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97" w:rsidRPr="0030260E" w:rsidRDefault="00A52597" w:rsidP="00A52597">
      <w:pPr>
        <w:jc w:val="center"/>
        <w:rPr>
          <w:sz w:val="32"/>
          <w:szCs w:val="32"/>
        </w:rPr>
      </w:pPr>
      <w:r w:rsidRPr="0030260E">
        <w:rPr>
          <w:b/>
          <w:sz w:val="32"/>
          <w:szCs w:val="32"/>
        </w:rPr>
        <w:t>И Т О Г И</w:t>
      </w:r>
    </w:p>
    <w:p w:rsidR="0030260E" w:rsidRDefault="00A52597" w:rsidP="00A52597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30260E">
        <w:rPr>
          <w:b/>
          <w:bCs/>
          <w:sz w:val="32"/>
          <w:szCs w:val="32"/>
        </w:rPr>
        <w:t>социально</w:t>
      </w:r>
      <w:r w:rsidR="007D2013" w:rsidRPr="0030260E">
        <w:rPr>
          <w:b/>
          <w:bCs/>
          <w:sz w:val="32"/>
          <w:szCs w:val="32"/>
        </w:rPr>
        <w:t xml:space="preserve"> </w:t>
      </w:r>
      <w:r w:rsidRPr="0030260E">
        <w:rPr>
          <w:b/>
          <w:bCs/>
          <w:sz w:val="32"/>
          <w:szCs w:val="32"/>
        </w:rPr>
        <w:t xml:space="preserve">- экономического развития </w:t>
      </w:r>
    </w:p>
    <w:p w:rsidR="0030260E" w:rsidRDefault="00A52597" w:rsidP="0030260E">
      <w:pPr>
        <w:tabs>
          <w:tab w:val="left" w:pos="0"/>
        </w:tabs>
        <w:jc w:val="center"/>
        <w:rPr>
          <w:b/>
          <w:sz w:val="32"/>
          <w:szCs w:val="32"/>
        </w:rPr>
      </w:pPr>
      <w:r w:rsidRPr="0030260E">
        <w:rPr>
          <w:b/>
          <w:bCs/>
          <w:sz w:val="32"/>
          <w:szCs w:val="32"/>
        </w:rPr>
        <w:t>Любытинского</w:t>
      </w:r>
      <w:r w:rsidR="0030260E">
        <w:rPr>
          <w:b/>
          <w:bCs/>
          <w:sz w:val="32"/>
          <w:szCs w:val="32"/>
        </w:rPr>
        <w:t xml:space="preserve"> </w:t>
      </w:r>
      <w:r w:rsidR="007D2013" w:rsidRPr="0030260E">
        <w:rPr>
          <w:b/>
          <w:sz w:val="32"/>
          <w:szCs w:val="32"/>
        </w:rPr>
        <w:t xml:space="preserve">муниципального района </w:t>
      </w:r>
    </w:p>
    <w:p w:rsidR="00A52597" w:rsidRPr="0030260E" w:rsidRDefault="007D2013" w:rsidP="0030260E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30260E">
        <w:rPr>
          <w:b/>
          <w:sz w:val="32"/>
          <w:szCs w:val="32"/>
        </w:rPr>
        <w:t xml:space="preserve">за </w:t>
      </w:r>
      <w:r w:rsidR="008939A9" w:rsidRPr="0030260E">
        <w:rPr>
          <w:b/>
          <w:sz w:val="32"/>
          <w:szCs w:val="32"/>
        </w:rPr>
        <w:t>первый квартал</w:t>
      </w:r>
      <w:r w:rsidR="00A52597" w:rsidRPr="0030260E">
        <w:rPr>
          <w:b/>
          <w:sz w:val="32"/>
          <w:szCs w:val="32"/>
        </w:rPr>
        <w:t xml:space="preserve"> 201</w:t>
      </w:r>
      <w:r w:rsidR="003A6B12">
        <w:rPr>
          <w:b/>
          <w:sz w:val="32"/>
          <w:szCs w:val="32"/>
        </w:rPr>
        <w:t>9</w:t>
      </w:r>
      <w:r w:rsidR="00A52597" w:rsidRPr="0030260E">
        <w:rPr>
          <w:b/>
          <w:sz w:val="32"/>
          <w:szCs w:val="32"/>
        </w:rPr>
        <w:t xml:space="preserve"> года</w:t>
      </w:r>
    </w:p>
    <w:p w:rsidR="001667C8" w:rsidRDefault="001667C8" w:rsidP="003B3921">
      <w:pPr>
        <w:jc w:val="both"/>
      </w:pPr>
    </w:p>
    <w:p w:rsidR="00941B66" w:rsidRPr="00CE4D2E" w:rsidRDefault="007455BC" w:rsidP="001709E3">
      <w:pPr>
        <w:ind w:firstLine="708"/>
        <w:jc w:val="both"/>
        <w:rPr>
          <w:sz w:val="28"/>
          <w:szCs w:val="28"/>
        </w:rPr>
      </w:pPr>
      <w:r w:rsidRPr="00CE4D2E">
        <w:rPr>
          <w:sz w:val="28"/>
          <w:szCs w:val="28"/>
        </w:rPr>
        <w:t>Индекс промы</w:t>
      </w:r>
      <w:r w:rsidR="00EF656B">
        <w:rPr>
          <w:sz w:val="28"/>
          <w:szCs w:val="28"/>
        </w:rPr>
        <w:t>шленного производства в январе -</w:t>
      </w:r>
      <w:r w:rsidRPr="00CE4D2E">
        <w:rPr>
          <w:sz w:val="28"/>
          <w:szCs w:val="28"/>
        </w:rPr>
        <w:t xml:space="preserve"> марте 201</w:t>
      </w:r>
      <w:r w:rsidR="00CE4D2E" w:rsidRPr="00CE4D2E">
        <w:rPr>
          <w:sz w:val="28"/>
          <w:szCs w:val="28"/>
        </w:rPr>
        <w:t>9</w:t>
      </w:r>
      <w:r w:rsidRPr="00CE4D2E">
        <w:rPr>
          <w:sz w:val="28"/>
          <w:szCs w:val="28"/>
        </w:rPr>
        <w:t xml:space="preserve"> года к </w:t>
      </w:r>
      <w:r w:rsidR="00DB3C92" w:rsidRPr="00CE4D2E">
        <w:rPr>
          <w:sz w:val="28"/>
          <w:szCs w:val="28"/>
        </w:rPr>
        <w:t>аналогичному периоду прошлого года</w:t>
      </w:r>
      <w:r w:rsidRPr="00CE4D2E">
        <w:rPr>
          <w:sz w:val="28"/>
          <w:szCs w:val="28"/>
        </w:rPr>
        <w:t xml:space="preserve"> составил </w:t>
      </w:r>
      <w:r w:rsidR="00CE4D2E" w:rsidRPr="00CE4D2E">
        <w:rPr>
          <w:sz w:val="28"/>
          <w:szCs w:val="28"/>
        </w:rPr>
        <w:t>124,</w:t>
      </w:r>
      <w:r w:rsidR="00093DED">
        <w:rPr>
          <w:sz w:val="28"/>
          <w:szCs w:val="28"/>
        </w:rPr>
        <w:t>2</w:t>
      </w:r>
      <w:r w:rsidRPr="00CE4D2E">
        <w:rPr>
          <w:sz w:val="28"/>
          <w:szCs w:val="28"/>
        </w:rPr>
        <w:t xml:space="preserve"> %</w:t>
      </w:r>
      <w:r w:rsidR="00AD2B22" w:rsidRPr="00CE4D2E">
        <w:rPr>
          <w:sz w:val="28"/>
          <w:szCs w:val="28"/>
        </w:rPr>
        <w:t xml:space="preserve"> (по области </w:t>
      </w:r>
      <w:r w:rsidR="00CE4D2E" w:rsidRPr="00CE4D2E">
        <w:rPr>
          <w:sz w:val="28"/>
          <w:szCs w:val="28"/>
        </w:rPr>
        <w:t>111,4</w:t>
      </w:r>
      <w:r w:rsidR="00AD2B22" w:rsidRPr="00CE4D2E">
        <w:rPr>
          <w:sz w:val="28"/>
          <w:szCs w:val="28"/>
        </w:rPr>
        <w:t>%)</w:t>
      </w:r>
      <w:r w:rsidRPr="00CE4D2E">
        <w:rPr>
          <w:sz w:val="28"/>
          <w:szCs w:val="28"/>
        </w:rPr>
        <w:t xml:space="preserve">. В том числе </w:t>
      </w:r>
      <w:r w:rsidR="00AD2B22" w:rsidRPr="00CE4D2E">
        <w:rPr>
          <w:sz w:val="28"/>
          <w:szCs w:val="28"/>
        </w:rPr>
        <w:t xml:space="preserve">в обрабатывающем </w:t>
      </w:r>
      <w:r w:rsidRPr="00CE4D2E">
        <w:rPr>
          <w:sz w:val="28"/>
          <w:szCs w:val="28"/>
        </w:rPr>
        <w:t>производств</w:t>
      </w:r>
      <w:r w:rsidR="00AD2B22" w:rsidRPr="00CE4D2E">
        <w:rPr>
          <w:sz w:val="28"/>
          <w:szCs w:val="28"/>
        </w:rPr>
        <w:t xml:space="preserve">е </w:t>
      </w:r>
      <w:r w:rsidR="00EF656B">
        <w:rPr>
          <w:sz w:val="28"/>
          <w:szCs w:val="28"/>
        </w:rPr>
        <w:t>-</w:t>
      </w:r>
      <w:r w:rsidR="00322913" w:rsidRPr="00CE4D2E">
        <w:rPr>
          <w:sz w:val="28"/>
          <w:szCs w:val="28"/>
        </w:rPr>
        <w:t xml:space="preserve"> </w:t>
      </w:r>
      <w:r w:rsidR="00CE4D2E" w:rsidRPr="00CE4D2E">
        <w:rPr>
          <w:sz w:val="28"/>
          <w:szCs w:val="28"/>
        </w:rPr>
        <w:t>120,0</w:t>
      </w:r>
      <w:r w:rsidR="00AD2B22" w:rsidRPr="00CE4D2E">
        <w:rPr>
          <w:sz w:val="28"/>
          <w:szCs w:val="28"/>
        </w:rPr>
        <w:t xml:space="preserve"> % (по области 10</w:t>
      </w:r>
      <w:r w:rsidR="00CE4D2E" w:rsidRPr="00CE4D2E">
        <w:rPr>
          <w:sz w:val="28"/>
          <w:szCs w:val="28"/>
        </w:rPr>
        <w:t>8,8</w:t>
      </w:r>
      <w:r w:rsidR="00EF656B">
        <w:rPr>
          <w:sz w:val="28"/>
          <w:szCs w:val="28"/>
        </w:rPr>
        <w:t xml:space="preserve"> %), в добывающем производстве -</w:t>
      </w:r>
      <w:r w:rsidR="00AD2B22" w:rsidRPr="00CE4D2E">
        <w:rPr>
          <w:sz w:val="28"/>
          <w:szCs w:val="28"/>
        </w:rPr>
        <w:t xml:space="preserve"> </w:t>
      </w:r>
      <w:r w:rsidR="00CE4D2E" w:rsidRPr="00CE4D2E">
        <w:rPr>
          <w:sz w:val="28"/>
          <w:szCs w:val="28"/>
        </w:rPr>
        <w:t>100,0</w:t>
      </w:r>
      <w:r w:rsidR="00AD2B22" w:rsidRPr="00CE4D2E">
        <w:rPr>
          <w:sz w:val="28"/>
          <w:szCs w:val="28"/>
        </w:rPr>
        <w:t xml:space="preserve"> % (по области </w:t>
      </w:r>
      <w:r w:rsidR="00CE4D2E" w:rsidRPr="00CE4D2E">
        <w:rPr>
          <w:sz w:val="28"/>
          <w:szCs w:val="28"/>
        </w:rPr>
        <w:t>45,0</w:t>
      </w:r>
      <w:r w:rsidR="00AD2B22" w:rsidRPr="00CE4D2E">
        <w:rPr>
          <w:sz w:val="28"/>
          <w:szCs w:val="28"/>
        </w:rPr>
        <w:t xml:space="preserve"> %). </w:t>
      </w:r>
    </w:p>
    <w:p w:rsidR="000967E4" w:rsidRPr="00954C01" w:rsidRDefault="00622601" w:rsidP="00F95B2C">
      <w:pPr>
        <w:ind w:firstLine="708"/>
        <w:jc w:val="both"/>
        <w:rPr>
          <w:sz w:val="28"/>
          <w:szCs w:val="28"/>
        </w:rPr>
      </w:pPr>
      <w:r w:rsidRPr="00954C01">
        <w:rPr>
          <w:sz w:val="28"/>
          <w:szCs w:val="28"/>
        </w:rPr>
        <w:t>Отчетный период в сфере сельского хозяйства характеризует</w:t>
      </w:r>
      <w:r w:rsidR="00EF656B">
        <w:rPr>
          <w:sz w:val="28"/>
          <w:szCs w:val="28"/>
        </w:rPr>
        <w:t>ся увеличением общего поголовья</w:t>
      </w:r>
      <w:r w:rsidRPr="00954C01">
        <w:rPr>
          <w:sz w:val="28"/>
          <w:szCs w:val="28"/>
        </w:rPr>
        <w:t xml:space="preserve"> </w:t>
      </w:r>
      <w:r w:rsidR="00954C01" w:rsidRPr="00954C01">
        <w:rPr>
          <w:sz w:val="28"/>
          <w:szCs w:val="28"/>
        </w:rPr>
        <w:t>скота, за счет увеличения поголовья овец и коз на 18,9% по отношению</w:t>
      </w:r>
      <w:r w:rsidR="00EF656B">
        <w:rPr>
          <w:sz w:val="28"/>
          <w:szCs w:val="28"/>
        </w:rPr>
        <w:t xml:space="preserve"> к </w:t>
      </w:r>
      <w:r w:rsidRPr="00954C01">
        <w:rPr>
          <w:sz w:val="28"/>
          <w:szCs w:val="28"/>
        </w:rPr>
        <w:t>первому кварталу 2018 года</w:t>
      </w:r>
      <w:r w:rsidR="00954C01" w:rsidRPr="00954C01">
        <w:rPr>
          <w:sz w:val="28"/>
          <w:szCs w:val="28"/>
        </w:rPr>
        <w:t>.</w:t>
      </w:r>
      <w:r w:rsidRPr="00954C01">
        <w:rPr>
          <w:sz w:val="28"/>
          <w:szCs w:val="28"/>
        </w:rPr>
        <w:t xml:space="preserve"> </w:t>
      </w:r>
      <w:r w:rsidR="00954C01" w:rsidRPr="00954C01">
        <w:rPr>
          <w:sz w:val="28"/>
          <w:szCs w:val="28"/>
        </w:rPr>
        <w:t>П</w:t>
      </w:r>
      <w:r w:rsidR="00941B66" w:rsidRPr="00954C01">
        <w:rPr>
          <w:sz w:val="28"/>
          <w:szCs w:val="28"/>
        </w:rPr>
        <w:t>роизводств</w:t>
      </w:r>
      <w:r w:rsidR="00954C01" w:rsidRPr="00954C01">
        <w:rPr>
          <w:sz w:val="28"/>
          <w:szCs w:val="28"/>
        </w:rPr>
        <w:t>о</w:t>
      </w:r>
      <w:r w:rsidR="00941B66" w:rsidRPr="00954C01">
        <w:rPr>
          <w:sz w:val="28"/>
          <w:szCs w:val="28"/>
        </w:rPr>
        <w:t xml:space="preserve"> </w:t>
      </w:r>
      <w:r w:rsidR="000967E4" w:rsidRPr="00954C01">
        <w:rPr>
          <w:sz w:val="28"/>
          <w:szCs w:val="28"/>
        </w:rPr>
        <w:t>основных продуктов животноводства</w:t>
      </w:r>
      <w:r w:rsidR="00575C21" w:rsidRPr="00954C01">
        <w:rPr>
          <w:sz w:val="28"/>
          <w:szCs w:val="28"/>
        </w:rPr>
        <w:t xml:space="preserve"> </w:t>
      </w:r>
      <w:r w:rsidR="00954C01" w:rsidRPr="00954C01">
        <w:rPr>
          <w:sz w:val="28"/>
          <w:szCs w:val="28"/>
        </w:rPr>
        <w:t xml:space="preserve">увеличилось на 3,3% по состоянию </w:t>
      </w:r>
      <w:r w:rsidR="00F04C87" w:rsidRPr="00954C01">
        <w:rPr>
          <w:sz w:val="28"/>
          <w:szCs w:val="28"/>
        </w:rPr>
        <w:t>к январю-марту 201</w:t>
      </w:r>
      <w:r w:rsidR="00954C01" w:rsidRPr="00954C01">
        <w:rPr>
          <w:sz w:val="28"/>
          <w:szCs w:val="28"/>
        </w:rPr>
        <w:t>8</w:t>
      </w:r>
      <w:r w:rsidR="00F04C87" w:rsidRPr="00954C01">
        <w:rPr>
          <w:sz w:val="28"/>
          <w:szCs w:val="28"/>
        </w:rPr>
        <w:t xml:space="preserve"> года.</w:t>
      </w:r>
      <w:r w:rsidR="000967E4" w:rsidRPr="00954C01">
        <w:rPr>
          <w:sz w:val="28"/>
          <w:szCs w:val="28"/>
        </w:rPr>
        <w:t xml:space="preserve"> </w:t>
      </w:r>
    </w:p>
    <w:p w:rsidR="000967E4" w:rsidRPr="00473A3B" w:rsidRDefault="000967E4" w:rsidP="00F95B2C">
      <w:pPr>
        <w:ind w:firstLine="708"/>
        <w:jc w:val="both"/>
        <w:rPr>
          <w:sz w:val="28"/>
          <w:szCs w:val="28"/>
        </w:rPr>
      </w:pPr>
      <w:r w:rsidRPr="00473A3B">
        <w:rPr>
          <w:sz w:val="28"/>
          <w:szCs w:val="28"/>
        </w:rPr>
        <w:t xml:space="preserve">Инвестиции в основной капитал за первый квартал </w:t>
      </w:r>
      <w:r w:rsidR="00F04C87" w:rsidRPr="00473A3B">
        <w:rPr>
          <w:sz w:val="28"/>
          <w:szCs w:val="28"/>
        </w:rPr>
        <w:t>снизились в сравнении с предыдущим периодом</w:t>
      </w:r>
      <w:r w:rsidR="00575C21" w:rsidRPr="00473A3B">
        <w:rPr>
          <w:sz w:val="28"/>
          <w:szCs w:val="28"/>
        </w:rPr>
        <w:t xml:space="preserve"> прошлого года </w:t>
      </w:r>
      <w:r w:rsidR="00CE4D2E" w:rsidRPr="00473A3B">
        <w:rPr>
          <w:sz w:val="28"/>
          <w:szCs w:val="28"/>
        </w:rPr>
        <w:t>на 27,1%</w:t>
      </w:r>
      <w:r w:rsidR="00F04C87" w:rsidRPr="00473A3B">
        <w:rPr>
          <w:sz w:val="28"/>
          <w:szCs w:val="28"/>
        </w:rPr>
        <w:t xml:space="preserve">. </w:t>
      </w:r>
    </w:p>
    <w:p w:rsidR="000967E4" w:rsidRPr="00473A3B" w:rsidRDefault="00AD2B22" w:rsidP="000967E4">
      <w:pPr>
        <w:ind w:firstLine="708"/>
        <w:jc w:val="both"/>
        <w:rPr>
          <w:b/>
          <w:bCs/>
          <w:sz w:val="28"/>
          <w:szCs w:val="28"/>
        </w:rPr>
      </w:pPr>
      <w:r w:rsidRPr="00473A3B">
        <w:rPr>
          <w:sz w:val="28"/>
          <w:szCs w:val="28"/>
        </w:rPr>
        <w:t>О</w:t>
      </w:r>
      <w:r w:rsidR="000967E4" w:rsidRPr="00473A3B">
        <w:rPr>
          <w:sz w:val="28"/>
          <w:szCs w:val="28"/>
        </w:rPr>
        <w:t>борот</w:t>
      </w:r>
      <w:r w:rsidRPr="00473A3B">
        <w:rPr>
          <w:sz w:val="28"/>
          <w:szCs w:val="28"/>
        </w:rPr>
        <w:t xml:space="preserve"> розничной торговли </w:t>
      </w:r>
      <w:r w:rsidR="000967E4" w:rsidRPr="00473A3B">
        <w:rPr>
          <w:sz w:val="28"/>
          <w:szCs w:val="28"/>
        </w:rPr>
        <w:t>за январь-март 201</w:t>
      </w:r>
      <w:r w:rsidR="00CE4D2E" w:rsidRPr="00473A3B">
        <w:rPr>
          <w:sz w:val="28"/>
          <w:szCs w:val="28"/>
        </w:rPr>
        <w:t>9</w:t>
      </w:r>
      <w:r w:rsidR="000967E4" w:rsidRPr="00473A3B">
        <w:rPr>
          <w:sz w:val="28"/>
          <w:szCs w:val="28"/>
        </w:rPr>
        <w:t xml:space="preserve"> года </w:t>
      </w:r>
      <w:r w:rsidR="00272909" w:rsidRPr="00473A3B">
        <w:rPr>
          <w:sz w:val="28"/>
          <w:szCs w:val="28"/>
        </w:rPr>
        <w:t xml:space="preserve">снизился </w:t>
      </w:r>
      <w:r w:rsidR="00F04C87" w:rsidRPr="00473A3B">
        <w:rPr>
          <w:sz w:val="28"/>
          <w:szCs w:val="28"/>
        </w:rPr>
        <w:t>и составил 2</w:t>
      </w:r>
      <w:r w:rsidR="00CE4D2E" w:rsidRPr="00473A3B">
        <w:rPr>
          <w:sz w:val="28"/>
          <w:szCs w:val="28"/>
        </w:rPr>
        <w:t>55,7</w:t>
      </w:r>
      <w:r w:rsidR="00F04C87" w:rsidRPr="00473A3B">
        <w:rPr>
          <w:sz w:val="28"/>
          <w:szCs w:val="28"/>
        </w:rPr>
        <w:t xml:space="preserve"> млн.</w:t>
      </w:r>
      <w:r w:rsidR="00954C01">
        <w:rPr>
          <w:sz w:val="28"/>
          <w:szCs w:val="28"/>
        </w:rPr>
        <w:t xml:space="preserve"> </w:t>
      </w:r>
      <w:r w:rsidR="00F04C87" w:rsidRPr="00473A3B">
        <w:rPr>
          <w:sz w:val="28"/>
          <w:szCs w:val="28"/>
        </w:rPr>
        <w:t xml:space="preserve">рублей, что в сопоставимых ценах составляет </w:t>
      </w:r>
      <w:r w:rsidR="00285D66">
        <w:rPr>
          <w:sz w:val="28"/>
          <w:szCs w:val="28"/>
        </w:rPr>
        <w:t>99,6</w:t>
      </w:r>
      <w:r w:rsidR="00272909" w:rsidRPr="00473A3B">
        <w:rPr>
          <w:sz w:val="28"/>
          <w:szCs w:val="28"/>
        </w:rPr>
        <w:t>%</w:t>
      </w:r>
      <w:r w:rsidR="00F04C87" w:rsidRPr="00473A3B">
        <w:rPr>
          <w:sz w:val="28"/>
          <w:szCs w:val="28"/>
        </w:rPr>
        <w:t xml:space="preserve"> к январю</w:t>
      </w:r>
      <w:r w:rsidR="00CE4D2E" w:rsidRPr="00473A3B">
        <w:rPr>
          <w:sz w:val="28"/>
          <w:szCs w:val="28"/>
        </w:rPr>
        <w:t>-</w:t>
      </w:r>
      <w:r w:rsidR="00F04C87" w:rsidRPr="00473A3B">
        <w:rPr>
          <w:sz w:val="28"/>
          <w:szCs w:val="28"/>
        </w:rPr>
        <w:t>марту 201</w:t>
      </w:r>
      <w:r w:rsidR="00CE4D2E" w:rsidRPr="00473A3B">
        <w:rPr>
          <w:sz w:val="28"/>
          <w:szCs w:val="28"/>
        </w:rPr>
        <w:t>8</w:t>
      </w:r>
      <w:r w:rsidR="00F04C87" w:rsidRPr="00473A3B">
        <w:rPr>
          <w:sz w:val="28"/>
          <w:szCs w:val="28"/>
        </w:rPr>
        <w:t xml:space="preserve"> года</w:t>
      </w:r>
      <w:r w:rsidR="00272909" w:rsidRPr="00473A3B">
        <w:rPr>
          <w:sz w:val="28"/>
          <w:szCs w:val="28"/>
        </w:rPr>
        <w:t>.</w:t>
      </w:r>
      <w:r w:rsidR="000967E4" w:rsidRPr="00473A3B">
        <w:rPr>
          <w:sz w:val="28"/>
          <w:szCs w:val="28"/>
        </w:rPr>
        <w:t xml:space="preserve"> Оборот обществе</w:t>
      </w:r>
      <w:r w:rsidR="00272909" w:rsidRPr="00473A3B">
        <w:rPr>
          <w:sz w:val="28"/>
          <w:szCs w:val="28"/>
        </w:rPr>
        <w:t>нного</w:t>
      </w:r>
      <w:r w:rsidR="000967E4" w:rsidRPr="00473A3B">
        <w:rPr>
          <w:sz w:val="28"/>
          <w:szCs w:val="28"/>
        </w:rPr>
        <w:t xml:space="preserve"> питания </w:t>
      </w:r>
      <w:r w:rsidR="00F04C87" w:rsidRPr="00473A3B">
        <w:rPr>
          <w:sz w:val="28"/>
          <w:szCs w:val="28"/>
        </w:rPr>
        <w:t>в сопоставимых ценах  января-марта 201</w:t>
      </w:r>
      <w:r w:rsidR="00CE4D2E" w:rsidRPr="00473A3B">
        <w:rPr>
          <w:sz w:val="28"/>
          <w:szCs w:val="28"/>
        </w:rPr>
        <w:t>9</w:t>
      </w:r>
      <w:r w:rsidR="00F04C87" w:rsidRPr="00473A3B">
        <w:rPr>
          <w:sz w:val="28"/>
          <w:szCs w:val="28"/>
        </w:rPr>
        <w:t xml:space="preserve"> года составил </w:t>
      </w:r>
      <w:r w:rsidR="00473A3B" w:rsidRPr="00473A3B">
        <w:rPr>
          <w:sz w:val="28"/>
          <w:szCs w:val="28"/>
        </w:rPr>
        <w:t>4,7 млн.</w:t>
      </w:r>
      <w:r w:rsidR="00954C01">
        <w:rPr>
          <w:sz w:val="28"/>
          <w:szCs w:val="28"/>
        </w:rPr>
        <w:t xml:space="preserve"> </w:t>
      </w:r>
      <w:r w:rsidR="00473A3B" w:rsidRPr="00473A3B">
        <w:rPr>
          <w:sz w:val="28"/>
          <w:szCs w:val="28"/>
        </w:rPr>
        <w:t xml:space="preserve">рублей или </w:t>
      </w:r>
      <w:r w:rsidR="00285D66">
        <w:rPr>
          <w:sz w:val="28"/>
          <w:szCs w:val="28"/>
        </w:rPr>
        <w:t>99,7</w:t>
      </w:r>
      <w:r w:rsidR="00473A3B" w:rsidRPr="00473A3B">
        <w:rPr>
          <w:sz w:val="28"/>
          <w:szCs w:val="28"/>
        </w:rPr>
        <w:t>% к уровню соответствующего периода 2018 года.</w:t>
      </w:r>
    </w:p>
    <w:p w:rsidR="00272909" w:rsidRPr="00473A3B" w:rsidRDefault="00575C21" w:rsidP="00272909">
      <w:pPr>
        <w:ind w:firstLine="708"/>
        <w:jc w:val="both"/>
        <w:rPr>
          <w:sz w:val="28"/>
          <w:szCs w:val="28"/>
        </w:rPr>
      </w:pPr>
      <w:r w:rsidRPr="00473A3B">
        <w:rPr>
          <w:sz w:val="28"/>
          <w:szCs w:val="28"/>
        </w:rPr>
        <w:t xml:space="preserve">Оказано </w:t>
      </w:r>
      <w:r w:rsidR="000967E4" w:rsidRPr="00473A3B">
        <w:rPr>
          <w:sz w:val="28"/>
          <w:szCs w:val="28"/>
        </w:rPr>
        <w:t xml:space="preserve">платных услуг населению </w:t>
      </w:r>
      <w:r w:rsidRPr="00473A3B">
        <w:rPr>
          <w:sz w:val="28"/>
          <w:szCs w:val="28"/>
        </w:rPr>
        <w:t>на сумму 21,</w:t>
      </w:r>
      <w:r w:rsidR="00473A3B" w:rsidRPr="00473A3B">
        <w:rPr>
          <w:sz w:val="28"/>
          <w:szCs w:val="28"/>
        </w:rPr>
        <w:t>5</w:t>
      </w:r>
      <w:r w:rsidRPr="00473A3B">
        <w:rPr>
          <w:sz w:val="28"/>
          <w:szCs w:val="28"/>
        </w:rPr>
        <w:t xml:space="preserve"> млн.</w:t>
      </w:r>
      <w:r w:rsidR="009D1FFE">
        <w:rPr>
          <w:sz w:val="28"/>
          <w:szCs w:val="28"/>
        </w:rPr>
        <w:t xml:space="preserve"> </w:t>
      </w:r>
      <w:r w:rsidRPr="00473A3B">
        <w:rPr>
          <w:sz w:val="28"/>
          <w:szCs w:val="28"/>
        </w:rPr>
        <w:t xml:space="preserve">рублей или </w:t>
      </w:r>
      <w:r w:rsidR="00473A3B" w:rsidRPr="00473A3B">
        <w:rPr>
          <w:sz w:val="28"/>
          <w:szCs w:val="28"/>
        </w:rPr>
        <w:t>96,8</w:t>
      </w:r>
      <w:r w:rsidRPr="00473A3B">
        <w:rPr>
          <w:sz w:val="28"/>
          <w:szCs w:val="28"/>
        </w:rPr>
        <w:t>% к январю-марту 201</w:t>
      </w:r>
      <w:r w:rsidR="00473A3B" w:rsidRPr="00473A3B">
        <w:rPr>
          <w:sz w:val="28"/>
          <w:szCs w:val="28"/>
        </w:rPr>
        <w:t>8</w:t>
      </w:r>
      <w:r w:rsidRPr="00473A3B">
        <w:rPr>
          <w:sz w:val="28"/>
          <w:szCs w:val="28"/>
        </w:rPr>
        <w:t xml:space="preserve"> года.</w:t>
      </w:r>
    </w:p>
    <w:p w:rsidR="00272909" w:rsidRPr="00473A3B" w:rsidRDefault="00272909" w:rsidP="00272909">
      <w:pPr>
        <w:ind w:firstLine="708"/>
        <w:jc w:val="both"/>
        <w:rPr>
          <w:sz w:val="28"/>
          <w:szCs w:val="28"/>
        </w:rPr>
      </w:pPr>
      <w:r w:rsidRPr="00473A3B">
        <w:rPr>
          <w:sz w:val="28"/>
          <w:szCs w:val="28"/>
        </w:rPr>
        <w:t xml:space="preserve">За три первых месяца </w:t>
      </w:r>
      <w:r w:rsidR="00E00ABD">
        <w:rPr>
          <w:sz w:val="28"/>
          <w:szCs w:val="28"/>
        </w:rPr>
        <w:t>увеличи</w:t>
      </w:r>
      <w:r w:rsidR="00EF656B">
        <w:rPr>
          <w:sz w:val="28"/>
          <w:szCs w:val="28"/>
        </w:rPr>
        <w:t xml:space="preserve">лась </w:t>
      </w:r>
      <w:r w:rsidR="00575C21" w:rsidRPr="00473A3B">
        <w:rPr>
          <w:sz w:val="28"/>
          <w:szCs w:val="28"/>
        </w:rPr>
        <w:t>пре</w:t>
      </w:r>
      <w:r w:rsidR="00E00ABD">
        <w:rPr>
          <w:sz w:val="28"/>
          <w:szCs w:val="28"/>
        </w:rPr>
        <w:t>дпринимательская активность</w:t>
      </w:r>
      <w:r w:rsidR="003B3921" w:rsidRPr="00473A3B">
        <w:rPr>
          <w:sz w:val="28"/>
          <w:szCs w:val="28"/>
        </w:rPr>
        <w:t xml:space="preserve"> среди населения и ра</w:t>
      </w:r>
      <w:r w:rsidR="00E00ABD">
        <w:rPr>
          <w:sz w:val="28"/>
          <w:szCs w:val="28"/>
        </w:rPr>
        <w:t xml:space="preserve">звитие малых форм деятельности, и составила 14 ед. </w:t>
      </w:r>
    </w:p>
    <w:p w:rsidR="003B3921" w:rsidRPr="00473A3B" w:rsidRDefault="00272909" w:rsidP="00C56BB5">
      <w:pPr>
        <w:ind w:firstLine="708"/>
        <w:jc w:val="both"/>
        <w:rPr>
          <w:sz w:val="28"/>
          <w:szCs w:val="28"/>
        </w:rPr>
      </w:pPr>
      <w:r w:rsidRPr="00473A3B">
        <w:rPr>
          <w:sz w:val="28"/>
          <w:szCs w:val="28"/>
        </w:rPr>
        <w:t>Среднемесячная</w:t>
      </w:r>
      <w:r w:rsidR="003B3921" w:rsidRPr="00473A3B">
        <w:rPr>
          <w:sz w:val="28"/>
          <w:szCs w:val="28"/>
        </w:rPr>
        <w:t xml:space="preserve"> </w:t>
      </w:r>
      <w:r w:rsidRPr="00473A3B">
        <w:rPr>
          <w:sz w:val="28"/>
          <w:szCs w:val="28"/>
        </w:rPr>
        <w:t xml:space="preserve">номинальная </w:t>
      </w:r>
      <w:r w:rsidR="001C4EF6" w:rsidRPr="00473A3B">
        <w:rPr>
          <w:sz w:val="28"/>
          <w:szCs w:val="28"/>
        </w:rPr>
        <w:t>заработная плата</w:t>
      </w:r>
      <w:r w:rsidR="003B3921" w:rsidRPr="00473A3B">
        <w:rPr>
          <w:sz w:val="28"/>
          <w:szCs w:val="28"/>
        </w:rPr>
        <w:t xml:space="preserve"> </w:t>
      </w:r>
      <w:r w:rsidR="007A05BF" w:rsidRPr="00473A3B">
        <w:rPr>
          <w:sz w:val="28"/>
          <w:szCs w:val="28"/>
        </w:rPr>
        <w:t>работников</w:t>
      </w:r>
      <w:r w:rsidR="001C4EF6" w:rsidRPr="00473A3B">
        <w:rPr>
          <w:sz w:val="28"/>
          <w:szCs w:val="28"/>
        </w:rPr>
        <w:t xml:space="preserve"> по </w:t>
      </w:r>
      <w:r w:rsidRPr="00473A3B">
        <w:rPr>
          <w:sz w:val="28"/>
          <w:szCs w:val="28"/>
        </w:rPr>
        <w:t>организациям</w:t>
      </w:r>
      <w:r w:rsidR="001C4EF6" w:rsidRPr="00473A3B">
        <w:rPr>
          <w:sz w:val="28"/>
          <w:szCs w:val="28"/>
        </w:rPr>
        <w:t xml:space="preserve"> со средней численностью свыше 15 человек, без субъектов малого предпринимательства</w:t>
      </w:r>
      <w:r w:rsidRPr="00473A3B">
        <w:rPr>
          <w:sz w:val="28"/>
          <w:szCs w:val="28"/>
        </w:rPr>
        <w:t xml:space="preserve"> составила</w:t>
      </w:r>
      <w:r w:rsidR="007A05BF" w:rsidRPr="00473A3B">
        <w:rPr>
          <w:sz w:val="28"/>
          <w:szCs w:val="28"/>
        </w:rPr>
        <w:t>,</w:t>
      </w:r>
      <w:r w:rsidRPr="00473A3B">
        <w:rPr>
          <w:sz w:val="28"/>
          <w:szCs w:val="28"/>
        </w:rPr>
        <w:t xml:space="preserve"> </w:t>
      </w:r>
      <w:r w:rsidR="00B07B96" w:rsidRPr="00473A3B">
        <w:rPr>
          <w:sz w:val="28"/>
          <w:szCs w:val="28"/>
        </w:rPr>
        <w:t>3</w:t>
      </w:r>
      <w:r w:rsidR="00473A3B" w:rsidRPr="00473A3B">
        <w:rPr>
          <w:sz w:val="28"/>
          <w:szCs w:val="28"/>
        </w:rPr>
        <w:t>1657</w:t>
      </w:r>
      <w:r w:rsidRPr="00473A3B">
        <w:rPr>
          <w:sz w:val="28"/>
          <w:szCs w:val="28"/>
        </w:rPr>
        <w:t xml:space="preserve"> рублей</w:t>
      </w:r>
      <w:r w:rsidR="00C56BB5" w:rsidRPr="00473A3B">
        <w:rPr>
          <w:sz w:val="28"/>
          <w:szCs w:val="28"/>
        </w:rPr>
        <w:t xml:space="preserve">, </w:t>
      </w:r>
      <w:r w:rsidR="00B07B96" w:rsidRPr="00473A3B">
        <w:rPr>
          <w:sz w:val="28"/>
          <w:szCs w:val="28"/>
        </w:rPr>
        <w:t>и увеличилась по сравнению с январем-февралем 201</w:t>
      </w:r>
      <w:r w:rsidR="00473A3B" w:rsidRPr="00473A3B">
        <w:rPr>
          <w:sz w:val="28"/>
          <w:szCs w:val="28"/>
        </w:rPr>
        <w:t>8</w:t>
      </w:r>
      <w:r w:rsidR="00B07B96" w:rsidRPr="00473A3B">
        <w:rPr>
          <w:sz w:val="28"/>
          <w:szCs w:val="28"/>
        </w:rPr>
        <w:t xml:space="preserve"> года </w:t>
      </w:r>
      <w:r w:rsidR="00C56BB5" w:rsidRPr="00473A3B">
        <w:rPr>
          <w:sz w:val="28"/>
          <w:szCs w:val="28"/>
        </w:rPr>
        <w:t xml:space="preserve">на </w:t>
      </w:r>
      <w:r w:rsidR="00473A3B" w:rsidRPr="00473A3B">
        <w:rPr>
          <w:sz w:val="28"/>
          <w:szCs w:val="28"/>
        </w:rPr>
        <w:t>4,1</w:t>
      </w:r>
      <w:r w:rsidR="00C56BB5" w:rsidRPr="00473A3B">
        <w:rPr>
          <w:sz w:val="28"/>
          <w:szCs w:val="28"/>
        </w:rPr>
        <w:t>%.</w:t>
      </w:r>
    </w:p>
    <w:p w:rsidR="003B25C4" w:rsidRPr="00473A3B" w:rsidRDefault="003B25C4" w:rsidP="00AD5104">
      <w:pPr>
        <w:tabs>
          <w:tab w:val="left" w:pos="0"/>
        </w:tabs>
        <w:jc w:val="both"/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C56BB5" w:rsidRDefault="00C56BB5" w:rsidP="00E75904">
      <w:pPr>
        <w:jc w:val="center"/>
        <w:rPr>
          <w:b/>
          <w:sz w:val="28"/>
        </w:rPr>
      </w:pPr>
    </w:p>
    <w:p w:rsidR="0030260E" w:rsidRDefault="0030260E" w:rsidP="00E75904">
      <w:pPr>
        <w:jc w:val="center"/>
        <w:rPr>
          <w:b/>
          <w:sz w:val="28"/>
        </w:rPr>
      </w:pPr>
    </w:p>
    <w:p w:rsidR="0030260E" w:rsidRDefault="00DB3C92" w:rsidP="00E75904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lastRenderedPageBreak/>
        <w:t xml:space="preserve">Основные показатели </w:t>
      </w:r>
    </w:p>
    <w:p w:rsidR="00A52597" w:rsidRPr="0030260E" w:rsidRDefault="00DB3C92" w:rsidP="00E75904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социально -</w:t>
      </w:r>
      <w:r w:rsidR="00A52597" w:rsidRPr="0030260E">
        <w:rPr>
          <w:b/>
          <w:sz w:val="32"/>
          <w:szCs w:val="32"/>
        </w:rPr>
        <w:t xml:space="preserve"> экономического развития района</w:t>
      </w:r>
    </w:p>
    <w:p w:rsidR="00A52597" w:rsidRDefault="00A52597" w:rsidP="00E75904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за январь</w:t>
      </w:r>
      <w:r w:rsidR="00E02693" w:rsidRPr="0030260E">
        <w:rPr>
          <w:b/>
          <w:sz w:val="32"/>
          <w:szCs w:val="32"/>
        </w:rPr>
        <w:t xml:space="preserve"> </w:t>
      </w:r>
      <w:r w:rsidRPr="0030260E">
        <w:rPr>
          <w:b/>
          <w:sz w:val="32"/>
          <w:szCs w:val="32"/>
        </w:rPr>
        <w:t xml:space="preserve">- </w:t>
      </w:r>
      <w:r w:rsidR="009B4893" w:rsidRPr="0030260E">
        <w:rPr>
          <w:b/>
          <w:sz w:val="32"/>
          <w:szCs w:val="32"/>
        </w:rPr>
        <w:t>март</w:t>
      </w:r>
      <w:r w:rsidRPr="0030260E">
        <w:rPr>
          <w:b/>
          <w:sz w:val="32"/>
          <w:szCs w:val="32"/>
        </w:rPr>
        <w:t xml:space="preserve"> 201</w:t>
      </w:r>
      <w:r w:rsidR="003A6B12">
        <w:rPr>
          <w:b/>
          <w:sz w:val="32"/>
          <w:szCs w:val="32"/>
        </w:rPr>
        <w:t>9</w:t>
      </w:r>
      <w:r w:rsidRPr="0030260E">
        <w:rPr>
          <w:b/>
          <w:sz w:val="32"/>
          <w:szCs w:val="32"/>
        </w:rPr>
        <w:t xml:space="preserve"> года</w:t>
      </w:r>
    </w:p>
    <w:p w:rsidR="004D77C2" w:rsidRDefault="004D77C2" w:rsidP="00E75904">
      <w:pPr>
        <w:jc w:val="center"/>
        <w:rPr>
          <w:b/>
          <w:sz w:val="32"/>
          <w:szCs w:val="32"/>
        </w:rPr>
      </w:pPr>
    </w:p>
    <w:p w:rsidR="0075677D" w:rsidRPr="004D77C2" w:rsidRDefault="0075677D" w:rsidP="00A52597">
      <w:pPr>
        <w:rPr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2268"/>
      </w:tblGrid>
      <w:tr w:rsidR="00A52597" w:rsidRPr="005B1760" w:rsidTr="00322913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3C92" w:rsidRDefault="00DB3C92" w:rsidP="00F95B2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A52597" w:rsidRPr="005B1760" w:rsidRDefault="00A52597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январь-</w:t>
            </w:r>
            <w:r w:rsidR="009B4893" w:rsidRPr="005B1760">
              <w:rPr>
                <w:sz w:val="28"/>
                <w:szCs w:val="28"/>
              </w:rPr>
              <w:t>март</w:t>
            </w:r>
          </w:p>
          <w:p w:rsidR="00A52597" w:rsidRPr="005B1760" w:rsidRDefault="00A52597" w:rsidP="002F43C4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201</w:t>
            </w:r>
            <w:r w:rsidR="002F43C4">
              <w:rPr>
                <w:sz w:val="28"/>
                <w:szCs w:val="28"/>
              </w:rPr>
              <w:t>9</w:t>
            </w:r>
            <w:r w:rsidRPr="005B17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C" w:rsidRDefault="00F95B2C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  <w:r w:rsidR="005765CF" w:rsidRPr="005B1760">
              <w:rPr>
                <w:sz w:val="28"/>
                <w:szCs w:val="28"/>
              </w:rPr>
              <w:t xml:space="preserve">к </w:t>
            </w:r>
          </w:p>
          <w:p w:rsidR="00A52597" w:rsidRPr="005B1760" w:rsidRDefault="00A52597" w:rsidP="00F95B2C">
            <w:pPr>
              <w:pStyle w:val="TableContents"/>
              <w:jc w:val="center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январю-</w:t>
            </w:r>
            <w:r w:rsidR="009B4893" w:rsidRPr="005B1760">
              <w:rPr>
                <w:sz w:val="28"/>
                <w:szCs w:val="28"/>
              </w:rPr>
              <w:t>марту</w:t>
            </w:r>
          </w:p>
          <w:p w:rsidR="00A52597" w:rsidRPr="005B1760" w:rsidRDefault="009B4893" w:rsidP="002F43C4">
            <w:pPr>
              <w:pStyle w:val="TableContents"/>
              <w:jc w:val="center"/>
            </w:pPr>
            <w:r w:rsidRPr="005B1760">
              <w:rPr>
                <w:sz w:val="28"/>
                <w:szCs w:val="28"/>
              </w:rPr>
              <w:t>201</w:t>
            </w:r>
            <w:r w:rsidR="002F43C4">
              <w:rPr>
                <w:sz w:val="28"/>
                <w:szCs w:val="28"/>
              </w:rPr>
              <w:t>8</w:t>
            </w:r>
            <w:r w:rsidR="00A52597" w:rsidRPr="005B1760">
              <w:rPr>
                <w:sz w:val="28"/>
                <w:szCs w:val="28"/>
              </w:rPr>
              <w:t xml:space="preserve"> года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отгруженных товаров собственного производства,</w:t>
            </w:r>
            <w:r w:rsidR="00BA51E2" w:rsidRPr="005B1760">
              <w:rPr>
                <w:sz w:val="28"/>
                <w:szCs w:val="28"/>
              </w:rPr>
              <w:t xml:space="preserve"> </w:t>
            </w:r>
            <w:r w:rsidRPr="005B1760">
              <w:rPr>
                <w:sz w:val="28"/>
                <w:szCs w:val="28"/>
              </w:rPr>
              <w:t xml:space="preserve">выполненных работ, услуг, </w:t>
            </w:r>
            <w:r w:rsidR="00BA51E2" w:rsidRPr="005B1760">
              <w:rPr>
                <w:sz w:val="28"/>
                <w:szCs w:val="28"/>
              </w:rPr>
              <w:t xml:space="preserve">по полному кругу предприятий, </w:t>
            </w:r>
            <w:r w:rsidRPr="005B1760">
              <w:rPr>
                <w:sz w:val="28"/>
                <w:szCs w:val="28"/>
              </w:rPr>
              <w:t>млн. рублей</w:t>
            </w:r>
            <w:r w:rsidR="003B25C4" w:rsidRPr="005B1760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2F43C4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C6825">
              <w:rPr>
                <w:sz w:val="28"/>
                <w:szCs w:val="28"/>
              </w:rPr>
              <w:t>4,8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093DED" w:rsidP="009B489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</w:t>
            </w:r>
            <w:r w:rsidR="00A52597" w:rsidRPr="005B1760">
              <w:rPr>
                <w:sz w:val="28"/>
                <w:szCs w:val="28"/>
              </w:rPr>
              <w:t xml:space="preserve"> в обрабатывающих производствах,</w:t>
            </w:r>
          </w:p>
          <w:p w:rsidR="00A52597" w:rsidRPr="005B1760" w:rsidRDefault="00A52597">
            <w:pPr>
              <w:pStyle w:val="TableContents"/>
              <w:rPr>
                <w:sz w:val="28"/>
              </w:rPr>
            </w:pPr>
            <w:r w:rsidRPr="005B1760">
              <w:rPr>
                <w:sz w:val="28"/>
              </w:rPr>
              <w:t xml:space="preserve">млн. рублей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4D77C2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4D77C2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BA51E2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BA51E2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 - добыча полезных ископаемых,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51E2" w:rsidRPr="005B1760" w:rsidRDefault="00F34A7A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2" w:rsidRPr="005B1760" w:rsidRDefault="004D77C2" w:rsidP="00BA51E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Объем инвестиций в основной капитал,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B61E27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B61E27" w:rsidP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E75904">
            <w:pPr>
              <w:pStyle w:val="TableContents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Ввод в действие жилых домов за счет всех источников финансирования, кв.м.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F34A7A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4D77C2" w:rsidP="00904F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розничной торговли,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F34A7A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285D66" w:rsidP="009B129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  <w:bookmarkStart w:id="0" w:name="_GoBack"/>
            <w:bookmarkEnd w:id="0"/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Оборот общественного питания,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4D77C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285D66" w:rsidP="000E35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</w:pPr>
            <w:r w:rsidRPr="005B1760">
              <w:rPr>
                <w:sz w:val="28"/>
                <w:szCs w:val="28"/>
              </w:rPr>
              <w:t>Объем платных услуг населению, млн. рублей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F34A7A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2F4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Среднемесячная начисленная заработная плата, рублей</w:t>
            </w:r>
            <w:r w:rsidR="00E75904">
              <w:rPr>
                <w:sz w:val="28"/>
                <w:szCs w:val="28"/>
              </w:rPr>
              <w:t xml:space="preserve"> (январь-февраль)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3E5D3E" w:rsidRDefault="00A449E4" w:rsidP="00F34A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3E5D3E" w:rsidRDefault="00A449E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A52597" w:rsidRPr="005B1760" w:rsidTr="00322913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A52597" w:rsidP="00322913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 xml:space="preserve">Численность официально зарегистрированных </w:t>
            </w:r>
          </w:p>
          <w:p w:rsidR="00A52597" w:rsidRPr="005B1760" w:rsidRDefault="004D02D3" w:rsidP="00322913">
            <w:pPr>
              <w:pStyle w:val="TableContents"/>
              <w:jc w:val="both"/>
              <w:rPr>
                <w:sz w:val="28"/>
                <w:szCs w:val="28"/>
              </w:rPr>
            </w:pPr>
            <w:r w:rsidRPr="005B1760">
              <w:rPr>
                <w:sz w:val="28"/>
                <w:szCs w:val="28"/>
              </w:rPr>
              <w:t>безработных</w:t>
            </w:r>
            <w:r w:rsidR="00A52597" w:rsidRPr="005B1760">
              <w:rPr>
                <w:sz w:val="28"/>
                <w:szCs w:val="28"/>
              </w:rPr>
              <w:t>, человек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2597" w:rsidRPr="005B1760" w:rsidRDefault="002F43C4" w:rsidP="0032291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597" w:rsidRPr="005B1760" w:rsidRDefault="002F43C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116,7</w:t>
            </w:r>
          </w:p>
        </w:tc>
      </w:tr>
    </w:tbl>
    <w:p w:rsidR="00E75904" w:rsidRDefault="00E75904" w:rsidP="00E75904">
      <w:pPr>
        <w:jc w:val="center"/>
      </w:pPr>
    </w:p>
    <w:p w:rsidR="00E75904" w:rsidRPr="00511E51" w:rsidRDefault="00E75904" w:rsidP="00E75904">
      <w:pPr>
        <w:jc w:val="center"/>
        <w:rPr>
          <w:sz w:val="32"/>
          <w:szCs w:val="32"/>
          <w:lang w:eastAsia="ru-RU" w:bidi="ar-SA"/>
        </w:rPr>
      </w:pPr>
      <w:r w:rsidRPr="00511E51">
        <w:rPr>
          <w:b/>
          <w:sz w:val="32"/>
          <w:szCs w:val="32"/>
        </w:rPr>
        <w:t>П</w:t>
      </w:r>
      <w:r w:rsidR="00857ED2" w:rsidRPr="00511E51">
        <w:rPr>
          <w:b/>
          <w:sz w:val="32"/>
          <w:szCs w:val="32"/>
          <w:lang w:eastAsia="ru-RU" w:bidi="ar-SA"/>
        </w:rPr>
        <w:t>ромышленность</w:t>
      </w:r>
    </w:p>
    <w:p w:rsidR="00926C9D" w:rsidRPr="00511E51" w:rsidRDefault="00857ED2" w:rsidP="004A09AA">
      <w:pPr>
        <w:ind w:firstLine="567"/>
        <w:jc w:val="both"/>
        <w:rPr>
          <w:lang w:eastAsia="ru-RU" w:bidi="ar-SA"/>
        </w:rPr>
      </w:pPr>
      <w:r w:rsidRPr="00511E51">
        <w:rPr>
          <w:sz w:val="28"/>
          <w:szCs w:val="28"/>
        </w:rPr>
        <w:t>За отчетный период в промышленности района с учетом лесозаго</w:t>
      </w:r>
      <w:r w:rsidR="00EF656B">
        <w:rPr>
          <w:sz w:val="28"/>
          <w:szCs w:val="28"/>
        </w:rPr>
        <w:t xml:space="preserve">товительной деятельности объем </w:t>
      </w:r>
      <w:r w:rsidRPr="00511E51">
        <w:rPr>
          <w:sz w:val="28"/>
          <w:szCs w:val="28"/>
        </w:rPr>
        <w:t>отгруженных товаров собственного производства, с учетом субъе</w:t>
      </w:r>
      <w:r w:rsidR="00EF656B">
        <w:rPr>
          <w:sz w:val="28"/>
          <w:szCs w:val="28"/>
        </w:rPr>
        <w:t>ктов малого предпринимательства</w:t>
      </w:r>
      <w:r w:rsidRPr="00511E51">
        <w:rPr>
          <w:sz w:val="28"/>
          <w:szCs w:val="28"/>
        </w:rPr>
        <w:t xml:space="preserve"> составил</w:t>
      </w:r>
      <w:r w:rsidR="00926C9D" w:rsidRPr="00511E51">
        <w:rPr>
          <w:sz w:val="28"/>
          <w:szCs w:val="28"/>
        </w:rPr>
        <w:t xml:space="preserve"> </w:t>
      </w:r>
      <w:r w:rsidR="002F43C4">
        <w:rPr>
          <w:sz w:val="28"/>
          <w:szCs w:val="28"/>
        </w:rPr>
        <w:t>724,8</w:t>
      </w:r>
      <w:r w:rsidR="00926C9D" w:rsidRPr="00511E51">
        <w:rPr>
          <w:sz w:val="28"/>
          <w:szCs w:val="28"/>
        </w:rPr>
        <w:t xml:space="preserve"> млн.</w:t>
      </w:r>
      <w:r w:rsidR="003938D4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руб</w:t>
      </w:r>
      <w:r w:rsidR="00322913" w:rsidRPr="00511E51">
        <w:rPr>
          <w:sz w:val="28"/>
          <w:szCs w:val="28"/>
        </w:rPr>
        <w:t>лей</w:t>
      </w:r>
      <w:r w:rsidR="00DB3C92" w:rsidRPr="00511E51">
        <w:rPr>
          <w:sz w:val="28"/>
          <w:szCs w:val="28"/>
        </w:rPr>
        <w:t>, это</w:t>
      </w:r>
      <w:r w:rsidRPr="00511E51">
        <w:rPr>
          <w:sz w:val="28"/>
          <w:szCs w:val="28"/>
        </w:rPr>
        <w:t xml:space="preserve"> </w:t>
      </w:r>
      <w:r w:rsidR="002F43C4">
        <w:rPr>
          <w:sz w:val="28"/>
          <w:szCs w:val="28"/>
        </w:rPr>
        <w:t>12</w:t>
      </w:r>
      <w:r w:rsidR="00093DED">
        <w:rPr>
          <w:sz w:val="28"/>
          <w:szCs w:val="28"/>
        </w:rPr>
        <w:t>4,2</w:t>
      </w:r>
      <w:r w:rsidRPr="00511E51">
        <w:rPr>
          <w:sz w:val="28"/>
          <w:szCs w:val="28"/>
        </w:rPr>
        <w:t xml:space="preserve"> % </w:t>
      </w:r>
      <w:r w:rsidR="00DB3C92" w:rsidRPr="00511E51">
        <w:rPr>
          <w:sz w:val="28"/>
          <w:szCs w:val="28"/>
        </w:rPr>
        <w:t>к январю -</w:t>
      </w:r>
      <w:r w:rsidR="00322913" w:rsidRPr="00511E51">
        <w:rPr>
          <w:sz w:val="28"/>
          <w:szCs w:val="28"/>
        </w:rPr>
        <w:t xml:space="preserve"> марту </w:t>
      </w:r>
      <w:r w:rsidRPr="00511E51">
        <w:rPr>
          <w:sz w:val="28"/>
          <w:szCs w:val="28"/>
        </w:rPr>
        <w:t>201</w:t>
      </w:r>
      <w:r w:rsidR="002F43C4">
        <w:rPr>
          <w:sz w:val="28"/>
          <w:szCs w:val="28"/>
        </w:rPr>
        <w:t>8</w:t>
      </w:r>
      <w:r w:rsidRPr="00511E51">
        <w:rPr>
          <w:sz w:val="28"/>
          <w:szCs w:val="28"/>
        </w:rPr>
        <w:t xml:space="preserve"> года.</w:t>
      </w:r>
      <w:r w:rsidR="00926C9D" w:rsidRPr="00511E51">
        <w:rPr>
          <w:sz w:val="28"/>
          <w:szCs w:val="28"/>
        </w:rPr>
        <w:t xml:space="preserve"> </w:t>
      </w:r>
      <w:r w:rsidR="002F43C4" w:rsidRPr="00B61E27">
        <w:rPr>
          <w:sz w:val="28"/>
          <w:szCs w:val="28"/>
        </w:rPr>
        <w:t>Увеличение объема отгруженных товаров</w:t>
      </w:r>
      <w:r w:rsidR="00926C9D" w:rsidRPr="00B61E27">
        <w:rPr>
          <w:sz w:val="28"/>
          <w:szCs w:val="28"/>
        </w:rPr>
        <w:t xml:space="preserve"> произошло главным образом в сфере </w:t>
      </w:r>
      <w:r w:rsidR="00582FA8" w:rsidRPr="00B61E27">
        <w:rPr>
          <w:sz w:val="28"/>
          <w:szCs w:val="28"/>
        </w:rPr>
        <w:t>лесной отрасли</w:t>
      </w:r>
      <w:r w:rsidR="003938D4" w:rsidRPr="00B61E27">
        <w:rPr>
          <w:sz w:val="28"/>
          <w:szCs w:val="28"/>
        </w:rPr>
        <w:t>.</w:t>
      </w:r>
    </w:p>
    <w:p w:rsidR="00857ED2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По-прежнему, в</w:t>
      </w:r>
      <w:r w:rsidRPr="00511E51">
        <w:rPr>
          <w:sz w:val="28"/>
        </w:rPr>
        <w:t xml:space="preserve"> структуре промышленного производства продукция лесной отрасли занимает ведущее место. </w:t>
      </w:r>
      <w:r w:rsidR="004A09AA" w:rsidRPr="00511E51">
        <w:rPr>
          <w:sz w:val="28"/>
        </w:rPr>
        <w:t>Её доля</w:t>
      </w:r>
      <w:r w:rsidRPr="00511E51">
        <w:rPr>
          <w:sz w:val="28"/>
        </w:rPr>
        <w:t xml:space="preserve"> в общ</w:t>
      </w:r>
      <w:r w:rsidR="00EF656B">
        <w:rPr>
          <w:sz w:val="28"/>
        </w:rPr>
        <w:t>ем объеме отгруженной продукции</w:t>
      </w:r>
      <w:r w:rsidRPr="00511E51">
        <w:rPr>
          <w:sz w:val="28"/>
        </w:rPr>
        <w:t xml:space="preserve"> составляет </w:t>
      </w:r>
      <w:r w:rsidR="007E2E98">
        <w:rPr>
          <w:sz w:val="28"/>
        </w:rPr>
        <w:t>78,9</w:t>
      </w:r>
      <w:r w:rsidRPr="00511E51">
        <w:rPr>
          <w:sz w:val="28"/>
        </w:rPr>
        <w:t xml:space="preserve"> %, добыча полезных ископаемых составляет </w:t>
      </w:r>
      <w:r w:rsidR="007E2E98">
        <w:rPr>
          <w:sz w:val="28"/>
        </w:rPr>
        <w:t>20,7</w:t>
      </w:r>
      <w:r w:rsidR="0066015A" w:rsidRPr="00511E51">
        <w:rPr>
          <w:sz w:val="28"/>
        </w:rPr>
        <w:t xml:space="preserve"> </w:t>
      </w:r>
      <w:r w:rsidRPr="00511E51">
        <w:rPr>
          <w:sz w:val="28"/>
        </w:rPr>
        <w:t>%.</w:t>
      </w:r>
    </w:p>
    <w:p w:rsidR="00B16918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>В обрабатывающих производствах</w:t>
      </w:r>
      <w:r w:rsidR="00B16918" w:rsidRPr="00511E51">
        <w:rPr>
          <w:sz w:val="28"/>
        </w:rPr>
        <w:t xml:space="preserve"> включая лесозаготовку,</w:t>
      </w:r>
      <w:r w:rsidRPr="00511E51">
        <w:rPr>
          <w:sz w:val="28"/>
        </w:rPr>
        <w:t xml:space="preserve"> объем отгрузки продукции собственного производства с учетом субъектов малого предпринимательства за отчетный период составил </w:t>
      </w:r>
      <w:r w:rsidR="007E2E98">
        <w:rPr>
          <w:sz w:val="28"/>
        </w:rPr>
        <w:t>571,7</w:t>
      </w:r>
      <w:r w:rsidRPr="00511E51">
        <w:rPr>
          <w:sz w:val="28"/>
        </w:rPr>
        <w:t xml:space="preserve"> млн. рублей, что </w:t>
      </w:r>
      <w:r w:rsidRPr="00511E51">
        <w:rPr>
          <w:sz w:val="28"/>
        </w:rPr>
        <w:lastRenderedPageBreak/>
        <w:t xml:space="preserve">составляет </w:t>
      </w:r>
      <w:r w:rsidR="007E2E98">
        <w:rPr>
          <w:sz w:val="28"/>
        </w:rPr>
        <w:t>137,6</w:t>
      </w:r>
      <w:r w:rsidR="003938D4" w:rsidRPr="00511E51">
        <w:rPr>
          <w:sz w:val="28"/>
        </w:rPr>
        <w:t xml:space="preserve"> </w:t>
      </w:r>
      <w:r w:rsidRPr="00511E51">
        <w:rPr>
          <w:sz w:val="28"/>
        </w:rPr>
        <w:t xml:space="preserve">% отгруженной продукции собственного производства за </w:t>
      </w:r>
      <w:r w:rsidR="00DB3C92" w:rsidRPr="00511E51">
        <w:rPr>
          <w:sz w:val="28"/>
        </w:rPr>
        <w:t>январь -</w:t>
      </w:r>
      <w:r w:rsidR="003938D4" w:rsidRPr="00511E51">
        <w:rPr>
          <w:sz w:val="28"/>
        </w:rPr>
        <w:t xml:space="preserve"> март </w:t>
      </w:r>
      <w:r w:rsidRPr="00511E51">
        <w:rPr>
          <w:sz w:val="28"/>
        </w:rPr>
        <w:t>201</w:t>
      </w:r>
      <w:r w:rsidR="007E2E98">
        <w:rPr>
          <w:sz w:val="28"/>
        </w:rPr>
        <w:t>8</w:t>
      </w:r>
      <w:r w:rsidR="005F6D32" w:rsidRPr="00511E51">
        <w:rPr>
          <w:sz w:val="28"/>
        </w:rPr>
        <w:t xml:space="preserve"> года.</w:t>
      </w:r>
      <w:r w:rsidR="003938D4" w:rsidRPr="00511E51">
        <w:rPr>
          <w:sz w:val="28"/>
        </w:rPr>
        <w:t xml:space="preserve"> </w:t>
      </w:r>
    </w:p>
    <w:p w:rsidR="00B16918" w:rsidRPr="00511E51" w:rsidRDefault="00B16918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Объем отгруженных товаров собственного производства по крупным и средним организациям района в </w:t>
      </w:r>
      <w:r w:rsidR="005A4CAC">
        <w:rPr>
          <w:sz w:val="28"/>
        </w:rPr>
        <w:t xml:space="preserve">первом квартале 2019 года </w:t>
      </w:r>
      <w:r w:rsidRPr="00511E51">
        <w:rPr>
          <w:sz w:val="28"/>
        </w:rPr>
        <w:t xml:space="preserve">составил </w:t>
      </w:r>
      <w:r w:rsidR="00EF656B">
        <w:rPr>
          <w:sz w:val="28"/>
        </w:rPr>
        <w:t>494,5</w:t>
      </w:r>
      <w:r w:rsidRPr="00511E51">
        <w:rPr>
          <w:sz w:val="28"/>
        </w:rPr>
        <w:t xml:space="preserve"> млн. рублей, или составляет </w:t>
      </w:r>
      <w:r w:rsidR="005A4CAC">
        <w:rPr>
          <w:sz w:val="28"/>
        </w:rPr>
        <w:t>126,2</w:t>
      </w:r>
      <w:r w:rsidRPr="00511E51">
        <w:rPr>
          <w:sz w:val="28"/>
        </w:rPr>
        <w:t xml:space="preserve">% (по области </w:t>
      </w:r>
      <w:r w:rsidR="005A4CAC">
        <w:rPr>
          <w:sz w:val="28"/>
        </w:rPr>
        <w:t>112,2</w:t>
      </w:r>
      <w:r w:rsidRPr="00511E51">
        <w:rPr>
          <w:sz w:val="28"/>
        </w:rPr>
        <w:t xml:space="preserve"> %) к соответствующему периоду прошлого года.</w:t>
      </w:r>
    </w:p>
    <w:p w:rsidR="004A09AA" w:rsidRPr="00511E51" w:rsidRDefault="005A4CAC" w:rsidP="004A09AA">
      <w:pPr>
        <w:ind w:firstLine="567"/>
        <w:jc w:val="both"/>
        <w:rPr>
          <w:sz w:val="28"/>
        </w:rPr>
      </w:pPr>
      <w:r>
        <w:rPr>
          <w:sz w:val="28"/>
        </w:rPr>
        <w:t>Увеличение</w:t>
      </w:r>
      <w:r w:rsidR="003938D4" w:rsidRPr="00511E51">
        <w:rPr>
          <w:sz w:val="28"/>
        </w:rPr>
        <w:t xml:space="preserve"> в данной отрасли </w:t>
      </w:r>
      <w:r w:rsidR="004A09AA" w:rsidRPr="00511E51">
        <w:rPr>
          <w:sz w:val="28"/>
        </w:rPr>
        <w:t>произошло</w:t>
      </w:r>
      <w:r w:rsidR="003938D4" w:rsidRPr="00511E51">
        <w:rPr>
          <w:sz w:val="28"/>
        </w:rPr>
        <w:t xml:space="preserve">, из-за </w:t>
      </w:r>
      <w:r>
        <w:rPr>
          <w:sz w:val="28"/>
        </w:rPr>
        <w:t>увеличения</w:t>
      </w:r>
      <w:r w:rsidR="003938D4" w:rsidRPr="00511E51">
        <w:rPr>
          <w:sz w:val="28"/>
        </w:rPr>
        <w:t xml:space="preserve"> спроса на продукцию, и перерасчёт курса валют. </w:t>
      </w:r>
    </w:p>
    <w:p w:rsidR="003938D4" w:rsidRPr="00511E51" w:rsidRDefault="00B16918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>В добывающей отрасли</w:t>
      </w:r>
      <w:r w:rsidR="003938D4" w:rsidRPr="00511E51">
        <w:rPr>
          <w:sz w:val="28"/>
        </w:rPr>
        <w:t>, по полно</w:t>
      </w:r>
      <w:r w:rsidR="007C4F02" w:rsidRPr="00511E51">
        <w:rPr>
          <w:sz w:val="28"/>
        </w:rPr>
        <w:t xml:space="preserve">му кругу предприятий </w:t>
      </w:r>
      <w:r w:rsidR="003938D4" w:rsidRPr="00511E51">
        <w:rPr>
          <w:sz w:val="28"/>
        </w:rPr>
        <w:t>объем отгруженных товаров собственного производства составил 150,1 млн.</w:t>
      </w:r>
      <w:r w:rsidR="007C4F02" w:rsidRPr="00511E51">
        <w:rPr>
          <w:sz w:val="28"/>
        </w:rPr>
        <w:t xml:space="preserve"> </w:t>
      </w:r>
      <w:r w:rsidR="003938D4" w:rsidRPr="00511E51">
        <w:rPr>
          <w:sz w:val="28"/>
        </w:rPr>
        <w:t>руб</w:t>
      </w:r>
      <w:r w:rsidR="007C4F02" w:rsidRPr="00511E51">
        <w:rPr>
          <w:sz w:val="28"/>
        </w:rPr>
        <w:t>лей</w:t>
      </w:r>
      <w:r w:rsidR="003938D4" w:rsidRPr="00511E51">
        <w:rPr>
          <w:sz w:val="28"/>
        </w:rPr>
        <w:t>, что составило 1</w:t>
      </w:r>
      <w:r w:rsidR="005A4CAC">
        <w:rPr>
          <w:sz w:val="28"/>
        </w:rPr>
        <w:t>00,0</w:t>
      </w:r>
      <w:r w:rsidR="00EF656B">
        <w:rPr>
          <w:sz w:val="28"/>
        </w:rPr>
        <w:t xml:space="preserve">% </w:t>
      </w:r>
      <w:r w:rsidR="003938D4" w:rsidRPr="00511E51">
        <w:rPr>
          <w:sz w:val="28"/>
        </w:rPr>
        <w:t>относительно соответствующего периода прошлого года.</w:t>
      </w:r>
      <w:r w:rsidR="004A09AA" w:rsidRPr="00511E51">
        <w:rPr>
          <w:sz w:val="28"/>
        </w:rPr>
        <w:t xml:space="preserve"> </w:t>
      </w:r>
      <w:r w:rsidR="005A4CAC">
        <w:rPr>
          <w:sz w:val="28"/>
        </w:rPr>
        <w:t>ОО</w:t>
      </w:r>
      <w:r w:rsidR="004A09AA" w:rsidRPr="00511E51">
        <w:rPr>
          <w:sz w:val="28"/>
        </w:rPr>
        <w:t>О «</w:t>
      </w:r>
      <w:r w:rsidR="005A4CAC">
        <w:rPr>
          <w:sz w:val="28"/>
        </w:rPr>
        <w:t xml:space="preserve">Сибелко </w:t>
      </w:r>
      <w:r w:rsidR="004A09AA" w:rsidRPr="00511E51">
        <w:rPr>
          <w:sz w:val="28"/>
        </w:rPr>
        <w:t>Неболчи» отгрузило продукции собственного производства на сумму 130,2 млн.</w:t>
      </w:r>
      <w:r w:rsidR="00C9703D">
        <w:rPr>
          <w:sz w:val="28"/>
        </w:rPr>
        <w:t xml:space="preserve"> </w:t>
      </w:r>
      <w:r w:rsidR="004A09AA" w:rsidRPr="00511E51">
        <w:rPr>
          <w:sz w:val="28"/>
        </w:rPr>
        <w:t>рублей, или 1</w:t>
      </w:r>
      <w:r w:rsidR="005A4CAC">
        <w:rPr>
          <w:sz w:val="28"/>
        </w:rPr>
        <w:t>00,0</w:t>
      </w:r>
      <w:r w:rsidR="004A09AA" w:rsidRPr="00511E51">
        <w:rPr>
          <w:sz w:val="28"/>
        </w:rPr>
        <w:t xml:space="preserve">% к </w:t>
      </w:r>
      <w:r w:rsidR="00C9703D" w:rsidRPr="00511E51">
        <w:rPr>
          <w:sz w:val="28"/>
        </w:rPr>
        <w:t>аналогичному</w:t>
      </w:r>
      <w:r w:rsidR="004A09AA" w:rsidRPr="00511E51">
        <w:rPr>
          <w:sz w:val="28"/>
        </w:rPr>
        <w:t xml:space="preserve"> периоду прошлого года.</w:t>
      </w:r>
      <w:r w:rsidR="003938D4" w:rsidRPr="00511E51">
        <w:rPr>
          <w:sz w:val="28"/>
        </w:rPr>
        <w:t xml:space="preserve"> </w:t>
      </w:r>
    </w:p>
    <w:p w:rsidR="00857ED2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В химической отрасли на заводе красок объем отгруженной продукции составил </w:t>
      </w:r>
      <w:r w:rsidR="00DC7793" w:rsidRPr="00511E51">
        <w:rPr>
          <w:sz w:val="28"/>
        </w:rPr>
        <w:t>2,9</w:t>
      </w:r>
      <w:r w:rsidRPr="00511E51">
        <w:rPr>
          <w:sz w:val="28"/>
        </w:rPr>
        <w:t xml:space="preserve"> млн.</w:t>
      </w:r>
      <w:r w:rsidR="00DC7793" w:rsidRPr="00511E51">
        <w:rPr>
          <w:sz w:val="28"/>
        </w:rPr>
        <w:t xml:space="preserve"> </w:t>
      </w:r>
      <w:r w:rsidRPr="00511E51">
        <w:rPr>
          <w:sz w:val="28"/>
        </w:rPr>
        <w:t>руб</w:t>
      </w:r>
      <w:r w:rsidR="00DC7793" w:rsidRPr="00511E51">
        <w:rPr>
          <w:sz w:val="28"/>
        </w:rPr>
        <w:t>лей</w:t>
      </w:r>
      <w:r w:rsidRPr="00511E51">
        <w:rPr>
          <w:sz w:val="28"/>
        </w:rPr>
        <w:t xml:space="preserve">, что </w:t>
      </w:r>
      <w:r w:rsidR="005A4CAC">
        <w:rPr>
          <w:sz w:val="28"/>
        </w:rPr>
        <w:t>составляет</w:t>
      </w:r>
      <w:r w:rsidR="005F6D32" w:rsidRPr="00511E51">
        <w:rPr>
          <w:sz w:val="28"/>
        </w:rPr>
        <w:t xml:space="preserve"> </w:t>
      </w:r>
      <w:r w:rsidR="005A4CAC">
        <w:rPr>
          <w:sz w:val="28"/>
        </w:rPr>
        <w:t>100,0</w:t>
      </w:r>
      <w:r w:rsidR="00DC7793" w:rsidRPr="00511E51">
        <w:rPr>
          <w:sz w:val="28"/>
        </w:rPr>
        <w:t xml:space="preserve"> </w:t>
      </w:r>
      <w:r w:rsidR="00EF656B">
        <w:rPr>
          <w:sz w:val="28"/>
        </w:rPr>
        <w:t xml:space="preserve">% </w:t>
      </w:r>
      <w:r w:rsidRPr="00511E51">
        <w:rPr>
          <w:sz w:val="28"/>
        </w:rPr>
        <w:t>соответствующего периода 201</w:t>
      </w:r>
      <w:r w:rsidR="005A4CAC">
        <w:rPr>
          <w:sz w:val="28"/>
        </w:rPr>
        <w:t>8</w:t>
      </w:r>
      <w:r w:rsidR="00E75904" w:rsidRPr="00511E51">
        <w:rPr>
          <w:sz w:val="28"/>
        </w:rPr>
        <w:t xml:space="preserve"> года.</w:t>
      </w:r>
    </w:p>
    <w:p w:rsidR="00857ED2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Экспортом</w:t>
      </w:r>
      <w:r w:rsidR="00E75904" w:rsidRPr="00511E51">
        <w:rPr>
          <w:sz w:val="28"/>
          <w:szCs w:val="28"/>
        </w:rPr>
        <w:t xml:space="preserve"> продукции </w:t>
      </w:r>
      <w:r w:rsidRPr="00511E51">
        <w:rPr>
          <w:sz w:val="28"/>
          <w:szCs w:val="28"/>
        </w:rPr>
        <w:t>н</w:t>
      </w:r>
      <w:r w:rsidR="00E75904" w:rsidRPr="00511E51">
        <w:rPr>
          <w:sz w:val="28"/>
          <w:szCs w:val="28"/>
        </w:rPr>
        <w:t xml:space="preserve">а территории района занимались </w:t>
      </w:r>
      <w:r w:rsidRPr="00511E51">
        <w:rPr>
          <w:sz w:val="28"/>
          <w:szCs w:val="28"/>
        </w:rPr>
        <w:t xml:space="preserve">два предприятия ООО «Сетново» </w:t>
      </w:r>
      <w:proofErr w:type="gramStart"/>
      <w:r w:rsidRPr="00511E51">
        <w:rPr>
          <w:sz w:val="28"/>
          <w:szCs w:val="28"/>
        </w:rPr>
        <w:t>и ООО</w:t>
      </w:r>
      <w:proofErr w:type="gramEnd"/>
      <w:r w:rsidRPr="00511E51">
        <w:rPr>
          <w:sz w:val="28"/>
          <w:szCs w:val="28"/>
        </w:rPr>
        <w:t xml:space="preserve"> «Новгородская Лесопромышленная Компания «Содружество». Основным потребител</w:t>
      </w:r>
      <w:r w:rsidR="00E75904" w:rsidRPr="00511E51">
        <w:rPr>
          <w:sz w:val="28"/>
          <w:szCs w:val="28"/>
        </w:rPr>
        <w:t xml:space="preserve">ем является Финляндия, </w:t>
      </w:r>
      <w:r w:rsidRPr="00511E51">
        <w:rPr>
          <w:sz w:val="28"/>
          <w:szCs w:val="28"/>
        </w:rPr>
        <w:t xml:space="preserve">Эстония, Германия, </w:t>
      </w:r>
      <w:r w:rsidR="00E75904" w:rsidRPr="00511E51">
        <w:rPr>
          <w:sz w:val="28"/>
          <w:szCs w:val="28"/>
        </w:rPr>
        <w:t>Индия, Китай</w:t>
      </w:r>
      <w:r w:rsidRPr="00511E51">
        <w:rPr>
          <w:sz w:val="28"/>
          <w:szCs w:val="28"/>
        </w:rPr>
        <w:t xml:space="preserve">. Всего отгружено </w:t>
      </w:r>
      <w:r w:rsidR="00093DED" w:rsidRPr="00511E51">
        <w:rPr>
          <w:sz w:val="28"/>
          <w:szCs w:val="28"/>
        </w:rPr>
        <w:t>лес продукции</w:t>
      </w:r>
      <w:r w:rsidR="00E75904" w:rsidRPr="00511E51">
        <w:rPr>
          <w:sz w:val="28"/>
          <w:szCs w:val="28"/>
        </w:rPr>
        <w:t xml:space="preserve"> на </w:t>
      </w:r>
      <w:r w:rsidRPr="00511E51">
        <w:rPr>
          <w:sz w:val="28"/>
          <w:szCs w:val="28"/>
        </w:rPr>
        <w:t xml:space="preserve">сумму </w:t>
      </w:r>
      <w:r w:rsidR="00502ED6">
        <w:rPr>
          <w:sz w:val="28"/>
          <w:szCs w:val="28"/>
        </w:rPr>
        <w:t>433,9</w:t>
      </w:r>
      <w:r w:rsidR="00E75904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млн. рублей (</w:t>
      </w:r>
      <w:r w:rsidR="00502ED6">
        <w:rPr>
          <w:sz w:val="28"/>
          <w:szCs w:val="28"/>
        </w:rPr>
        <w:t>124,8</w:t>
      </w:r>
      <w:r w:rsidR="00151B4B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% </w:t>
      </w:r>
      <w:r w:rsidR="00502ED6">
        <w:rPr>
          <w:sz w:val="28"/>
          <w:szCs w:val="28"/>
        </w:rPr>
        <w:t>к</w:t>
      </w:r>
      <w:r w:rsidRPr="00511E51">
        <w:rPr>
          <w:sz w:val="28"/>
          <w:szCs w:val="28"/>
        </w:rPr>
        <w:t xml:space="preserve"> показател</w:t>
      </w:r>
      <w:r w:rsidR="00502ED6">
        <w:rPr>
          <w:sz w:val="28"/>
          <w:szCs w:val="28"/>
        </w:rPr>
        <w:t>ю</w:t>
      </w:r>
      <w:r w:rsidRPr="00511E51">
        <w:rPr>
          <w:sz w:val="28"/>
          <w:szCs w:val="28"/>
        </w:rPr>
        <w:t xml:space="preserve"> 201</w:t>
      </w:r>
      <w:r w:rsidR="00502ED6">
        <w:rPr>
          <w:sz w:val="28"/>
          <w:szCs w:val="28"/>
        </w:rPr>
        <w:t>8</w:t>
      </w:r>
      <w:r w:rsidR="00E75904" w:rsidRPr="00511E51">
        <w:rPr>
          <w:sz w:val="28"/>
          <w:szCs w:val="28"/>
        </w:rPr>
        <w:t xml:space="preserve"> года), </w:t>
      </w:r>
      <w:r w:rsidRPr="003018E7">
        <w:rPr>
          <w:sz w:val="28"/>
          <w:szCs w:val="28"/>
        </w:rPr>
        <w:t xml:space="preserve">в том числе </w:t>
      </w:r>
      <w:r w:rsidR="003018E7" w:rsidRPr="003018E7">
        <w:rPr>
          <w:sz w:val="28"/>
          <w:szCs w:val="28"/>
        </w:rPr>
        <w:t>7,7</w:t>
      </w:r>
      <w:r w:rsidRPr="003018E7">
        <w:rPr>
          <w:sz w:val="28"/>
          <w:szCs w:val="28"/>
        </w:rPr>
        <w:t xml:space="preserve"> тыс. тонн древесных топливных гранул, щепы </w:t>
      </w:r>
      <w:r w:rsidR="003018E7" w:rsidRPr="003018E7">
        <w:rPr>
          <w:sz w:val="28"/>
          <w:szCs w:val="28"/>
        </w:rPr>
        <w:t>15,6</w:t>
      </w:r>
      <w:r w:rsidR="004A09AA" w:rsidRPr="003018E7">
        <w:rPr>
          <w:sz w:val="28"/>
          <w:szCs w:val="28"/>
        </w:rPr>
        <w:t xml:space="preserve"> тыс.м</w:t>
      </w:r>
      <w:r w:rsidR="004A09AA" w:rsidRPr="003018E7">
        <w:rPr>
          <w:sz w:val="28"/>
          <w:szCs w:val="28"/>
          <w:vertAlign w:val="superscript"/>
        </w:rPr>
        <w:t>3</w:t>
      </w:r>
      <w:r w:rsidR="004A09AA" w:rsidRPr="003018E7">
        <w:rPr>
          <w:sz w:val="28"/>
          <w:szCs w:val="28"/>
        </w:rPr>
        <w:t>.</w:t>
      </w:r>
      <w:r w:rsidRPr="003018E7">
        <w:rPr>
          <w:sz w:val="28"/>
          <w:szCs w:val="28"/>
        </w:rPr>
        <w:t xml:space="preserve">, пиломатериалов </w:t>
      </w:r>
      <w:r w:rsidR="003018E7" w:rsidRPr="003018E7">
        <w:rPr>
          <w:sz w:val="28"/>
          <w:szCs w:val="28"/>
        </w:rPr>
        <w:t>30,6</w:t>
      </w:r>
      <w:r w:rsidR="004A09AA" w:rsidRPr="003018E7">
        <w:rPr>
          <w:sz w:val="28"/>
          <w:szCs w:val="28"/>
        </w:rPr>
        <w:t xml:space="preserve"> тыс.</w:t>
      </w:r>
      <w:r w:rsidRPr="003018E7">
        <w:rPr>
          <w:sz w:val="28"/>
          <w:szCs w:val="28"/>
        </w:rPr>
        <w:t>м</w:t>
      </w:r>
      <w:r w:rsidR="004A09AA" w:rsidRPr="003018E7">
        <w:rPr>
          <w:sz w:val="28"/>
          <w:szCs w:val="28"/>
          <w:vertAlign w:val="superscript"/>
        </w:rPr>
        <w:t>3</w:t>
      </w:r>
      <w:r w:rsidRPr="003018E7">
        <w:rPr>
          <w:sz w:val="28"/>
          <w:szCs w:val="28"/>
        </w:rPr>
        <w:t>.</w:t>
      </w:r>
    </w:p>
    <w:p w:rsidR="007136FF" w:rsidRDefault="007136FF" w:rsidP="004A09AA">
      <w:pPr>
        <w:ind w:firstLine="567"/>
        <w:jc w:val="both"/>
        <w:rPr>
          <w:sz w:val="28"/>
          <w:szCs w:val="28"/>
        </w:rPr>
      </w:pPr>
    </w:p>
    <w:p w:rsidR="007136FF" w:rsidRDefault="007136FF" w:rsidP="007136FF">
      <w:pPr>
        <w:ind w:firstLine="567"/>
        <w:jc w:val="center"/>
        <w:rPr>
          <w:b/>
          <w:sz w:val="32"/>
          <w:szCs w:val="32"/>
        </w:rPr>
      </w:pPr>
      <w:r w:rsidRPr="00761DE9">
        <w:rPr>
          <w:b/>
          <w:sz w:val="32"/>
          <w:szCs w:val="32"/>
        </w:rPr>
        <w:t>Лесное хозяйство</w:t>
      </w:r>
    </w:p>
    <w:p w:rsidR="007136FF" w:rsidRPr="007136FF" w:rsidRDefault="007136FF" w:rsidP="007136F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 w:bidi="ar-SA"/>
        </w:rPr>
      </w:pPr>
      <w:r w:rsidRPr="007136FF">
        <w:rPr>
          <w:sz w:val="28"/>
          <w:szCs w:val="28"/>
          <w:lang w:eastAsia="en-US" w:bidi="ar-SA"/>
        </w:rPr>
        <w:t>Площадь расчетной лесосеки (ежегодный допустимый объем изъятия древесины) при всех видах рубок составляет более 14 тыс.га., объем заготовки более 2 млн.м</w:t>
      </w:r>
      <w:r w:rsidRPr="007136FF">
        <w:rPr>
          <w:sz w:val="28"/>
          <w:szCs w:val="28"/>
          <w:vertAlign w:val="superscript"/>
          <w:lang w:eastAsia="en-US" w:bidi="ar-SA"/>
        </w:rPr>
        <w:t>3</w:t>
      </w:r>
      <w:r w:rsidRPr="007136FF">
        <w:rPr>
          <w:sz w:val="28"/>
          <w:szCs w:val="28"/>
          <w:lang w:eastAsia="en-US" w:bidi="ar-SA"/>
        </w:rPr>
        <w:t>.</w:t>
      </w:r>
    </w:p>
    <w:p w:rsidR="007136FF" w:rsidRPr="007136FF" w:rsidRDefault="007136FF" w:rsidP="007136F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 w:bidi="ar-SA"/>
        </w:rPr>
      </w:pPr>
      <w:r w:rsidRPr="007136FF">
        <w:rPr>
          <w:sz w:val="28"/>
          <w:szCs w:val="28"/>
          <w:lang w:eastAsia="en-US" w:bidi="ar-SA"/>
        </w:rPr>
        <w:t>Лесозаготовителям переданы в долгосрочное пользование для заготовки древесины в соответствии с заключенными договорами аренды участки лесного фонда с ежегодным возможным объемом лесопользования более 52</w:t>
      </w:r>
      <w:r w:rsidR="00761DE9">
        <w:rPr>
          <w:sz w:val="28"/>
          <w:szCs w:val="28"/>
          <w:lang w:eastAsia="en-US" w:bidi="ar-SA"/>
        </w:rPr>
        <w:t>3,7</w:t>
      </w:r>
      <w:r w:rsidRPr="007136FF">
        <w:rPr>
          <w:sz w:val="28"/>
          <w:szCs w:val="28"/>
          <w:lang w:eastAsia="en-US" w:bidi="ar-SA"/>
        </w:rPr>
        <w:t xml:space="preserve"> тыс.м</w:t>
      </w:r>
      <w:r w:rsidRPr="007136FF">
        <w:rPr>
          <w:sz w:val="28"/>
          <w:szCs w:val="28"/>
          <w:vertAlign w:val="superscript"/>
          <w:lang w:eastAsia="en-US" w:bidi="ar-SA"/>
        </w:rPr>
        <w:t>3</w:t>
      </w:r>
      <w:r w:rsidRPr="007136FF">
        <w:rPr>
          <w:sz w:val="28"/>
          <w:szCs w:val="28"/>
          <w:lang w:eastAsia="en-US" w:bidi="ar-SA"/>
        </w:rPr>
        <w:t>.</w:t>
      </w:r>
    </w:p>
    <w:p w:rsidR="007136FF" w:rsidRPr="007136FF" w:rsidRDefault="007136FF" w:rsidP="007136FF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 w:bidi="ar-SA"/>
        </w:rPr>
      </w:pPr>
      <w:r w:rsidRPr="007136FF">
        <w:rPr>
          <w:sz w:val="28"/>
          <w:szCs w:val="28"/>
          <w:lang w:eastAsia="en-US" w:bidi="ar-SA"/>
        </w:rPr>
        <w:t xml:space="preserve">За </w:t>
      </w:r>
      <w:r>
        <w:rPr>
          <w:sz w:val="28"/>
          <w:szCs w:val="28"/>
          <w:lang w:eastAsia="en-US" w:bidi="ar-SA"/>
        </w:rPr>
        <w:t>1 квартал 201</w:t>
      </w:r>
      <w:r w:rsidR="00761DE9">
        <w:rPr>
          <w:sz w:val="28"/>
          <w:szCs w:val="28"/>
          <w:lang w:eastAsia="en-US" w:bidi="ar-SA"/>
        </w:rPr>
        <w:t>9</w:t>
      </w:r>
      <w:r w:rsidRPr="007136FF">
        <w:rPr>
          <w:sz w:val="28"/>
          <w:szCs w:val="28"/>
          <w:lang w:eastAsia="en-US" w:bidi="ar-SA"/>
        </w:rPr>
        <w:t xml:space="preserve"> год арендаторами в арендных участках было заготовлено порядка </w:t>
      </w:r>
      <w:r w:rsidR="00761DE9">
        <w:rPr>
          <w:sz w:val="28"/>
          <w:szCs w:val="28"/>
          <w:lang w:eastAsia="en-US" w:bidi="ar-SA"/>
        </w:rPr>
        <w:t xml:space="preserve">72,8 </w:t>
      </w:r>
      <w:r w:rsidRPr="007136FF">
        <w:rPr>
          <w:sz w:val="28"/>
          <w:szCs w:val="28"/>
          <w:lang w:eastAsia="en-US" w:bidi="ar-SA"/>
        </w:rPr>
        <w:t>тыс.м</w:t>
      </w:r>
      <w:r w:rsidRPr="007136FF">
        <w:rPr>
          <w:sz w:val="28"/>
          <w:szCs w:val="28"/>
          <w:vertAlign w:val="superscript"/>
          <w:lang w:eastAsia="en-US" w:bidi="ar-SA"/>
        </w:rPr>
        <w:t>3</w:t>
      </w:r>
      <w:r w:rsidRPr="007136FF">
        <w:rPr>
          <w:sz w:val="28"/>
          <w:szCs w:val="28"/>
          <w:lang w:eastAsia="en-US" w:bidi="ar-SA"/>
        </w:rPr>
        <w:t xml:space="preserve">. древесины, что составляет </w:t>
      </w:r>
      <w:r>
        <w:rPr>
          <w:sz w:val="28"/>
          <w:szCs w:val="28"/>
          <w:lang w:eastAsia="en-US" w:bidi="ar-SA"/>
        </w:rPr>
        <w:t>1</w:t>
      </w:r>
      <w:r w:rsidR="00761DE9">
        <w:rPr>
          <w:sz w:val="28"/>
          <w:szCs w:val="28"/>
          <w:lang w:eastAsia="en-US" w:bidi="ar-SA"/>
        </w:rPr>
        <w:t>3,9</w:t>
      </w:r>
      <w:r w:rsidRPr="007136FF">
        <w:rPr>
          <w:sz w:val="28"/>
          <w:szCs w:val="28"/>
          <w:lang w:eastAsia="en-US" w:bidi="ar-SA"/>
        </w:rPr>
        <w:t>% арендованной расчетной лесосеки.</w:t>
      </w:r>
    </w:p>
    <w:p w:rsidR="00E75904" w:rsidRPr="00511E51" w:rsidRDefault="00E75904" w:rsidP="00857ED2">
      <w:pPr>
        <w:jc w:val="center"/>
        <w:rPr>
          <w:b/>
          <w:sz w:val="28"/>
          <w:szCs w:val="28"/>
        </w:rPr>
      </w:pPr>
    </w:p>
    <w:p w:rsidR="00857ED2" w:rsidRPr="00511E51" w:rsidRDefault="00857ED2" w:rsidP="00857ED2">
      <w:pPr>
        <w:jc w:val="center"/>
        <w:rPr>
          <w:b/>
          <w:sz w:val="32"/>
          <w:szCs w:val="32"/>
        </w:rPr>
      </w:pPr>
      <w:r w:rsidRPr="00511E51">
        <w:rPr>
          <w:b/>
          <w:sz w:val="32"/>
          <w:szCs w:val="32"/>
        </w:rPr>
        <w:t>Сельское хозяйство</w:t>
      </w:r>
    </w:p>
    <w:p w:rsidR="00632449" w:rsidRPr="00511E51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На территори</w:t>
      </w:r>
      <w:r w:rsidR="00632449" w:rsidRPr="00511E51">
        <w:rPr>
          <w:sz w:val="28"/>
          <w:szCs w:val="28"/>
        </w:rPr>
        <w:t>и района в отчетном периоде 201</w:t>
      </w:r>
      <w:r w:rsidR="003556A4">
        <w:rPr>
          <w:sz w:val="28"/>
          <w:szCs w:val="28"/>
        </w:rPr>
        <w:t>8</w:t>
      </w:r>
      <w:r w:rsidRPr="00511E51">
        <w:rPr>
          <w:sz w:val="28"/>
          <w:szCs w:val="28"/>
        </w:rPr>
        <w:t xml:space="preserve"> года функционировали </w:t>
      </w:r>
      <w:r w:rsidR="00CB7B33" w:rsidRPr="00511E51">
        <w:rPr>
          <w:sz w:val="28"/>
          <w:szCs w:val="28"/>
        </w:rPr>
        <w:t>2</w:t>
      </w:r>
      <w:r w:rsidRPr="00511E51">
        <w:rPr>
          <w:sz w:val="28"/>
          <w:szCs w:val="28"/>
        </w:rPr>
        <w:t xml:space="preserve"> сельхозпредприятия различны</w:t>
      </w:r>
      <w:r w:rsidR="00632449" w:rsidRPr="00511E51">
        <w:rPr>
          <w:sz w:val="28"/>
          <w:szCs w:val="28"/>
        </w:rPr>
        <w:t xml:space="preserve">х организационно-правовых форм, </w:t>
      </w:r>
      <w:r w:rsidR="00CB7B33" w:rsidRPr="00511E51">
        <w:rPr>
          <w:sz w:val="28"/>
          <w:szCs w:val="28"/>
        </w:rPr>
        <w:t>4</w:t>
      </w:r>
      <w:r w:rsidR="003556A4">
        <w:rPr>
          <w:sz w:val="28"/>
          <w:szCs w:val="28"/>
        </w:rPr>
        <w:t xml:space="preserve">5 </w:t>
      </w:r>
      <w:r w:rsidRPr="00511E51">
        <w:rPr>
          <w:sz w:val="28"/>
          <w:szCs w:val="28"/>
        </w:rPr>
        <w:t xml:space="preserve">крестьянских хозяйств и около </w:t>
      </w:r>
      <w:r w:rsidR="00CB7B33" w:rsidRPr="00511E51">
        <w:rPr>
          <w:sz w:val="28"/>
          <w:szCs w:val="28"/>
        </w:rPr>
        <w:t>2900</w:t>
      </w:r>
      <w:r w:rsidRPr="00511E51">
        <w:rPr>
          <w:sz w:val="28"/>
          <w:szCs w:val="28"/>
        </w:rPr>
        <w:t xml:space="preserve"> личных подсобных хозяйств. За отчетный период зарегистрировалось </w:t>
      </w:r>
      <w:r w:rsidR="003556A4">
        <w:rPr>
          <w:sz w:val="28"/>
          <w:szCs w:val="28"/>
        </w:rPr>
        <w:t>3</w:t>
      </w:r>
      <w:r w:rsidRPr="00511E51">
        <w:rPr>
          <w:sz w:val="28"/>
          <w:szCs w:val="28"/>
        </w:rPr>
        <w:t xml:space="preserve"> </w:t>
      </w:r>
      <w:r w:rsidR="00632449" w:rsidRPr="00511E51">
        <w:rPr>
          <w:sz w:val="28"/>
          <w:szCs w:val="28"/>
        </w:rPr>
        <w:t xml:space="preserve">индивидуальных предпринимателей </w:t>
      </w:r>
      <w:r w:rsidR="00CB7B33" w:rsidRPr="00511E51">
        <w:rPr>
          <w:sz w:val="28"/>
          <w:szCs w:val="28"/>
        </w:rPr>
        <w:t>Г</w:t>
      </w:r>
      <w:r w:rsidRPr="00511E51">
        <w:rPr>
          <w:sz w:val="28"/>
          <w:szCs w:val="28"/>
        </w:rPr>
        <w:t>лав</w:t>
      </w:r>
      <w:r w:rsidR="0063244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крестьянских (</w:t>
      </w:r>
      <w:r w:rsidR="00941B66" w:rsidRPr="00511E51">
        <w:rPr>
          <w:sz w:val="28"/>
          <w:szCs w:val="28"/>
        </w:rPr>
        <w:t>фермерских) хозяйств.</w:t>
      </w:r>
    </w:p>
    <w:p w:rsidR="00857ED2" w:rsidRPr="00511E51" w:rsidRDefault="00857ED2" w:rsidP="00632449">
      <w:pPr>
        <w:ind w:firstLine="426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Производство основных продуктов животноводства за январь-март 201</w:t>
      </w:r>
      <w:r w:rsidR="003556A4">
        <w:rPr>
          <w:sz w:val="28"/>
          <w:szCs w:val="28"/>
        </w:rPr>
        <w:t>9</w:t>
      </w:r>
      <w:r w:rsidR="00C56BB5" w:rsidRPr="00511E51">
        <w:rPr>
          <w:sz w:val="28"/>
          <w:szCs w:val="28"/>
        </w:rPr>
        <w:t xml:space="preserve"> </w:t>
      </w:r>
      <w:r w:rsidR="00C56BB5" w:rsidRPr="00511E51">
        <w:rPr>
          <w:sz w:val="28"/>
          <w:szCs w:val="28"/>
        </w:rPr>
        <w:lastRenderedPageBreak/>
        <w:t>года составило:</w:t>
      </w:r>
    </w:p>
    <w:p w:rsidR="00857ED2" w:rsidRPr="00511E51" w:rsidRDefault="002F7989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- мяса</w:t>
      </w:r>
      <w:r w:rsidR="00C56BB5" w:rsidRPr="00511E51">
        <w:rPr>
          <w:sz w:val="28"/>
          <w:szCs w:val="28"/>
        </w:rPr>
        <w:t xml:space="preserve"> в живой массе на убой </w:t>
      </w:r>
      <w:r w:rsidR="006342DF">
        <w:rPr>
          <w:sz w:val="28"/>
          <w:szCs w:val="28"/>
        </w:rPr>
        <w:t>20,9</w:t>
      </w:r>
      <w:r w:rsidR="00857ED2" w:rsidRPr="00511E51">
        <w:rPr>
          <w:sz w:val="28"/>
          <w:szCs w:val="28"/>
        </w:rPr>
        <w:t xml:space="preserve"> тонн (</w:t>
      </w:r>
      <w:r w:rsidR="006342DF">
        <w:rPr>
          <w:sz w:val="28"/>
          <w:szCs w:val="28"/>
        </w:rPr>
        <w:t>114,3</w:t>
      </w:r>
      <w:r w:rsidR="00857ED2" w:rsidRPr="00511E51">
        <w:rPr>
          <w:sz w:val="28"/>
          <w:szCs w:val="28"/>
        </w:rPr>
        <w:t xml:space="preserve"> % к уровню 201</w:t>
      </w:r>
      <w:r w:rsidR="006342DF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года);</w:t>
      </w:r>
    </w:p>
    <w:p w:rsidR="00857ED2" w:rsidRPr="00511E51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-</w:t>
      </w:r>
      <w:r w:rsidRPr="00511E51">
        <w:rPr>
          <w:sz w:val="28"/>
        </w:rPr>
        <w:t xml:space="preserve"> </w:t>
      </w:r>
      <w:r w:rsidR="002F7989" w:rsidRPr="00511E51">
        <w:rPr>
          <w:sz w:val="28"/>
        </w:rPr>
        <w:t>молока</w:t>
      </w:r>
      <w:r w:rsidR="00632449" w:rsidRPr="00511E51">
        <w:rPr>
          <w:sz w:val="28"/>
        </w:rPr>
        <w:t xml:space="preserve"> </w:t>
      </w:r>
      <w:r w:rsidR="00CB7B33" w:rsidRPr="00511E51">
        <w:rPr>
          <w:sz w:val="28"/>
        </w:rPr>
        <w:t>10</w:t>
      </w:r>
      <w:r w:rsidR="003C7CDD">
        <w:rPr>
          <w:sz w:val="28"/>
        </w:rPr>
        <w:t>2,2</w:t>
      </w:r>
      <w:r w:rsidRPr="00511E51">
        <w:rPr>
          <w:sz w:val="28"/>
        </w:rPr>
        <w:t xml:space="preserve"> т</w:t>
      </w:r>
      <w:r w:rsidR="003C7CDD">
        <w:rPr>
          <w:sz w:val="28"/>
        </w:rPr>
        <w:t>онн, что составило 100,4</w:t>
      </w:r>
      <w:r w:rsidRPr="00511E51">
        <w:rPr>
          <w:sz w:val="28"/>
        </w:rPr>
        <w:t xml:space="preserve">% </w:t>
      </w:r>
      <w:r w:rsidR="003C7CDD">
        <w:rPr>
          <w:sz w:val="28"/>
        </w:rPr>
        <w:t>к уровню 2018 года соответствующего периода</w:t>
      </w:r>
      <w:r w:rsidR="00C56BB5" w:rsidRPr="00511E51">
        <w:rPr>
          <w:sz w:val="28"/>
        </w:rPr>
        <w:t>;</w:t>
      </w:r>
    </w:p>
    <w:p w:rsidR="00857ED2" w:rsidRPr="00EF656B" w:rsidRDefault="00857ED2" w:rsidP="00EF656B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-</w:t>
      </w:r>
      <w:r w:rsidRPr="00511E51">
        <w:rPr>
          <w:sz w:val="28"/>
        </w:rPr>
        <w:t xml:space="preserve"> производство яиц за отчетный период составило </w:t>
      </w:r>
      <w:r w:rsidR="003C7CDD">
        <w:rPr>
          <w:sz w:val="28"/>
        </w:rPr>
        <w:t>77</w:t>
      </w:r>
      <w:r w:rsidR="00C56BB5" w:rsidRPr="00511E51">
        <w:rPr>
          <w:sz w:val="28"/>
        </w:rPr>
        <w:t xml:space="preserve"> тыс. штук, что</w:t>
      </w:r>
      <w:r w:rsidR="00EF656B">
        <w:rPr>
          <w:sz w:val="28"/>
        </w:rPr>
        <w:t xml:space="preserve"> </w:t>
      </w:r>
      <w:r w:rsidRPr="00511E51">
        <w:rPr>
          <w:sz w:val="28"/>
        </w:rPr>
        <w:t xml:space="preserve">составляет </w:t>
      </w:r>
      <w:r w:rsidR="003C7CDD">
        <w:rPr>
          <w:sz w:val="28"/>
        </w:rPr>
        <w:t>95,1</w:t>
      </w:r>
      <w:r w:rsidRPr="00511E51">
        <w:rPr>
          <w:sz w:val="28"/>
        </w:rPr>
        <w:t xml:space="preserve"> % к соответствующему периоду 201</w:t>
      </w:r>
      <w:r w:rsidR="003C7CDD">
        <w:rPr>
          <w:sz w:val="28"/>
        </w:rPr>
        <w:t>8</w:t>
      </w:r>
      <w:r w:rsidR="00632449" w:rsidRPr="00511E51">
        <w:rPr>
          <w:sz w:val="28"/>
        </w:rPr>
        <w:t xml:space="preserve"> </w:t>
      </w:r>
      <w:r w:rsidRPr="00511E51">
        <w:rPr>
          <w:sz w:val="28"/>
        </w:rPr>
        <w:t>года</w:t>
      </w:r>
      <w:r w:rsidR="00C56BB5" w:rsidRPr="00511E51">
        <w:rPr>
          <w:sz w:val="28"/>
        </w:rPr>
        <w:t>;</w:t>
      </w:r>
    </w:p>
    <w:p w:rsidR="00857ED2" w:rsidRPr="00511E51" w:rsidRDefault="00C56BB5" w:rsidP="004A09AA">
      <w:pPr>
        <w:ind w:firstLine="567"/>
        <w:jc w:val="both"/>
      </w:pPr>
      <w:r w:rsidRPr="00511E51">
        <w:rPr>
          <w:sz w:val="28"/>
        </w:rPr>
        <w:t>- п</w:t>
      </w:r>
      <w:r w:rsidR="00857ED2" w:rsidRPr="00511E51">
        <w:rPr>
          <w:sz w:val="28"/>
        </w:rPr>
        <w:t xml:space="preserve">оголовье крупного рогатого скота составило </w:t>
      </w:r>
      <w:r w:rsidR="00CB7B33" w:rsidRPr="00511E51">
        <w:rPr>
          <w:sz w:val="28"/>
        </w:rPr>
        <w:t>9</w:t>
      </w:r>
      <w:r w:rsidR="003C7CDD">
        <w:rPr>
          <w:sz w:val="28"/>
        </w:rPr>
        <w:t>8</w:t>
      </w:r>
      <w:r w:rsidR="00CB7B33" w:rsidRPr="00511E51">
        <w:rPr>
          <w:sz w:val="28"/>
        </w:rPr>
        <w:t>,7</w:t>
      </w:r>
      <w:r w:rsidRPr="00511E51">
        <w:rPr>
          <w:sz w:val="28"/>
        </w:rPr>
        <w:t xml:space="preserve"> % к </w:t>
      </w:r>
      <w:r w:rsidR="00857ED2" w:rsidRPr="00511E51">
        <w:rPr>
          <w:sz w:val="28"/>
        </w:rPr>
        <w:t>аналогичному периоду 201</w:t>
      </w:r>
      <w:r w:rsidR="003C7CDD">
        <w:rPr>
          <w:sz w:val="28"/>
        </w:rPr>
        <w:t>8</w:t>
      </w:r>
      <w:r w:rsidR="00857ED2" w:rsidRPr="00511E51">
        <w:rPr>
          <w:sz w:val="28"/>
        </w:rPr>
        <w:t xml:space="preserve"> года, всего </w:t>
      </w:r>
      <w:r w:rsidR="00CB7B33" w:rsidRPr="00511E51">
        <w:rPr>
          <w:sz w:val="28"/>
        </w:rPr>
        <w:t>5</w:t>
      </w:r>
      <w:r w:rsidR="003C7CDD">
        <w:rPr>
          <w:sz w:val="28"/>
        </w:rPr>
        <w:t>15</w:t>
      </w:r>
      <w:r w:rsidR="00857ED2" w:rsidRPr="00511E51">
        <w:rPr>
          <w:sz w:val="28"/>
        </w:rPr>
        <w:t xml:space="preserve"> голов</w:t>
      </w:r>
      <w:r w:rsidR="00632449" w:rsidRPr="00511E51">
        <w:rPr>
          <w:sz w:val="28"/>
        </w:rPr>
        <w:t xml:space="preserve">, в т.ч. коров </w:t>
      </w:r>
      <w:r w:rsidR="00CB7B33" w:rsidRPr="00511E51">
        <w:rPr>
          <w:sz w:val="28"/>
        </w:rPr>
        <w:t>1</w:t>
      </w:r>
      <w:r w:rsidR="003C7CDD">
        <w:rPr>
          <w:sz w:val="28"/>
        </w:rPr>
        <w:t>72</w:t>
      </w:r>
      <w:r w:rsidR="00CB7B33" w:rsidRPr="00511E51">
        <w:rPr>
          <w:sz w:val="28"/>
        </w:rPr>
        <w:t xml:space="preserve"> </w:t>
      </w:r>
      <w:r w:rsidR="00632449" w:rsidRPr="00511E51">
        <w:rPr>
          <w:sz w:val="28"/>
        </w:rPr>
        <w:t>голов</w:t>
      </w:r>
      <w:r w:rsidR="003C7CDD">
        <w:rPr>
          <w:sz w:val="28"/>
        </w:rPr>
        <w:t>ы</w:t>
      </w:r>
      <w:r w:rsidR="00632449" w:rsidRPr="00511E51">
        <w:rPr>
          <w:sz w:val="28"/>
        </w:rPr>
        <w:t xml:space="preserve"> это </w:t>
      </w:r>
      <w:r w:rsidR="00CB7B33" w:rsidRPr="00511E51">
        <w:rPr>
          <w:sz w:val="28"/>
        </w:rPr>
        <w:t>9</w:t>
      </w:r>
      <w:r w:rsidR="003C7CDD">
        <w:rPr>
          <w:sz w:val="28"/>
        </w:rPr>
        <w:t>7,7</w:t>
      </w:r>
      <w:r w:rsidR="00CB7B33" w:rsidRPr="00511E51">
        <w:rPr>
          <w:sz w:val="28"/>
        </w:rPr>
        <w:t xml:space="preserve"> % к 201</w:t>
      </w:r>
      <w:r w:rsidR="003C7CDD">
        <w:rPr>
          <w:sz w:val="28"/>
        </w:rPr>
        <w:t>8</w:t>
      </w:r>
      <w:r w:rsidR="00632449" w:rsidRPr="00511E51">
        <w:rPr>
          <w:sz w:val="28"/>
        </w:rPr>
        <w:t xml:space="preserve"> году</w:t>
      </w:r>
      <w:r w:rsidR="00CB7B33" w:rsidRPr="00511E51">
        <w:rPr>
          <w:sz w:val="28"/>
        </w:rPr>
        <w:t>;</w:t>
      </w:r>
    </w:p>
    <w:p w:rsidR="00857ED2" w:rsidRPr="00EF656B" w:rsidRDefault="00C56BB5" w:rsidP="00EF656B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- п</w:t>
      </w:r>
      <w:r w:rsidR="00857ED2" w:rsidRPr="00511E51">
        <w:rPr>
          <w:sz w:val="28"/>
        </w:rPr>
        <w:t>оголовье свиней во всех категориях хозяйств и составило за 1 квартал</w:t>
      </w:r>
      <w:r w:rsidR="00EF656B">
        <w:rPr>
          <w:sz w:val="28"/>
        </w:rPr>
        <w:t xml:space="preserve"> </w:t>
      </w:r>
      <w:r w:rsidR="00857ED2" w:rsidRPr="00511E51">
        <w:rPr>
          <w:sz w:val="28"/>
        </w:rPr>
        <w:t>201</w:t>
      </w:r>
      <w:r w:rsidR="003C7CDD">
        <w:rPr>
          <w:sz w:val="28"/>
        </w:rPr>
        <w:t>9</w:t>
      </w:r>
      <w:r w:rsidR="00857ED2" w:rsidRPr="00511E51">
        <w:rPr>
          <w:sz w:val="28"/>
        </w:rPr>
        <w:t xml:space="preserve"> года </w:t>
      </w:r>
      <w:r w:rsidR="003C7CDD">
        <w:rPr>
          <w:sz w:val="28"/>
        </w:rPr>
        <w:t>137</w:t>
      </w:r>
      <w:r w:rsidR="00857ED2" w:rsidRPr="00511E51">
        <w:rPr>
          <w:sz w:val="28"/>
        </w:rPr>
        <w:t xml:space="preserve"> голов, что составляет </w:t>
      </w:r>
      <w:r w:rsidR="003C7CDD">
        <w:rPr>
          <w:sz w:val="28"/>
        </w:rPr>
        <w:t>62,8</w:t>
      </w:r>
      <w:r w:rsidR="00857ED2" w:rsidRPr="00511E51">
        <w:rPr>
          <w:sz w:val="28"/>
        </w:rPr>
        <w:t xml:space="preserve"> % от показателя 201</w:t>
      </w:r>
      <w:r w:rsidR="003C7CDD">
        <w:rPr>
          <w:sz w:val="28"/>
        </w:rPr>
        <w:t>8</w:t>
      </w:r>
      <w:r w:rsidR="00857ED2" w:rsidRPr="00511E51">
        <w:rPr>
          <w:sz w:val="28"/>
        </w:rPr>
        <w:t xml:space="preserve"> года.</w:t>
      </w:r>
    </w:p>
    <w:p w:rsidR="00857ED2" w:rsidRPr="00511E51" w:rsidRDefault="00C56BB5" w:rsidP="004A09AA">
      <w:pPr>
        <w:ind w:firstLine="567"/>
        <w:jc w:val="both"/>
        <w:rPr>
          <w:sz w:val="28"/>
        </w:rPr>
      </w:pPr>
      <w:r w:rsidRPr="00511E51">
        <w:rPr>
          <w:sz w:val="28"/>
          <w:szCs w:val="28"/>
        </w:rPr>
        <w:t>-</w:t>
      </w:r>
      <w:r w:rsidRPr="00511E51">
        <w:t xml:space="preserve"> </w:t>
      </w:r>
      <w:r w:rsidRPr="00511E51">
        <w:rPr>
          <w:sz w:val="28"/>
          <w:szCs w:val="28"/>
        </w:rPr>
        <w:t>п</w:t>
      </w:r>
      <w:r w:rsidR="00857ED2" w:rsidRPr="00511E51">
        <w:rPr>
          <w:sz w:val="28"/>
        </w:rPr>
        <w:t>оголовье овец и к</w:t>
      </w:r>
      <w:r w:rsidRPr="00511E51">
        <w:rPr>
          <w:sz w:val="28"/>
        </w:rPr>
        <w:t xml:space="preserve">оз </w:t>
      </w:r>
      <w:r w:rsidR="00857ED2" w:rsidRPr="00511E51">
        <w:rPr>
          <w:sz w:val="28"/>
        </w:rPr>
        <w:t>составило</w:t>
      </w:r>
      <w:r w:rsidR="00632449" w:rsidRPr="00511E51">
        <w:rPr>
          <w:sz w:val="28"/>
        </w:rPr>
        <w:t>1</w:t>
      </w:r>
      <w:r w:rsidR="003C7CDD">
        <w:rPr>
          <w:sz w:val="28"/>
        </w:rPr>
        <w:t>680</w:t>
      </w:r>
      <w:r w:rsidRPr="00511E51">
        <w:rPr>
          <w:sz w:val="28"/>
        </w:rPr>
        <w:t xml:space="preserve"> голов, что </w:t>
      </w:r>
      <w:r w:rsidR="003C7CDD">
        <w:rPr>
          <w:sz w:val="28"/>
        </w:rPr>
        <w:t>выше</w:t>
      </w:r>
      <w:r w:rsidRPr="00511E51">
        <w:rPr>
          <w:sz w:val="28"/>
        </w:rPr>
        <w:t xml:space="preserve"> уровня </w:t>
      </w:r>
      <w:r w:rsidR="00857ED2" w:rsidRPr="00511E51">
        <w:rPr>
          <w:sz w:val="28"/>
        </w:rPr>
        <w:t>201</w:t>
      </w:r>
      <w:r w:rsidR="003C7CDD">
        <w:rPr>
          <w:sz w:val="28"/>
        </w:rPr>
        <w:t>8</w:t>
      </w:r>
      <w:r w:rsidR="00632449" w:rsidRPr="00511E51">
        <w:rPr>
          <w:sz w:val="28"/>
        </w:rPr>
        <w:t xml:space="preserve"> года (</w:t>
      </w:r>
      <w:r w:rsidR="003C7CDD">
        <w:rPr>
          <w:sz w:val="28"/>
        </w:rPr>
        <w:t>11</w:t>
      </w:r>
      <w:r w:rsidR="00CB7B33" w:rsidRPr="00511E51">
        <w:rPr>
          <w:sz w:val="28"/>
        </w:rPr>
        <w:t>8,</w:t>
      </w:r>
      <w:r w:rsidR="003C7CDD">
        <w:rPr>
          <w:sz w:val="28"/>
        </w:rPr>
        <w:t>9</w:t>
      </w:r>
      <w:r w:rsidR="00857ED2" w:rsidRPr="00511E51">
        <w:rPr>
          <w:sz w:val="28"/>
        </w:rPr>
        <w:t xml:space="preserve"> %).</w:t>
      </w:r>
    </w:p>
    <w:p w:rsidR="004A09AA" w:rsidRPr="00511E51" w:rsidRDefault="00857ED2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Выручка от реализации сельскохозяйстве</w:t>
      </w:r>
      <w:r w:rsidR="00CB7B33" w:rsidRPr="00511E51">
        <w:rPr>
          <w:sz w:val="28"/>
          <w:szCs w:val="28"/>
        </w:rPr>
        <w:t>нной продукции за 1 квартал 201</w:t>
      </w:r>
      <w:r w:rsidR="003C7CDD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 составила </w:t>
      </w:r>
      <w:r w:rsidR="002F7989" w:rsidRPr="00511E51">
        <w:rPr>
          <w:sz w:val="28"/>
          <w:szCs w:val="28"/>
        </w:rPr>
        <w:t>порядка</w:t>
      </w:r>
      <w:r w:rsidR="00CB7B33" w:rsidRPr="00511E51">
        <w:rPr>
          <w:sz w:val="28"/>
          <w:szCs w:val="28"/>
        </w:rPr>
        <w:t xml:space="preserve"> </w:t>
      </w:r>
      <w:r w:rsidR="006342DF">
        <w:rPr>
          <w:sz w:val="28"/>
          <w:szCs w:val="28"/>
        </w:rPr>
        <w:t>3,3</w:t>
      </w:r>
      <w:r w:rsidR="00C56BB5" w:rsidRPr="00511E51">
        <w:rPr>
          <w:sz w:val="28"/>
          <w:szCs w:val="28"/>
        </w:rPr>
        <w:t xml:space="preserve"> млн. руб.</w:t>
      </w:r>
      <w:r w:rsidRPr="00511E51">
        <w:rPr>
          <w:sz w:val="28"/>
          <w:szCs w:val="28"/>
        </w:rPr>
        <w:t xml:space="preserve">, что на </w:t>
      </w:r>
      <w:r w:rsidR="006342DF">
        <w:rPr>
          <w:sz w:val="28"/>
          <w:szCs w:val="28"/>
        </w:rPr>
        <w:t>26,7</w:t>
      </w:r>
      <w:r w:rsidR="00CB7B33" w:rsidRPr="00511E51">
        <w:rPr>
          <w:sz w:val="28"/>
          <w:szCs w:val="28"/>
        </w:rPr>
        <w:t xml:space="preserve"> % ниже уровня 201</w:t>
      </w:r>
      <w:r w:rsidR="006342DF">
        <w:rPr>
          <w:sz w:val="28"/>
          <w:szCs w:val="28"/>
        </w:rPr>
        <w:t>8</w:t>
      </w:r>
      <w:r w:rsidRPr="00511E51">
        <w:rPr>
          <w:sz w:val="28"/>
          <w:szCs w:val="28"/>
        </w:rPr>
        <w:t xml:space="preserve"> года.</w:t>
      </w:r>
    </w:p>
    <w:p w:rsidR="00511E51" w:rsidRPr="00511E51" w:rsidRDefault="00511E51" w:rsidP="00857ED2">
      <w:pPr>
        <w:ind w:firstLine="426"/>
        <w:jc w:val="center"/>
        <w:rPr>
          <w:b/>
          <w:sz w:val="32"/>
          <w:szCs w:val="32"/>
        </w:rPr>
      </w:pPr>
    </w:p>
    <w:p w:rsidR="00857ED2" w:rsidRPr="00511E51" w:rsidRDefault="00857ED2" w:rsidP="00857ED2">
      <w:pPr>
        <w:ind w:firstLine="426"/>
        <w:jc w:val="center"/>
        <w:rPr>
          <w:b/>
          <w:sz w:val="32"/>
          <w:szCs w:val="32"/>
        </w:rPr>
      </w:pPr>
      <w:r w:rsidRPr="00511E51">
        <w:rPr>
          <w:b/>
          <w:sz w:val="32"/>
          <w:szCs w:val="32"/>
        </w:rPr>
        <w:t>Строительство</w:t>
      </w:r>
    </w:p>
    <w:p w:rsidR="00511E51" w:rsidRPr="00511E51" w:rsidRDefault="00511E51" w:rsidP="00511E5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На территории района за 1 квартал 201</w:t>
      </w:r>
      <w:r w:rsidR="00C8110B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года введены в эксплуатацию </w:t>
      </w:r>
      <w:r w:rsidR="00EE6DBF">
        <w:rPr>
          <w:sz w:val="28"/>
          <w:szCs w:val="28"/>
        </w:rPr>
        <w:t>8</w:t>
      </w:r>
      <w:r w:rsidRPr="00511E51">
        <w:rPr>
          <w:sz w:val="28"/>
          <w:szCs w:val="28"/>
        </w:rPr>
        <w:t xml:space="preserve"> жилых домов общей площадью 9</w:t>
      </w:r>
      <w:r w:rsidR="00EE6DBF">
        <w:rPr>
          <w:sz w:val="28"/>
          <w:szCs w:val="28"/>
        </w:rPr>
        <w:t xml:space="preserve">58 </w:t>
      </w:r>
      <w:r w:rsidRPr="00511E51">
        <w:rPr>
          <w:sz w:val="28"/>
          <w:szCs w:val="28"/>
        </w:rPr>
        <w:t>м</w:t>
      </w:r>
      <w:proofErr w:type="gramStart"/>
      <w:r w:rsidRPr="00511E51">
        <w:rPr>
          <w:sz w:val="28"/>
          <w:szCs w:val="28"/>
          <w:vertAlign w:val="superscript"/>
        </w:rPr>
        <w:t>2</w:t>
      </w:r>
      <w:proofErr w:type="gramEnd"/>
      <w:r w:rsidRPr="00511E51">
        <w:rPr>
          <w:sz w:val="28"/>
          <w:szCs w:val="28"/>
        </w:rPr>
        <w:t xml:space="preserve">., введенные индивидуальными застройщиками, что составляет </w:t>
      </w:r>
      <w:r w:rsidR="00EE6DBF">
        <w:rPr>
          <w:sz w:val="28"/>
          <w:szCs w:val="28"/>
        </w:rPr>
        <w:t>38,3</w:t>
      </w:r>
      <w:r w:rsidR="00EF656B">
        <w:rPr>
          <w:sz w:val="28"/>
          <w:szCs w:val="28"/>
        </w:rPr>
        <w:t>0 % к</w:t>
      </w:r>
      <w:r w:rsidRPr="00511E51">
        <w:rPr>
          <w:sz w:val="28"/>
          <w:szCs w:val="28"/>
        </w:rPr>
        <w:t xml:space="preserve"> плану ввода жилья на 201</w:t>
      </w:r>
      <w:r w:rsidR="00EE6DBF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 - 2</w:t>
      </w:r>
      <w:r w:rsidR="00EE6DBF">
        <w:rPr>
          <w:sz w:val="28"/>
          <w:szCs w:val="28"/>
        </w:rPr>
        <w:t>5</w:t>
      </w:r>
      <w:r w:rsidRPr="00511E51">
        <w:rPr>
          <w:sz w:val="28"/>
          <w:szCs w:val="28"/>
        </w:rPr>
        <w:t>00 м</w:t>
      </w:r>
      <w:r w:rsidRPr="00511E51">
        <w:rPr>
          <w:sz w:val="28"/>
          <w:szCs w:val="28"/>
          <w:vertAlign w:val="superscript"/>
        </w:rPr>
        <w:t>2</w:t>
      </w:r>
      <w:r w:rsidRPr="00511E51">
        <w:rPr>
          <w:sz w:val="28"/>
          <w:szCs w:val="28"/>
        </w:rPr>
        <w:t xml:space="preserve">. </w:t>
      </w:r>
    </w:p>
    <w:p w:rsidR="00857ED2" w:rsidRPr="00511E51" w:rsidRDefault="00857ED2" w:rsidP="00857ED2">
      <w:pPr>
        <w:ind w:firstLine="426"/>
        <w:jc w:val="center"/>
        <w:rPr>
          <w:b/>
          <w:sz w:val="28"/>
          <w:szCs w:val="28"/>
        </w:rPr>
      </w:pPr>
    </w:p>
    <w:p w:rsidR="00857ED2" w:rsidRPr="00511E51" w:rsidRDefault="00857ED2" w:rsidP="00857ED2">
      <w:pPr>
        <w:ind w:firstLine="567"/>
        <w:jc w:val="center"/>
        <w:rPr>
          <w:sz w:val="32"/>
          <w:szCs w:val="32"/>
        </w:rPr>
      </w:pPr>
      <w:r w:rsidRPr="00511E51">
        <w:rPr>
          <w:b/>
          <w:sz w:val="32"/>
          <w:szCs w:val="32"/>
        </w:rPr>
        <w:t>Инвестиции</w:t>
      </w:r>
    </w:p>
    <w:p w:rsidR="00857ED2" w:rsidRPr="00511E51" w:rsidRDefault="00857ED2" w:rsidP="00C56BB5">
      <w:pPr>
        <w:ind w:firstLine="567"/>
        <w:jc w:val="both"/>
        <w:rPr>
          <w:sz w:val="28"/>
        </w:rPr>
      </w:pPr>
      <w:r w:rsidRPr="00511E51">
        <w:rPr>
          <w:sz w:val="28"/>
        </w:rPr>
        <w:t>Объем инвестиций в основной капитал з</w:t>
      </w:r>
      <w:r w:rsidR="00C56BB5" w:rsidRPr="00511E51">
        <w:rPr>
          <w:sz w:val="28"/>
        </w:rPr>
        <w:t xml:space="preserve">а первый квартал текущего года </w:t>
      </w:r>
      <w:r w:rsidRPr="00511E51">
        <w:rPr>
          <w:sz w:val="28"/>
        </w:rPr>
        <w:t xml:space="preserve">с учетом субъектов малого предпринимательства без учета бюджетных инвестиций составил </w:t>
      </w:r>
      <w:r w:rsidR="00F34A7A">
        <w:rPr>
          <w:sz w:val="28"/>
        </w:rPr>
        <w:t>13,9</w:t>
      </w:r>
      <w:r w:rsidR="00C56BB5" w:rsidRPr="00511E51">
        <w:rPr>
          <w:sz w:val="28"/>
        </w:rPr>
        <w:t xml:space="preserve"> млн. рублей, что </w:t>
      </w:r>
      <w:r w:rsidR="00EE6DBF">
        <w:rPr>
          <w:sz w:val="28"/>
        </w:rPr>
        <w:t>составило 68,5%</w:t>
      </w:r>
      <w:r w:rsidR="008B66C1" w:rsidRPr="00511E51">
        <w:rPr>
          <w:sz w:val="28"/>
        </w:rPr>
        <w:t xml:space="preserve"> </w:t>
      </w:r>
      <w:r w:rsidR="00547734" w:rsidRPr="00511E51">
        <w:rPr>
          <w:sz w:val="28"/>
        </w:rPr>
        <w:t>к уровню</w:t>
      </w:r>
      <w:r w:rsidR="00C56BB5" w:rsidRPr="00511E51">
        <w:rPr>
          <w:sz w:val="28"/>
        </w:rPr>
        <w:t xml:space="preserve"> </w:t>
      </w:r>
      <w:r w:rsidRPr="00511E51">
        <w:rPr>
          <w:sz w:val="28"/>
        </w:rPr>
        <w:t>показателя соответствующего периода прошлого года</w:t>
      </w:r>
      <w:r w:rsidRPr="00511E51">
        <w:rPr>
          <w:sz w:val="28"/>
          <w:szCs w:val="28"/>
        </w:rPr>
        <w:t>.</w:t>
      </w:r>
      <w:r w:rsidR="00C56BB5" w:rsidRPr="00511E51">
        <w:t xml:space="preserve"> </w:t>
      </w:r>
      <w:r w:rsidRPr="00511E51">
        <w:rPr>
          <w:sz w:val="28"/>
        </w:rPr>
        <w:t xml:space="preserve">За отчетный период по данным, учтенным органом государственной статистики, введено в эксплуатацию за счет средств индивидуальных застройщиков </w:t>
      </w:r>
      <w:r w:rsidR="00EE6DBF">
        <w:rPr>
          <w:sz w:val="28"/>
        </w:rPr>
        <w:t>8</w:t>
      </w:r>
      <w:r w:rsidR="00955939" w:rsidRPr="00511E51">
        <w:rPr>
          <w:sz w:val="28"/>
        </w:rPr>
        <w:t xml:space="preserve"> </w:t>
      </w:r>
      <w:r w:rsidRPr="00511E51">
        <w:rPr>
          <w:sz w:val="28"/>
        </w:rPr>
        <w:t xml:space="preserve">жилых </w:t>
      </w:r>
      <w:r w:rsidR="00EE6DBF">
        <w:rPr>
          <w:sz w:val="28"/>
        </w:rPr>
        <w:t>домов</w:t>
      </w:r>
      <w:r w:rsidRPr="00511E51">
        <w:rPr>
          <w:sz w:val="28"/>
        </w:rPr>
        <w:t xml:space="preserve"> общей площадью </w:t>
      </w:r>
      <w:r w:rsidR="003759DF" w:rsidRPr="00511E51">
        <w:rPr>
          <w:sz w:val="28"/>
        </w:rPr>
        <w:t>9</w:t>
      </w:r>
      <w:r w:rsidR="00EE6DBF">
        <w:rPr>
          <w:sz w:val="28"/>
        </w:rPr>
        <w:t>58</w:t>
      </w:r>
      <w:r w:rsidRPr="00511E51">
        <w:rPr>
          <w:sz w:val="28"/>
        </w:rPr>
        <w:t xml:space="preserve"> кв. м., что на </w:t>
      </w:r>
      <w:r w:rsidR="00EE6DBF">
        <w:rPr>
          <w:sz w:val="28"/>
        </w:rPr>
        <w:t>1,8</w:t>
      </w:r>
      <w:r w:rsidR="003759DF" w:rsidRPr="00511E51">
        <w:rPr>
          <w:sz w:val="28"/>
        </w:rPr>
        <w:t xml:space="preserve"> </w:t>
      </w:r>
      <w:r w:rsidRPr="00511E51">
        <w:rPr>
          <w:sz w:val="28"/>
        </w:rPr>
        <w:t xml:space="preserve">% </w:t>
      </w:r>
      <w:r w:rsidR="003759DF" w:rsidRPr="00511E51">
        <w:rPr>
          <w:sz w:val="28"/>
        </w:rPr>
        <w:t xml:space="preserve">больше </w:t>
      </w:r>
      <w:r w:rsidRPr="00511E51">
        <w:rPr>
          <w:sz w:val="28"/>
        </w:rPr>
        <w:t>аналогичного показателя 201</w:t>
      </w:r>
      <w:r w:rsidR="00EE6DBF">
        <w:rPr>
          <w:sz w:val="28"/>
        </w:rPr>
        <w:t>8</w:t>
      </w:r>
      <w:r w:rsidRPr="00511E51">
        <w:rPr>
          <w:sz w:val="28"/>
        </w:rPr>
        <w:t xml:space="preserve"> года. </w:t>
      </w:r>
    </w:p>
    <w:p w:rsidR="00C9703D" w:rsidRPr="00CE4D2E" w:rsidRDefault="00C56BB5" w:rsidP="00C56BB5">
      <w:pPr>
        <w:ind w:firstLine="567"/>
        <w:jc w:val="both"/>
        <w:rPr>
          <w:sz w:val="28"/>
        </w:rPr>
      </w:pPr>
      <w:r w:rsidRPr="00CE4D2E">
        <w:rPr>
          <w:sz w:val="28"/>
        </w:rPr>
        <w:t xml:space="preserve">Из крупных объектов </w:t>
      </w:r>
      <w:r w:rsidR="00955939" w:rsidRPr="00CE4D2E">
        <w:rPr>
          <w:sz w:val="28"/>
        </w:rPr>
        <w:t xml:space="preserve">ООО «Новгородская Лесопромышленная Компания «Содружество» </w:t>
      </w:r>
      <w:r w:rsidR="00CE4D2E" w:rsidRPr="00CE4D2E">
        <w:rPr>
          <w:sz w:val="28"/>
        </w:rPr>
        <w:t>продолжает</w:t>
      </w:r>
      <w:r w:rsidR="003759DF" w:rsidRPr="00CE4D2E">
        <w:rPr>
          <w:sz w:val="28"/>
        </w:rPr>
        <w:t xml:space="preserve"> </w:t>
      </w:r>
      <w:r w:rsidR="00955939" w:rsidRPr="00CE4D2E">
        <w:rPr>
          <w:sz w:val="28"/>
        </w:rPr>
        <w:t>реализ</w:t>
      </w:r>
      <w:r w:rsidR="00C9703D" w:rsidRPr="00CE4D2E">
        <w:rPr>
          <w:sz w:val="28"/>
        </w:rPr>
        <w:t>аци</w:t>
      </w:r>
      <w:r w:rsidR="00CE4D2E" w:rsidRPr="00CE4D2E">
        <w:rPr>
          <w:sz w:val="28"/>
        </w:rPr>
        <w:t>ю</w:t>
      </w:r>
      <w:r w:rsidR="00C9703D" w:rsidRPr="00CE4D2E">
        <w:rPr>
          <w:sz w:val="28"/>
        </w:rPr>
        <w:t xml:space="preserve"> </w:t>
      </w:r>
      <w:r w:rsidR="00857ED2" w:rsidRPr="00CE4D2E">
        <w:rPr>
          <w:sz w:val="28"/>
        </w:rPr>
        <w:t>инвестиционного проекта</w:t>
      </w:r>
      <w:r w:rsidR="00955939" w:rsidRPr="00CE4D2E">
        <w:rPr>
          <w:sz w:val="28"/>
        </w:rPr>
        <w:t xml:space="preserve"> по </w:t>
      </w:r>
      <w:r w:rsidR="003759DF" w:rsidRPr="00CE4D2E">
        <w:rPr>
          <w:sz w:val="28"/>
        </w:rPr>
        <w:t>организации переработки менее рентабельного сырья</w:t>
      </w:r>
      <w:r w:rsidR="00C9703D" w:rsidRPr="00CE4D2E">
        <w:rPr>
          <w:sz w:val="28"/>
        </w:rPr>
        <w:t>.</w:t>
      </w:r>
    </w:p>
    <w:p w:rsidR="00C9703D" w:rsidRPr="00CE4D2E" w:rsidRDefault="00955939" w:rsidP="00C56BB5">
      <w:pPr>
        <w:ind w:firstLine="567"/>
        <w:jc w:val="both"/>
        <w:rPr>
          <w:sz w:val="28"/>
        </w:rPr>
      </w:pPr>
      <w:r w:rsidRPr="00CE4D2E">
        <w:rPr>
          <w:sz w:val="28"/>
        </w:rPr>
        <w:t>Г</w:t>
      </w:r>
      <w:r w:rsidR="00857ED2" w:rsidRPr="00CE4D2E">
        <w:rPr>
          <w:sz w:val="28"/>
        </w:rPr>
        <w:t>орнолыжный к</w:t>
      </w:r>
      <w:r w:rsidRPr="00CE4D2E">
        <w:rPr>
          <w:sz w:val="28"/>
        </w:rPr>
        <w:t>л</w:t>
      </w:r>
      <w:r w:rsidR="00857ED2" w:rsidRPr="00CE4D2E">
        <w:rPr>
          <w:sz w:val="28"/>
        </w:rPr>
        <w:t>у</w:t>
      </w:r>
      <w:r w:rsidRPr="00CE4D2E">
        <w:rPr>
          <w:sz w:val="28"/>
        </w:rPr>
        <w:t>б</w:t>
      </w:r>
      <w:r w:rsidR="00857ED2" w:rsidRPr="00CE4D2E">
        <w:rPr>
          <w:sz w:val="28"/>
        </w:rPr>
        <w:t xml:space="preserve"> </w:t>
      </w:r>
      <w:r w:rsidRPr="00CE4D2E">
        <w:rPr>
          <w:sz w:val="28"/>
        </w:rPr>
        <w:t>«</w:t>
      </w:r>
      <w:r w:rsidR="00857ED2" w:rsidRPr="00CE4D2E">
        <w:rPr>
          <w:sz w:val="28"/>
        </w:rPr>
        <w:t>Любогорье»</w:t>
      </w:r>
      <w:r w:rsidRPr="00CE4D2E">
        <w:rPr>
          <w:sz w:val="28"/>
        </w:rPr>
        <w:t xml:space="preserve"> продолжает реализацию своего проекта</w:t>
      </w:r>
      <w:r w:rsidR="00857ED2" w:rsidRPr="00CE4D2E">
        <w:rPr>
          <w:sz w:val="28"/>
        </w:rPr>
        <w:t>,</w:t>
      </w:r>
      <w:r w:rsidR="00C9703D" w:rsidRPr="00CE4D2E">
        <w:rPr>
          <w:sz w:val="28"/>
        </w:rPr>
        <w:t xml:space="preserve"> в 201</w:t>
      </w:r>
      <w:r w:rsidR="00CE4D2E" w:rsidRPr="00CE4D2E">
        <w:rPr>
          <w:sz w:val="28"/>
        </w:rPr>
        <w:t>9</w:t>
      </w:r>
      <w:r w:rsidR="00C9703D" w:rsidRPr="00CE4D2E">
        <w:rPr>
          <w:sz w:val="28"/>
        </w:rPr>
        <w:t xml:space="preserve"> году планируется инвестировать 2</w:t>
      </w:r>
      <w:r w:rsidR="00CE4D2E" w:rsidRPr="00CE4D2E">
        <w:rPr>
          <w:sz w:val="28"/>
        </w:rPr>
        <w:t>5</w:t>
      </w:r>
      <w:r w:rsidR="00C9703D" w:rsidRPr="00CE4D2E">
        <w:rPr>
          <w:sz w:val="28"/>
        </w:rPr>
        <w:t>,0 млн. рублей.</w:t>
      </w:r>
      <w:r w:rsidR="00857ED2" w:rsidRPr="00CE4D2E">
        <w:rPr>
          <w:sz w:val="28"/>
        </w:rPr>
        <w:t xml:space="preserve"> </w:t>
      </w:r>
    </w:p>
    <w:p w:rsidR="00857ED2" w:rsidRPr="00511E51" w:rsidRDefault="00857ED2" w:rsidP="00C56BB5">
      <w:pPr>
        <w:ind w:firstLine="567"/>
        <w:jc w:val="both"/>
        <w:rPr>
          <w:b/>
          <w:sz w:val="28"/>
          <w:szCs w:val="28"/>
        </w:rPr>
      </w:pPr>
      <w:r w:rsidRPr="00CE4D2E">
        <w:rPr>
          <w:sz w:val="28"/>
        </w:rPr>
        <w:t xml:space="preserve">АО «Октагон» </w:t>
      </w:r>
      <w:r w:rsidR="00CE4D2E" w:rsidRPr="00CE4D2E">
        <w:rPr>
          <w:sz w:val="28"/>
        </w:rPr>
        <w:t xml:space="preserve">продолжает </w:t>
      </w:r>
      <w:r w:rsidR="00367F2D" w:rsidRPr="00CE4D2E">
        <w:rPr>
          <w:sz w:val="28"/>
        </w:rPr>
        <w:t>за</w:t>
      </w:r>
      <w:r w:rsidR="003759DF" w:rsidRPr="00CE4D2E">
        <w:rPr>
          <w:sz w:val="28"/>
        </w:rPr>
        <w:t>верш</w:t>
      </w:r>
      <w:r w:rsidR="00CE4D2E" w:rsidRPr="00CE4D2E">
        <w:rPr>
          <w:sz w:val="28"/>
        </w:rPr>
        <w:t>ение</w:t>
      </w:r>
      <w:r w:rsidR="003759DF" w:rsidRPr="00CE4D2E">
        <w:rPr>
          <w:sz w:val="28"/>
        </w:rPr>
        <w:t xml:space="preserve"> </w:t>
      </w:r>
      <w:r w:rsidR="00367F2D" w:rsidRPr="00CE4D2E">
        <w:rPr>
          <w:sz w:val="28"/>
        </w:rPr>
        <w:t>реконструкцию здания для создания цеха по переработке молока.</w:t>
      </w:r>
      <w:r w:rsidR="003759DF" w:rsidRPr="00CE4D2E">
        <w:rPr>
          <w:sz w:val="28"/>
        </w:rPr>
        <w:t xml:space="preserve"> На данный момент производят монтаж оборудования. Строит молочно-товарную ферму на 200 голов.</w:t>
      </w:r>
      <w:r w:rsidR="003759DF" w:rsidRPr="00511E51">
        <w:rPr>
          <w:sz w:val="28"/>
        </w:rPr>
        <w:t xml:space="preserve"> </w:t>
      </w:r>
      <w:r w:rsidR="00367F2D" w:rsidRPr="00511E51">
        <w:rPr>
          <w:sz w:val="28"/>
        </w:rPr>
        <w:t xml:space="preserve"> </w:t>
      </w:r>
    </w:p>
    <w:p w:rsidR="00857ED2" w:rsidRPr="00511E51" w:rsidRDefault="00857ED2" w:rsidP="00857ED2">
      <w:pPr>
        <w:ind w:firstLine="426"/>
        <w:jc w:val="center"/>
        <w:rPr>
          <w:b/>
          <w:sz w:val="28"/>
          <w:szCs w:val="28"/>
        </w:rPr>
      </w:pPr>
    </w:p>
    <w:p w:rsidR="000967E4" w:rsidRPr="00511E51" w:rsidRDefault="00857ED2" w:rsidP="000967E4">
      <w:pPr>
        <w:jc w:val="center"/>
        <w:rPr>
          <w:b/>
          <w:bCs/>
          <w:sz w:val="32"/>
          <w:szCs w:val="32"/>
        </w:rPr>
      </w:pPr>
      <w:r w:rsidRPr="00511E51">
        <w:rPr>
          <w:b/>
          <w:bCs/>
          <w:sz w:val="32"/>
          <w:szCs w:val="32"/>
        </w:rPr>
        <w:t>Торговля, общественное питание, платные услуги</w:t>
      </w:r>
    </w:p>
    <w:p w:rsidR="00C56BB5" w:rsidRPr="00511E51" w:rsidRDefault="00857ED2" w:rsidP="00C56BB5">
      <w:pPr>
        <w:ind w:firstLine="708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Розничный товарооборот по всем каналам реализации за январь-март 201</w:t>
      </w:r>
      <w:r w:rsidR="00EE6DBF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года составил </w:t>
      </w:r>
      <w:r w:rsidR="00EE6DBF">
        <w:rPr>
          <w:sz w:val="28"/>
          <w:szCs w:val="28"/>
        </w:rPr>
        <w:t>255,7</w:t>
      </w:r>
      <w:r w:rsidR="00527A31" w:rsidRPr="00511E51">
        <w:rPr>
          <w:sz w:val="28"/>
          <w:szCs w:val="28"/>
        </w:rPr>
        <w:t xml:space="preserve"> млн. рублей</w:t>
      </w:r>
      <w:r w:rsidRPr="00511E51">
        <w:rPr>
          <w:sz w:val="28"/>
          <w:szCs w:val="28"/>
        </w:rPr>
        <w:t>, что в сопоставимых ценах соста</w:t>
      </w:r>
      <w:r w:rsidR="003759DF" w:rsidRPr="00511E51">
        <w:rPr>
          <w:sz w:val="28"/>
          <w:szCs w:val="28"/>
        </w:rPr>
        <w:t xml:space="preserve">вило </w:t>
      </w:r>
      <w:r w:rsidR="003759DF" w:rsidRPr="00511E51">
        <w:rPr>
          <w:sz w:val="28"/>
          <w:szCs w:val="28"/>
        </w:rPr>
        <w:lastRenderedPageBreak/>
        <w:t>9</w:t>
      </w:r>
      <w:r w:rsidR="00EE6DBF">
        <w:rPr>
          <w:sz w:val="28"/>
          <w:szCs w:val="28"/>
        </w:rPr>
        <w:t>9,6</w:t>
      </w:r>
      <w:r w:rsidR="003759DF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% к январю-марту 201</w:t>
      </w:r>
      <w:r w:rsidR="00EE6DBF">
        <w:rPr>
          <w:sz w:val="28"/>
          <w:szCs w:val="28"/>
        </w:rPr>
        <w:t>8</w:t>
      </w:r>
      <w:r w:rsidR="00C56BB5" w:rsidRPr="00511E51">
        <w:rPr>
          <w:sz w:val="28"/>
          <w:szCs w:val="28"/>
        </w:rPr>
        <w:t>года. О</w:t>
      </w:r>
      <w:r w:rsidRPr="00511E51">
        <w:rPr>
          <w:sz w:val="28"/>
          <w:szCs w:val="28"/>
        </w:rPr>
        <w:t xml:space="preserve">борот розничной торговли в расчете на душу населения составляет </w:t>
      </w:r>
      <w:r w:rsidR="00EE6DBF">
        <w:rPr>
          <w:sz w:val="28"/>
          <w:szCs w:val="28"/>
        </w:rPr>
        <w:t>30044</w:t>
      </w:r>
      <w:r w:rsidR="003759DF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рублей, </w:t>
      </w:r>
      <w:r w:rsidR="00BF538E">
        <w:rPr>
          <w:sz w:val="28"/>
          <w:szCs w:val="28"/>
        </w:rPr>
        <w:t>102,1</w:t>
      </w:r>
      <w:r w:rsidR="003759DF" w:rsidRPr="00511E51">
        <w:rPr>
          <w:sz w:val="28"/>
          <w:szCs w:val="28"/>
        </w:rPr>
        <w:t xml:space="preserve"> </w:t>
      </w:r>
      <w:r w:rsidR="00EF656B">
        <w:rPr>
          <w:sz w:val="28"/>
          <w:szCs w:val="28"/>
        </w:rPr>
        <w:t>%</w:t>
      </w:r>
      <w:r w:rsidRPr="00511E51">
        <w:rPr>
          <w:sz w:val="28"/>
          <w:szCs w:val="28"/>
        </w:rPr>
        <w:t xml:space="preserve"> к</w:t>
      </w:r>
      <w:r w:rsidR="00EF656B">
        <w:rPr>
          <w:sz w:val="28"/>
          <w:szCs w:val="28"/>
        </w:rPr>
        <w:t xml:space="preserve"> показателю </w:t>
      </w:r>
      <w:r w:rsidR="003759DF" w:rsidRPr="00511E51">
        <w:rPr>
          <w:sz w:val="28"/>
          <w:szCs w:val="28"/>
        </w:rPr>
        <w:t>1 квартала 201</w:t>
      </w:r>
      <w:r w:rsidR="00BF538E">
        <w:rPr>
          <w:sz w:val="28"/>
          <w:szCs w:val="28"/>
        </w:rPr>
        <w:t>8</w:t>
      </w:r>
      <w:r w:rsidR="00C56BB5" w:rsidRPr="00511E51">
        <w:rPr>
          <w:sz w:val="28"/>
          <w:szCs w:val="28"/>
        </w:rPr>
        <w:t xml:space="preserve"> года.</w:t>
      </w:r>
    </w:p>
    <w:p w:rsidR="00857ED2" w:rsidRPr="00511E51" w:rsidRDefault="00EF656B" w:rsidP="004A09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общественного </w:t>
      </w:r>
      <w:r w:rsidR="00857ED2" w:rsidRPr="00511E51">
        <w:rPr>
          <w:sz w:val="28"/>
          <w:szCs w:val="28"/>
        </w:rPr>
        <w:t xml:space="preserve">питания </w:t>
      </w:r>
      <w:r w:rsidR="00BF538E">
        <w:rPr>
          <w:sz w:val="28"/>
          <w:szCs w:val="28"/>
        </w:rPr>
        <w:t>4,7</w:t>
      </w:r>
      <w:r w:rsidR="00857ED2" w:rsidRPr="00511E51">
        <w:rPr>
          <w:sz w:val="28"/>
          <w:szCs w:val="28"/>
        </w:rPr>
        <w:t xml:space="preserve"> млн. рублей или </w:t>
      </w:r>
      <w:r w:rsidR="003759DF" w:rsidRPr="00511E51">
        <w:rPr>
          <w:sz w:val="28"/>
          <w:szCs w:val="28"/>
        </w:rPr>
        <w:t>99,</w:t>
      </w:r>
      <w:r w:rsidR="00BF538E">
        <w:rPr>
          <w:sz w:val="28"/>
          <w:szCs w:val="28"/>
        </w:rPr>
        <w:t>7</w:t>
      </w:r>
      <w:r w:rsidR="00857ED2" w:rsidRPr="00511E51">
        <w:rPr>
          <w:sz w:val="28"/>
          <w:szCs w:val="28"/>
        </w:rPr>
        <w:t xml:space="preserve"> % к уровню 201</w:t>
      </w:r>
      <w:r w:rsidR="00BF538E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года, в расчете на душу нас</w:t>
      </w:r>
      <w:r w:rsidR="003759DF" w:rsidRPr="00511E51">
        <w:rPr>
          <w:sz w:val="28"/>
          <w:szCs w:val="28"/>
        </w:rPr>
        <w:t>еления 5</w:t>
      </w:r>
      <w:r w:rsidR="00BF538E">
        <w:rPr>
          <w:sz w:val="28"/>
          <w:szCs w:val="28"/>
        </w:rPr>
        <w:t>58</w:t>
      </w:r>
      <w:r w:rsidR="003759DF" w:rsidRPr="00511E51">
        <w:rPr>
          <w:sz w:val="28"/>
          <w:szCs w:val="28"/>
        </w:rPr>
        <w:t xml:space="preserve"> рубл</w:t>
      </w:r>
      <w:r w:rsidR="00BF538E">
        <w:rPr>
          <w:sz w:val="28"/>
          <w:szCs w:val="28"/>
        </w:rPr>
        <w:t>ей</w:t>
      </w:r>
      <w:r w:rsidR="003759DF" w:rsidRPr="00511E51">
        <w:rPr>
          <w:sz w:val="28"/>
          <w:szCs w:val="28"/>
        </w:rPr>
        <w:t xml:space="preserve"> или 10</w:t>
      </w:r>
      <w:r w:rsidR="00BF538E">
        <w:rPr>
          <w:sz w:val="28"/>
          <w:szCs w:val="28"/>
        </w:rPr>
        <w:t>2,3</w:t>
      </w:r>
      <w:r w:rsidR="000967E4" w:rsidRPr="00511E51">
        <w:rPr>
          <w:sz w:val="28"/>
          <w:szCs w:val="28"/>
        </w:rPr>
        <w:t xml:space="preserve"> %</w:t>
      </w:r>
      <w:r w:rsidR="003759DF" w:rsidRPr="00511E51">
        <w:rPr>
          <w:sz w:val="28"/>
          <w:szCs w:val="28"/>
        </w:rPr>
        <w:t xml:space="preserve"> уровня 201</w:t>
      </w:r>
      <w:r w:rsidR="00BF538E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года.</w:t>
      </w:r>
    </w:p>
    <w:p w:rsidR="00857ED2" w:rsidRPr="00511E51" w:rsidRDefault="00EF656B" w:rsidP="004A09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платных услуг населению за 1 квартал 2019 года</w:t>
      </w:r>
      <w:r w:rsidR="00BF538E">
        <w:rPr>
          <w:sz w:val="28"/>
          <w:szCs w:val="28"/>
        </w:rPr>
        <w:t xml:space="preserve"> 8219,8 тыс.</w:t>
      </w:r>
      <w:r>
        <w:rPr>
          <w:sz w:val="28"/>
          <w:szCs w:val="28"/>
        </w:rPr>
        <w:t xml:space="preserve"> рублей, что составило 38,8% по</w:t>
      </w:r>
      <w:r w:rsidR="003759DF" w:rsidRPr="00511E51">
        <w:rPr>
          <w:sz w:val="28"/>
          <w:szCs w:val="28"/>
        </w:rPr>
        <w:t xml:space="preserve"> сравнению с 1 кварталом 201</w:t>
      </w:r>
      <w:r w:rsidR="00BF538E">
        <w:rPr>
          <w:sz w:val="28"/>
          <w:szCs w:val="28"/>
        </w:rPr>
        <w:t>8</w:t>
      </w:r>
      <w:r w:rsidR="003759DF" w:rsidRPr="00511E5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857ED2" w:rsidRPr="00511E51">
        <w:rPr>
          <w:sz w:val="28"/>
          <w:szCs w:val="28"/>
        </w:rPr>
        <w:t>, в расчете на душу</w:t>
      </w:r>
      <w:r w:rsidR="00527A31" w:rsidRPr="00511E51">
        <w:rPr>
          <w:sz w:val="28"/>
          <w:szCs w:val="28"/>
        </w:rPr>
        <w:t xml:space="preserve"> населения </w:t>
      </w:r>
      <w:r w:rsidR="00BF538E">
        <w:rPr>
          <w:sz w:val="28"/>
          <w:szCs w:val="28"/>
        </w:rPr>
        <w:t>966</w:t>
      </w:r>
      <w:r w:rsidR="003759DF" w:rsidRPr="00511E51">
        <w:rPr>
          <w:sz w:val="28"/>
          <w:szCs w:val="28"/>
        </w:rPr>
        <w:t xml:space="preserve"> рублей или </w:t>
      </w:r>
      <w:r w:rsidR="00BF538E">
        <w:rPr>
          <w:sz w:val="28"/>
          <w:szCs w:val="28"/>
        </w:rPr>
        <w:t>39,8</w:t>
      </w:r>
      <w:r w:rsidR="00527A31" w:rsidRPr="00511E51">
        <w:rPr>
          <w:sz w:val="28"/>
          <w:szCs w:val="28"/>
        </w:rPr>
        <w:t>%</w:t>
      </w:r>
      <w:r w:rsidR="00C56BB5" w:rsidRPr="00511E51">
        <w:rPr>
          <w:sz w:val="28"/>
          <w:szCs w:val="28"/>
        </w:rPr>
        <w:t xml:space="preserve"> к</w:t>
      </w:r>
      <w:r w:rsidR="00527A31" w:rsidRPr="00511E51">
        <w:rPr>
          <w:sz w:val="28"/>
          <w:szCs w:val="28"/>
        </w:rPr>
        <w:t xml:space="preserve"> уровн</w:t>
      </w:r>
      <w:r w:rsidR="00C56BB5" w:rsidRPr="00511E51">
        <w:rPr>
          <w:sz w:val="28"/>
          <w:szCs w:val="28"/>
        </w:rPr>
        <w:t>ю</w:t>
      </w:r>
      <w:r w:rsidR="003759DF" w:rsidRPr="00511E51">
        <w:rPr>
          <w:sz w:val="28"/>
          <w:szCs w:val="28"/>
        </w:rPr>
        <w:t xml:space="preserve"> 201</w:t>
      </w:r>
      <w:r w:rsidR="00BF538E">
        <w:rPr>
          <w:sz w:val="28"/>
          <w:szCs w:val="28"/>
        </w:rPr>
        <w:t>8</w:t>
      </w:r>
      <w:r w:rsidR="00857ED2" w:rsidRPr="00511E51">
        <w:rPr>
          <w:sz w:val="28"/>
          <w:szCs w:val="28"/>
        </w:rPr>
        <w:t xml:space="preserve"> года.</w:t>
      </w:r>
    </w:p>
    <w:p w:rsidR="00857ED2" w:rsidRPr="00511E51" w:rsidRDefault="00857ED2" w:rsidP="00857ED2">
      <w:pPr>
        <w:jc w:val="both"/>
        <w:rPr>
          <w:sz w:val="28"/>
          <w:szCs w:val="28"/>
        </w:rPr>
      </w:pPr>
    </w:p>
    <w:p w:rsidR="00857ED2" w:rsidRPr="00511E51" w:rsidRDefault="00857ED2" w:rsidP="00857ED2">
      <w:pPr>
        <w:ind w:firstLine="426"/>
        <w:jc w:val="center"/>
        <w:rPr>
          <w:b/>
          <w:sz w:val="32"/>
          <w:szCs w:val="32"/>
        </w:rPr>
      </w:pPr>
      <w:r w:rsidRPr="00511E51">
        <w:rPr>
          <w:b/>
          <w:sz w:val="32"/>
          <w:szCs w:val="32"/>
        </w:rPr>
        <w:t>Развитие малого и среднего предпринимательства</w:t>
      </w:r>
    </w:p>
    <w:p w:rsidR="00857ED2" w:rsidRPr="00511E51" w:rsidRDefault="00857ED2" w:rsidP="004A09AA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По да</w:t>
      </w:r>
      <w:r w:rsidR="00FC133C" w:rsidRPr="00511E51">
        <w:rPr>
          <w:sz w:val="28"/>
          <w:szCs w:val="28"/>
        </w:rPr>
        <w:t xml:space="preserve">нным </w:t>
      </w:r>
      <w:r w:rsidR="00EF656B">
        <w:rPr>
          <w:sz w:val="28"/>
          <w:szCs w:val="28"/>
        </w:rPr>
        <w:t>Единого реестра субъектов малого и среднего предпринимательства Налоговой службы на 10</w:t>
      </w:r>
      <w:r w:rsidR="00FC133C" w:rsidRPr="00511E51">
        <w:rPr>
          <w:sz w:val="28"/>
          <w:szCs w:val="28"/>
        </w:rPr>
        <w:t>.04.201</w:t>
      </w:r>
      <w:r w:rsidR="00BF538E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количество индивидуальных предприн</w:t>
      </w:r>
      <w:r w:rsidR="00FC133C" w:rsidRPr="00511E51">
        <w:rPr>
          <w:sz w:val="28"/>
          <w:szCs w:val="28"/>
        </w:rPr>
        <w:t>имателей по району составило 21</w:t>
      </w:r>
      <w:r w:rsidR="00EF656B">
        <w:rPr>
          <w:sz w:val="28"/>
          <w:szCs w:val="28"/>
        </w:rPr>
        <w:t>8</w:t>
      </w:r>
      <w:r w:rsidR="00FC133C" w:rsidRPr="00511E51">
        <w:rPr>
          <w:sz w:val="28"/>
          <w:szCs w:val="28"/>
        </w:rPr>
        <w:t xml:space="preserve"> человек, из них 4</w:t>
      </w:r>
      <w:r w:rsidR="003556A4">
        <w:rPr>
          <w:sz w:val="28"/>
          <w:szCs w:val="28"/>
        </w:rPr>
        <w:t>5</w:t>
      </w:r>
      <w:r w:rsidRPr="00511E51">
        <w:rPr>
          <w:sz w:val="28"/>
          <w:szCs w:val="28"/>
        </w:rPr>
        <w:t xml:space="preserve"> крестьянских фермерских хозяйства. </w:t>
      </w:r>
      <w:r w:rsidR="00272909" w:rsidRPr="00511E51">
        <w:rPr>
          <w:sz w:val="28"/>
          <w:szCs w:val="28"/>
          <w:lang w:eastAsia="ru-RU" w:bidi="ar-SA"/>
        </w:rPr>
        <w:t xml:space="preserve">Количество занятых в </w:t>
      </w:r>
      <w:r w:rsidRPr="00511E51">
        <w:rPr>
          <w:sz w:val="28"/>
          <w:szCs w:val="28"/>
          <w:lang w:eastAsia="ru-RU" w:bidi="ar-SA"/>
        </w:rPr>
        <w:t xml:space="preserve">малом бизнесе составляет </w:t>
      </w:r>
      <w:r w:rsidR="002B435E" w:rsidRPr="00511E51">
        <w:rPr>
          <w:sz w:val="28"/>
          <w:szCs w:val="28"/>
          <w:lang w:eastAsia="ru-RU" w:bidi="ar-SA"/>
        </w:rPr>
        <w:t>1284</w:t>
      </w:r>
      <w:r w:rsidR="00511E51">
        <w:rPr>
          <w:sz w:val="28"/>
          <w:szCs w:val="28"/>
          <w:lang w:eastAsia="ru-RU" w:bidi="ar-SA"/>
        </w:rPr>
        <w:t xml:space="preserve"> человек -</w:t>
      </w:r>
      <w:r w:rsidRPr="00511E51">
        <w:rPr>
          <w:sz w:val="28"/>
          <w:szCs w:val="28"/>
          <w:lang w:eastAsia="ru-RU" w:bidi="ar-SA"/>
        </w:rPr>
        <w:t xml:space="preserve"> </w:t>
      </w:r>
      <w:r w:rsidR="00B17105" w:rsidRPr="00511E51">
        <w:rPr>
          <w:sz w:val="28"/>
          <w:szCs w:val="28"/>
          <w:lang w:eastAsia="ru-RU" w:bidi="ar-SA"/>
        </w:rPr>
        <w:t>44,5</w:t>
      </w:r>
      <w:r w:rsidRPr="00511E51">
        <w:rPr>
          <w:sz w:val="28"/>
          <w:szCs w:val="28"/>
          <w:lang w:eastAsia="ru-RU" w:bidi="ar-SA"/>
        </w:rPr>
        <w:t xml:space="preserve"> % от общей численности занятых в экономике.</w:t>
      </w:r>
    </w:p>
    <w:p w:rsidR="00857ED2" w:rsidRPr="00511E51" w:rsidRDefault="00857ED2" w:rsidP="004A09AA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0133AE">
        <w:rPr>
          <w:sz w:val="28"/>
        </w:rPr>
        <w:t>98,6</w:t>
      </w:r>
      <w:r w:rsidR="00F34A7A">
        <w:rPr>
          <w:sz w:val="28"/>
        </w:rPr>
        <w:t xml:space="preserve"> </w:t>
      </w:r>
      <w:r w:rsidRPr="00511E51">
        <w:rPr>
          <w:sz w:val="28"/>
        </w:rPr>
        <w:t>млн. рублей.</w:t>
      </w:r>
      <w:r w:rsidR="007A6087" w:rsidRPr="00511E51">
        <w:rPr>
          <w:sz w:val="28"/>
        </w:rPr>
        <w:t xml:space="preserve"> </w:t>
      </w:r>
      <w:r w:rsidRPr="00511E51">
        <w:rPr>
          <w:sz w:val="28"/>
        </w:rPr>
        <w:t xml:space="preserve">Доля продукции, отгруженной малыми предприятиями района, в общем объеме отгруженной продукции составляет </w:t>
      </w:r>
      <w:r w:rsidR="00B17105" w:rsidRPr="00511E51">
        <w:rPr>
          <w:sz w:val="28"/>
        </w:rPr>
        <w:t>13,6</w:t>
      </w:r>
      <w:r w:rsidRPr="00511E51">
        <w:rPr>
          <w:sz w:val="28"/>
        </w:rPr>
        <w:t>%.</w:t>
      </w:r>
    </w:p>
    <w:p w:rsidR="00857ED2" w:rsidRPr="00511E51" w:rsidRDefault="00857ED2" w:rsidP="00857ED2">
      <w:pPr>
        <w:jc w:val="both"/>
        <w:rPr>
          <w:sz w:val="28"/>
          <w:szCs w:val="28"/>
        </w:rPr>
      </w:pPr>
    </w:p>
    <w:p w:rsidR="00857ED2" w:rsidRPr="00511E51" w:rsidRDefault="00857ED2" w:rsidP="00600591">
      <w:pPr>
        <w:jc w:val="center"/>
        <w:rPr>
          <w:b/>
          <w:bCs/>
          <w:sz w:val="32"/>
          <w:szCs w:val="32"/>
        </w:rPr>
      </w:pPr>
      <w:r w:rsidRPr="00511E51">
        <w:rPr>
          <w:b/>
          <w:bCs/>
          <w:sz w:val="32"/>
          <w:szCs w:val="32"/>
        </w:rPr>
        <w:t>Исполнение бюджета</w:t>
      </w:r>
    </w:p>
    <w:p w:rsidR="00600591" w:rsidRPr="00511E51" w:rsidRDefault="00600591" w:rsidP="0060059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За отчетный период в консолидированны</w:t>
      </w:r>
      <w:r w:rsidR="007A6087" w:rsidRPr="00511E51">
        <w:rPr>
          <w:sz w:val="28"/>
          <w:szCs w:val="28"/>
        </w:rPr>
        <w:t xml:space="preserve">й бюджет муниципального района </w:t>
      </w:r>
      <w:r w:rsidRPr="00511E51">
        <w:rPr>
          <w:sz w:val="28"/>
          <w:szCs w:val="28"/>
        </w:rPr>
        <w:t xml:space="preserve">поступило </w:t>
      </w:r>
      <w:r w:rsidR="004916F7">
        <w:rPr>
          <w:sz w:val="28"/>
          <w:szCs w:val="28"/>
        </w:rPr>
        <w:t>69,6</w:t>
      </w:r>
      <w:r w:rsidRPr="00511E51">
        <w:rPr>
          <w:sz w:val="28"/>
          <w:szCs w:val="28"/>
        </w:rPr>
        <w:t xml:space="preserve"> млн. рублей, что составляет </w:t>
      </w:r>
      <w:r w:rsidR="00542D14" w:rsidRPr="00511E51">
        <w:rPr>
          <w:sz w:val="28"/>
          <w:szCs w:val="28"/>
        </w:rPr>
        <w:t>10</w:t>
      </w:r>
      <w:r w:rsidR="004916F7">
        <w:rPr>
          <w:sz w:val="28"/>
          <w:szCs w:val="28"/>
        </w:rPr>
        <w:t>3,6</w:t>
      </w:r>
      <w:r w:rsidR="007A6087" w:rsidRPr="00511E51">
        <w:rPr>
          <w:sz w:val="28"/>
          <w:szCs w:val="28"/>
        </w:rPr>
        <w:t xml:space="preserve"> %</w:t>
      </w:r>
      <w:r w:rsidRPr="00511E51">
        <w:rPr>
          <w:sz w:val="28"/>
          <w:szCs w:val="28"/>
        </w:rPr>
        <w:t xml:space="preserve"> к плану. Собственные доходы поступили в сумме </w:t>
      </w:r>
      <w:r w:rsidR="004916F7">
        <w:rPr>
          <w:sz w:val="28"/>
          <w:szCs w:val="28"/>
        </w:rPr>
        <w:t>34,2</w:t>
      </w:r>
      <w:r w:rsidR="007A6087" w:rsidRPr="00511E51">
        <w:rPr>
          <w:sz w:val="28"/>
          <w:szCs w:val="28"/>
        </w:rPr>
        <w:t xml:space="preserve"> млн. рублей, </w:t>
      </w:r>
      <w:r w:rsidRPr="00511E51">
        <w:rPr>
          <w:sz w:val="28"/>
          <w:szCs w:val="28"/>
        </w:rPr>
        <w:t xml:space="preserve">что составляет </w:t>
      </w:r>
      <w:r w:rsidR="00542D14" w:rsidRPr="00511E51">
        <w:rPr>
          <w:sz w:val="28"/>
          <w:szCs w:val="28"/>
        </w:rPr>
        <w:t>10</w:t>
      </w:r>
      <w:r w:rsidR="004916F7">
        <w:rPr>
          <w:sz w:val="28"/>
          <w:szCs w:val="28"/>
        </w:rPr>
        <w:t>7,7</w:t>
      </w:r>
      <w:r w:rsidRPr="00511E51">
        <w:rPr>
          <w:sz w:val="28"/>
          <w:szCs w:val="28"/>
        </w:rPr>
        <w:t>% к плану. Удельный вес собственных доходов в</w:t>
      </w:r>
      <w:r w:rsidR="007A6087" w:rsidRPr="00511E51">
        <w:rPr>
          <w:sz w:val="28"/>
          <w:szCs w:val="28"/>
        </w:rPr>
        <w:t xml:space="preserve"> общем объеме доходов составил </w:t>
      </w:r>
      <w:r w:rsidR="004916F7">
        <w:rPr>
          <w:sz w:val="28"/>
          <w:szCs w:val="28"/>
        </w:rPr>
        <w:t>49,2</w:t>
      </w:r>
      <w:r w:rsidRPr="00511E51">
        <w:rPr>
          <w:sz w:val="28"/>
          <w:szCs w:val="28"/>
        </w:rPr>
        <w:t>%.</w:t>
      </w:r>
    </w:p>
    <w:p w:rsidR="00600591" w:rsidRPr="00511E51" w:rsidRDefault="00600591" w:rsidP="00600591">
      <w:pPr>
        <w:ind w:firstLine="567"/>
        <w:jc w:val="both"/>
        <w:rPr>
          <w:sz w:val="28"/>
        </w:rPr>
      </w:pPr>
      <w:r w:rsidRPr="00511E51">
        <w:rPr>
          <w:sz w:val="28"/>
        </w:rPr>
        <w:t xml:space="preserve">Расходная часть бюджета района исполнена в сумме </w:t>
      </w:r>
      <w:r w:rsidR="00E00ABD">
        <w:rPr>
          <w:sz w:val="28"/>
        </w:rPr>
        <w:t>55,5</w:t>
      </w:r>
      <w:r w:rsidRPr="00511E51">
        <w:rPr>
          <w:sz w:val="28"/>
        </w:rPr>
        <w:t xml:space="preserve"> млн. рублей, что соответствует </w:t>
      </w:r>
      <w:r w:rsidR="004916F7">
        <w:rPr>
          <w:sz w:val="28"/>
        </w:rPr>
        <w:t>90,6</w:t>
      </w:r>
      <w:r w:rsidRPr="00511E51">
        <w:rPr>
          <w:sz w:val="28"/>
        </w:rPr>
        <w:t>% запланированных расходов.</w:t>
      </w:r>
    </w:p>
    <w:p w:rsidR="00857ED2" w:rsidRPr="00511E51" w:rsidRDefault="00857ED2" w:rsidP="007A6087">
      <w:pPr>
        <w:jc w:val="both"/>
        <w:rPr>
          <w:sz w:val="28"/>
        </w:rPr>
      </w:pPr>
    </w:p>
    <w:p w:rsidR="00955939" w:rsidRPr="00511E51" w:rsidRDefault="00857ED2" w:rsidP="00955939">
      <w:pPr>
        <w:ind w:left="567"/>
        <w:jc w:val="center"/>
        <w:rPr>
          <w:b/>
          <w:sz w:val="32"/>
          <w:szCs w:val="32"/>
        </w:rPr>
      </w:pPr>
      <w:r w:rsidRPr="00F527D5">
        <w:rPr>
          <w:b/>
          <w:sz w:val="32"/>
          <w:szCs w:val="32"/>
        </w:rPr>
        <w:t>ЖКХ и дорожное хозяйство.</w:t>
      </w:r>
    </w:p>
    <w:p w:rsidR="00F527D5" w:rsidRPr="001002C8" w:rsidRDefault="00F527D5" w:rsidP="00F527D5">
      <w:pPr>
        <w:pStyle w:val="12"/>
        <w:ind w:firstLine="567"/>
        <w:jc w:val="both"/>
        <w:rPr>
          <w:b/>
          <w:sz w:val="28"/>
          <w:szCs w:val="28"/>
        </w:rPr>
      </w:pPr>
      <w:r w:rsidRPr="001002C8">
        <w:rPr>
          <w:sz w:val="28"/>
          <w:szCs w:val="28"/>
        </w:rPr>
        <w:t>Выполняется оказание услуг по эксплуатации, оперативному и техническому обслуживанию электрооборудования и сетей наружного освещения на территории Любытинского сельского поселения (заключен муниципальный контракт).</w:t>
      </w:r>
    </w:p>
    <w:p w:rsidR="00F527D5" w:rsidRPr="001002C8" w:rsidRDefault="00F527D5" w:rsidP="00F527D5">
      <w:pPr>
        <w:ind w:firstLine="567"/>
        <w:jc w:val="both"/>
        <w:rPr>
          <w:sz w:val="28"/>
          <w:szCs w:val="28"/>
        </w:rPr>
      </w:pPr>
      <w:r w:rsidRPr="001002C8">
        <w:rPr>
          <w:sz w:val="28"/>
          <w:szCs w:val="28"/>
        </w:rPr>
        <w:t xml:space="preserve">В рамках муниципального контракта осуществляется благоустройство территорий - спил старых, аварийных деревьев, кустарников и мелкой поросли. </w:t>
      </w:r>
    </w:p>
    <w:p w:rsidR="00F527D5" w:rsidRDefault="00F527D5" w:rsidP="00F527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Объявлен и проведен аукцион на в</w:t>
      </w:r>
      <w:r w:rsidRPr="0063547A">
        <w:rPr>
          <w:color w:val="000000"/>
          <w:sz w:val="28"/>
          <w:szCs w:val="28"/>
        </w:rPr>
        <w:t>ыполнение комплекса работ по содержанию т</w:t>
      </w:r>
      <w:r>
        <w:rPr>
          <w:color w:val="000000"/>
          <w:sz w:val="28"/>
          <w:szCs w:val="28"/>
        </w:rPr>
        <w:t xml:space="preserve">ерриторий муниципальных кладбищ. </w:t>
      </w:r>
      <w:r w:rsidR="00093DED">
        <w:rPr>
          <w:color w:val="000000"/>
          <w:sz w:val="28"/>
          <w:szCs w:val="28"/>
        </w:rPr>
        <w:t>Осуществляется контроль над проведением данных работ.</w:t>
      </w:r>
    </w:p>
    <w:p w:rsidR="00F527D5" w:rsidRDefault="00F527D5" w:rsidP="00F527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электронный аукцион на в</w:t>
      </w:r>
      <w:r w:rsidRPr="0063547A">
        <w:rPr>
          <w:color w:val="000000"/>
          <w:sz w:val="28"/>
          <w:szCs w:val="28"/>
        </w:rPr>
        <w:t>ыпо</w:t>
      </w:r>
      <w:r>
        <w:rPr>
          <w:color w:val="000000"/>
          <w:sz w:val="28"/>
          <w:szCs w:val="28"/>
        </w:rPr>
        <w:t>лнение</w:t>
      </w:r>
      <w:r w:rsidRPr="0063547A">
        <w:rPr>
          <w:color w:val="000000"/>
          <w:sz w:val="28"/>
          <w:szCs w:val="28"/>
        </w:rPr>
        <w:t xml:space="preserve"> работ по содержанию автомобильных дорог общего пользования муниципального значения на </w:t>
      </w:r>
      <w:r w:rsidRPr="0063547A">
        <w:rPr>
          <w:color w:val="000000"/>
          <w:sz w:val="28"/>
          <w:szCs w:val="28"/>
        </w:rPr>
        <w:lastRenderedPageBreak/>
        <w:t>территории Неболчского сельского поселения Любытинского района Новгородской области</w:t>
      </w:r>
      <w:r>
        <w:rPr>
          <w:color w:val="000000"/>
          <w:sz w:val="28"/>
          <w:szCs w:val="28"/>
        </w:rPr>
        <w:t xml:space="preserve"> до конца 2019 года. </w:t>
      </w:r>
    </w:p>
    <w:p w:rsidR="00F527D5" w:rsidRDefault="00F527D5" w:rsidP="00F527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электронный аукцион</w:t>
      </w:r>
      <w:r w:rsidRPr="00635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работы </w:t>
      </w:r>
      <w:r w:rsidRPr="0063547A">
        <w:rPr>
          <w:color w:val="000000"/>
          <w:sz w:val="28"/>
          <w:szCs w:val="28"/>
        </w:rPr>
        <w:t xml:space="preserve"> по спиливанию аварийных и старых деревьев на территории населенных пунктов Любытинского сельского поселения Любытинского района Новгородской области и вывозу порубочных остатков</w:t>
      </w:r>
      <w:r>
        <w:rPr>
          <w:color w:val="000000"/>
          <w:sz w:val="28"/>
          <w:szCs w:val="28"/>
        </w:rPr>
        <w:t>.</w:t>
      </w:r>
    </w:p>
    <w:p w:rsidR="00F527D5" w:rsidRPr="0063547A" w:rsidRDefault="00F527D5" w:rsidP="00F527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3547A">
        <w:rPr>
          <w:color w:val="000000"/>
          <w:sz w:val="28"/>
          <w:szCs w:val="28"/>
        </w:rPr>
        <w:t xml:space="preserve">Проведен электронный аукцион </w:t>
      </w:r>
      <w:r>
        <w:rPr>
          <w:color w:val="000000"/>
          <w:sz w:val="28"/>
          <w:szCs w:val="28"/>
        </w:rPr>
        <w:t xml:space="preserve">на </w:t>
      </w:r>
      <w:r w:rsidRPr="0063547A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ы</w:t>
      </w:r>
      <w:r w:rsidRPr="0063547A">
        <w:rPr>
          <w:color w:val="000000"/>
          <w:sz w:val="28"/>
          <w:szCs w:val="28"/>
        </w:rPr>
        <w:t xml:space="preserve"> по уходу за зелеными насаждениями и элементами благоустройства озелененных территорий населенных пунктов Любытинского сельского поселения Любытинского района Новгородской области</w:t>
      </w:r>
    </w:p>
    <w:p w:rsidR="00F527D5" w:rsidRPr="001002C8" w:rsidRDefault="00F527D5" w:rsidP="00F527D5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1002C8">
        <w:rPr>
          <w:color w:val="000000"/>
          <w:sz w:val="28"/>
          <w:szCs w:val="28"/>
        </w:rPr>
        <w:t xml:space="preserve">Проведена работа по организации и проведению опроса </w:t>
      </w:r>
      <w:r w:rsidRPr="001002C8">
        <w:rPr>
          <w:color w:val="000000"/>
          <w:sz w:val="28"/>
          <w:szCs w:val="28"/>
          <w:lang w:eastAsia="ru-RU"/>
        </w:rPr>
        <w:t>по отбору общественных территорий, подлежащих благоустройству в 201</w:t>
      </w:r>
      <w:r w:rsidRPr="0063547A">
        <w:rPr>
          <w:color w:val="000000"/>
          <w:sz w:val="28"/>
          <w:szCs w:val="28"/>
          <w:lang w:eastAsia="ru-RU"/>
        </w:rPr>
        <w:t>9</w:t>
      </w:r>
      <w:r w:rsidRPr="001002C8">
        <w:rPr>
          <w:color w:val="000000"/>
          <w:sz w:val="28"/>
          <w:szCs w:val="28"/>
          <w:lang w:eastAsia="ru-RU"/>
        </w:rPr>
        <w:t xml:space="preserve"> году и на последующие годы.</w:t>
      </w:r>
    </w:p>
    <w:p w:rsidR="00F527D5" w:rsidRPr="001002C8" w:rsidRDefault="00F527D5" w:rsidP="00F527D5">
      <w:pPr>
        <w:ind w:firstLine="567"/>
        <w:jc w:val="both"/>
        <w:rPr>
          <w:sz w:val="28"/>
          <w:szCs w:val="28"/>
        </w:rPr>
      </w:pPr>
      <w:r w:rsidRPr="001002C8">
        <w:rPr>
          <w:bCs/>
          <w:color w:val="000000"/>
          <w:sz w:val="28"/>
          <w:szCs w:val="28"/>
          <w:lang w:eastAsia="ru-RU"/>
        </w:rPr>
        <w:t>Сформирована, направлена заявка и заключено соглашение на</w:t>
      </w:r>
      <w:r w:rsidRPr="001002C8">
        <w:rPr>
          <w:sz w:val="28"/>
          <w:szCs w:val="28"/>
        </w:rPr>
        <w:t xml:space="preserve"> реализацию мероприятий муниципальной программы Любытинского сельского поселения </w:t>
      </w:r>
      <w:r w:rsidRPr="001002C8">
        <w:rPr>
          <w:bCs/>
          <w:sz w:val="28"/>
          <w:szCs w:val="28"/>
        </w:rPr>
        <w:t>«Формирование современной городской среды на территории Любытинского сельского поселения на 2018-2022 годы» в р.п.Любытино</w:t>
      </w:r>
      <w:r w:rsidRPr="001002C8">
        <w:rPr>
          <w:sz w:val="28"/>
          <w:szCs w:val="28"/>
        </w:rPr>
        <w:t xml:space="preserve">, направленных на благоустройство общественных территорий </w:t>
      </w:r>
      <w:r w:rsidRPr="001002C8">
        <w:rPr>
          <w:bCs/>
          <w:color w:val="000000"/>
          <w:sz w:val="28"/>
          <w:szCs w:val="28"/>
          <w:lang w:eastAsia="ru-RU"/>
        </w:rPr>
        <w:t xml:space="preserve">в сумме - </w:t>
      </w:r>
      <w:r w:rsidRPr="001002C8">
        <w:rPr>
          <w:sz w:val="28"/>
          <w:szCs w:val="28"/>
        </w:rPr>
        <w:t xml:space="preserve">1,1 млн. рублей </w:t>
      </w:r>
      <w:r w:rsidRPr="001002C8">
        <w:rPr>
          <w:bCs/>
          <w:color w:val="000000"/>
          <w:sz w:val="28"/>
          <w:szCs w:val="28"/>
          <w:lang w:eastAsia="ru-RU"/>
        </w:rPr>
        <w:t>для участия в вышеуказанной государственной программе в м</w:t>
      </w:r>
      <w:r w:rsidRPr="001002C8">
        <w:rPr>
          <w:sz w:val="28"/>
          <w:szCs w:val="28"/>
        </w:rPr>
        <w:t>инистерство строительства и жилищно-коммунального хозяйства Новгородской области.</w:t>
      </w:r>
    </w:p>
    <w:p w:rsidR="00F527D5" w:rsidRPr="001002C8" w:rsidRDefault="00F527D5" w:rsidP="00F527D5">
      <w:pPr>
        <w:ind w:firstLine="567"/>
        <w:jc w:val="both"/>
        <w:rPr>
          <w:sz w:val="28"/>
          <w:szCs w:val="28"/>
        </w:rPr>
      </w:pPr>
      <w:r w:rsidRPr="00B85629">
        <w:rPr>
          <w:sz w:val="28"/>
          <w:szCs w:val="28"/>
        </w:rPr>
        <w:t>Сформирован</w:t>
      </w:r>
      <w:r>
        <w:rPr>
          <w:sz w:val="28"/>
          <w:szCs w:val="28"/>
        </w:rPr>
        <w:t>а и</w:t>
      </w:r>
      <w:r w:rsidRPr="00B85629">
        <w:rPr>
          <w:sz w:val="28"/>
          <w:szCs w:val="28"/>
        </w:rPr>
        <w:t xml:space="preserve"> направлена заявка </w:t>
      </w:r>
      <w:r>
        <w:rPr>
          <w:sz w:val="28"/>
          <w:szCs w:val="28"/>
        </w:rPr>
        <w:t>на</w:t>
      </w:r>
      <w:r w:rsidRPr="00B85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соглашения о </w:t>
      </w:r>
      <w:r w:rsidRPr="00D83050">
        <w:rPr>
          <w:sz w:val="28"/>
          <w:szCs w:val="28"/>
        </w:rPr>
        <w:t xml:space="preserve">предоставлении субсидии </w:t>
      </w:r>
      <w:r>
        <w:rPr>
          <w:sz w:val="28"/>
          <w:szCs w:val="28"/>
        </w:rPr>
        <w:t xml:space="preserve">в 2019 году </w:t>
      </w:r>
      <w:r w:rsidRPr="00D83050">
        <w:rPr>
          <w:sz w:val="28"/>
          <w:szCs w:val="28"/>
        </w:rPr>
        <w:t>из областного бюджета бюджету Любытинского муниципально</w:t>
      </w:r>
      <w:r w:rsidR="00E00ABD">
        <w:rPr>
          <w:sz w:val="28"/>
          <w:szCs w:val="28"/>
        </w:rPr>
        <w:t xml:space="preserve">го района Новгородской области </w:t>
      </w:r>
      <w:r>
        <w:rPr>
          <w:sz w:val="28"/>
          <w:szCs w:val="28"/>
        </w:rPr>
        <w:t xml:space="preserve">в рамках подпрограммы </w:t>
      </w:r>
      <w:r w:rsidRPr="00D83050">
        <w:rPr>
          <w:sz w:val="28"/>
          <w:szCs w:val="28"/>
        </w:rPr>
        <w:t>«Развитие инфраструктуры водоснабжения и водоотведения населенных пунктов Новгородской области» в 2018 - 2021 годах</w:t>
      </w:r>
      <w:r>
        <w:rPr>
          <w:sz w:val="28"/>
          <w:szCs w:val="28"/>
        </w:rPr>
        <w:t xml:space="preserve"> в сумме 3,5 млн. руб.</w:t>
      </w:r>
    </w:p>
    <w:p w:rsidR="00857ED2" w:rsidRPr="00511E51" w:rsidRDefault="00857ED2" w:rsidP="00955939">
      <w:pPr>
        <w:jc w:val="both"/>
        <w:rPr>
          <w:sz w:val="28"/>
        </w:rPr>
      </w:pPr>
    </w:p>
    <w:p w:rsidR="00857ED2" w:rsidRPr="00511E51" w:rsidRDefault="00857ED2" w:rsidP="00857ED2">
      <w:pPr>
        <w:jc w:val="center"/>
        <w:rPr>
          <w:b/>
          <w:sz w:val="32"/>
          <w:szCs w:val="32"/>
        </w:rPr>
      </w:pPr>
      <w:r w:rsidRPr="00511E51">
        <w:rPr>
          <w:b/>
          <w:sz w:val="32"/>
          <w:szCs w:val="32"/>
        </w:rPr>
        <w:t>Уровень жизни населения</w:t>
      </w:r>
    </w:p>
    <w:p w:rsidR="0020618A" w:rsidRPr="00511E51" w:rsidRDefault="00E00ABD" w:rsidP="0030260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</w:t>
      </w:r>
      <w:r w:rsidR="0020618A" w:rsidRPr="00511E51">
        <w:rPr>
          <w:b/>
          <w:sz w:val="28"/>
          <w:szCs w:val="28"/>
        </w:rPr>
        <w:t xml:space="preserve"> населения </w:t>
      </w:r>
      <w:r w:rsidR="0020618A" w:rsidRPr="00511E51">
        <w:rPr>
          <w:sz w:val="28"/>
          <w:szCs w:val="28"/>
        </w:rPr>
        <w:t xml:space="preserve">района имеет устойчивую тенденцию к снижению в основном за счет естественной </w:t>
      </w:r>
      <w:r>
        <w:rPr>
          <w:sz w:val="28"/>
          <w:szCs w:val="28"/>
        </w:rPr>
        <w:t>убыли, так как</w:t>
      </w:r>
      <w:r w:rsidR="0020618A" w:rsidRPr="00511E51">
        <w:rPr>
          <w:sz w:val="28"/>
          <w:szCs w:val="28"/>
        </w:rPr>
        <w:t xml:space="preserve"> в районе проживает более одной третьей численнос</w:t>
      </w:r>
      <w:r>
        <w:rPr>
          <w:sz w:val="28"/>
          <w:szCs w:val="28"/>
        </w:rPr>
        <w:t xml:space="preserve">ти людей пенсионного возраста. </w:t>
      </w:r>
      <w:r w:rsidR="0020618A" w:rsidRPr="00511E51">
        <w:rPr>
          <w:sz w:val="28"/>
          <w:szCs w:val="28"/>
        </w:rPr>
        <w:t>П</w:t>
      </w:r>
      <w:r w:rsidR="00FF20E8" w:rsidRPr="00511E51">
        <w:rPr>
          <w:sz w:val="28"/>
          <w:szCs w:val="28"/>
        </w:rPr>
        <w:t xml:space="preserve">о состоянию на </w:t>
      </w:r>
      <w:r w:rsidR="0020618A" w:rsidRPr="00511E51">
        <w:rPr>
          <w:sz w:val="28"/>
          <w:szCs w:val="28"/>
        </w:rPr>
        <w:t>01.01.201</w:t>
      </w:r>
      <w:r w:rsidR="004916F7">
        <w:rPr>
          <w:sz w:val="28"/>
          <w:szCs w:val="28"/>
        </w:rPr>
        <w:t>9</w:t>
      </w:r>
      <w:r w:rsidR="0020618A" w:rsidRPr="00511E51">
        <w:rPr>
          <w:sz w:val="28"/>
          <w:szCs w:val="28"/>
        </w:rPr>
        <w:t xml:space="preserve"> г</w:t>
      </w:r>
      <w:r w:rsidR="007A6087" w:rsidRPr="00511E51">
        <w:rPr>
          <w:sz w:val="28"/>
          <w:szCs w:val="28"/>
        </w:rPr>
        <w:t xml:space="preserve">. в районе постоянно проживало </w:t>
      </w:r>
      <w:r w:rsidR="00632449" w:rsidRPr="00511E51">
        <w:rPr>
          <w:sz w:val="28"/>
          <w:szCs w:val="28"/>
        </w:rPr>
        <w:t>8</w:t>
      </w:r>
      <w:r w:rsidR="004916F7">
        <w:rPr>
          <w:sz w:val="28"/>
          <w:szCs w:val="28"/>
        </w:rPr>
        <w:t>512</w:t>
      </w:r>
      <w:r w:rsidR="00FF20E8" w:rsidRPr="00511E51">
        <w:rPr>
          <w:sz w:val="28"/>
          <w:szCs w:val="28"/>
        </w:rPr>
        <w:t xml:space="preserve"> человек.</w:t>
      </w:r>
      <w:r w:rsidR="007A6087" w:rsidRPr="00511E51">
        <w:rPr>
          <w:sz w:val="28"/>
          <w:szCs w:val="28"/>
        </w:rPr>
        <w:t xml:space="preserve"> </w:t>
      </w:r>
      <w:r w:rsidR="00FF20E8" w:rsidRPr="00511E51">
        <w:rPr>
          <w:sz w:val="28"/>
          <w:szCs w:val="28"/>
        </w:rPr>
        <w:t xml:space="preserve">За отчетный </w:t>
      </w:r>
      <w:r w:rsidR="0020618A" w:rsidRPr="00511E51">
        <w:rPr>
          <w:sz w:val="28"/>
          <w:szCs w:val="28"/>
        </w:rPr>
        <w:t xml:space="preserve">период родилось </w:t>
      </w:r>
      <w:r w:rsidR="004916F7">
        <w:rPr>
          <w:sz w:val="28"/>
          <w:szCs w:val="28"/>
        </w:rPr>
        <w:t>6</w:t>
      </w:r>
      <w:r w:rsidR="0020618A" w:rsidRPr="00511E51">
        <w:rPr>
          <w:sz w:val="28"/>
          <w:szCs w:val="28"/>
        </w:rPr>
        <w:t xml:space="preserve"> человек, умерло </w:t>
      </w:r>
      <w:r w:rsidR="004916F7">
        <w:rPr>
          <w:sz w:val="28"/>
          <w:szCs w:val="28"/>
        </w:rPr>
        <w:t>12</w:t>
      </w:r>
      <w:r w:rsidR="0020618A" w:rsidRPr="00511E51">
        <w:rPr>
          <w:sz w:val="28"/>
          <w:szCs w:val="28"/>
        </w:rPr>
        <w:t xml:space="preserve"> человек</w:t>
      </w:r>
      <w:r w:rsidR="007A6087" w:rsidRPr="00511E51">
        <w:rPr>
          <w:sz w:val="28"/>
          <w:szCs w:val="28"/>
        </w:rPr>
        <w:t xml:space="preserve">, </w:t>
      </w:r>
      <w:r w:rsidR="00965A6B" w:rsidRPr="00511E51">
        <w:rPr>
          <w:sz w:val="28"/>
          <w:szCs w:val="28"/>
        </w:rPr>
        <w:t>браков</w:t>
      </w:r>
      <w:r w:rsidR="004916F7">
        <w:rPr>
          <w:sz w:val="28"/>
          <w:szCs w:val="28"/>
        </w:rPr>
        <w:t xml:space="preserve"> и</w:t>
      </w:r>
      <w:r w:rsidR="007A6087" w:rsidRPr="00511E51">
        <w:rPr>
          <w:sz w:val="28"/>
          <w:szCs w:val="28"/>
        </w:rPr>
        <w:t xml:space="preserve"> разв</w:t>
      </w:r>
      <w:r w:rsidR="004916F7">
        <w:rPr>
          <w:sz w:val="28"/>
          <w:szCs w:val="28"/>
        </w:rPr>
        <w:t>одов не было</w:t>
      </w:r>
      <w:r w:rsidR="007A6087" w:rsidRPr="00511E51">
        <w:rPr>
          <w:sz w:val="28"/>
          <w:szCs w:val="28"/>
        </w:rPr>
        <w:t>.</w:t>
      </w:r>
    </w:p>
    <w:p w:rsidR="007A6087" w:rsidRPr="00511E51" w:rsidRDefault="00E058DC" w:rsidP="0030260E">
      <w:pPr>
        <w:ind w:firstLine="567"/>
        <w:jc w:val="both"/>
        <w:rPr>
          <w:sz w:val="28"/>
          <w:szCs w:val="28"/>
        </w:rPr>
      </w:pPr>
      <w:r w:rsidRPr="00511E51">
        <w:rPr>
          <w:b/>
          <w:sz w:val="28"/>
        </w:rPr>
        <w:t>Труд и занятость населения.</w:t>
      </w:r>
      <w:r w:rsidR="00FF20E8" w:rsidRPr="00511E51">
        <w:rPr>
          <w:b/>
          <w:sz w:val="28"/>
        </w:rPr>
        <w:t xml:space="preserve"> </w:t>
      </w:r>
      <w:r w:rsidR="00583A7D" w:rsidRPr="00511E51">
        <w:rPr>
          <w:sz w:val="28"/>
          <w:szCs w:val="28"/>
        </w:rPr>
        <w:t>В экономике района по состоянию на 01.</w:t>
      </w:r>
      <w:r w:rsidR="00AA7D7F" w:rsidRPr="00511E51">
        <w:rPr>
          <w:sz w:val="28"/>
          <w:szCs w:val="28"/>
        </w:rPr>
        <w:t>04</w:t>
      </w:r>
      <w:r w:rsidR="00583A7D" w:rsidRPr="00511E51">
        <w:rPr>
          <w:sz w:val="28"/>
          <w:szCs w:val="28"/>
        </w:rPr>
        <w:t>.201</w:t>
      </w:r>
      <w:r w:rsidR="00B16BFD">
        <w:rPr>
          <w:sz w:val="28"/>
          <w:szCs w:val="28"/>
        </w:rPr>
        <w:t>9</w:t>
      </w:r>
      <w:r w:rsidR="00583A7D" w:rsidRPr="00511E51">
        <w:rPr>
          <w:sz w:val="28"/>
          <w:szCs w:val="28"/>
        </w:rPr>
        <w:t xml:space="preserve"> года занято</w:t>
      </w:r>
      <w:r w:rsidRPr="00511E51">
        <w:rPr>
          <w:sz w:val="28"/>
          <w:szCs w:val="28"/>
        </w:rPr>
        <w:t xml:space="preserve"> </w:t>
      </w:r>
      <w:r w:rsidR="008A59F0">
        <w:rPr>
          <w:sz w:val="28"/>
          <w:szCs w:val="28"/>
        </w:rPr>
        <w:t>2657</w:t>
      </w:r>
      <w:r w:rsidR="00187A8C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человек, в том числе в промышленности </w:t>
      </w:r>
      <w:r w:rsidR="008A59F0">
        <w:rPr>
          <w:sz w:val="28"/>
          <w:szCs w:val="28"/>
        </w:rPr>
        <w:t>60</w:t>
      </w:r>
      <w:r w:rsidR="00542D14" w:rsidRPr="00511E51">
        <w:rPr>
          <w:sz w:val="28"/>
          <w:szCs w:val="28"/>
        </w:rPr>
        <w:t>5</w:t>
      </w:r>
      <w:r w:rsidRPr="00511E51">
        <w:rPr>
          <w:sz w:val="28"/>
          <w:szCs w:val="28"/>
        </w:rPr>
        <w:t xml:space="preserve"> человек, на п</w:t>
      </w:r>
      <w:r w:rsidR="007A6087" w:rsidRPr="00511E51">
        <w:rPr>
          <w:sz w:val="28"/>
          <w:szCs w:val="28"/>
        </w:rPr>
        <w:t>редприятиях сельского хозяйства</w:t>
      </w:r>
      <w:r w:rsidRPr="00511E51">
        <w:rPr>
          <w:sz w:val="28"/>
          <w:szCs w:val="28"/>
        </w:rPr>
        <w:t xml:space="preserve"> </w:t>
      </w:r>
      <w:r w:rsidR="00542D14" w:rsidRPr="00511E51">
        <w:rPr>
          <w:sz w:val="28"/>
          <w:szCs w:val="28"/>
        </w:rPr>
        <w:t>12 человек, торговли 196</w:t>
      </w:r>
      <w:r w:rsidRPr="00511E51">
        <w:rPr>
          <w:sz w:val="28"/>
          <w:szCs w:val="28"/>
        </w:rPr>
        <w:t xml:space="preserve"> человек, </w:t>
      </w:r>
      <w:r w:rsidR="00874E77" w:rsidRPr="00511E51">
        <w:rPr>
          <w:sz w:val="28"/>
          <w:szCs w:val="28"/>
        </w:rPr>
        <w:t xml:space="preserve">в сферах </w:t>
      </w:r>
      <w:r w:rsidRPr="00511E51">
        <w:rPr>
          <w:sz w:val="28"/>
          <w:szCs w:val="28"/>
        </w:rPr>
        <w:t>здравоохранени</w:t>
      </w:r>
      <w:r w:rsidR="00874E77" w:rsidRPr="00511E51">
        <w:rPr>
          <w:sz w:val="28"/>
          <w:szCs w:val="28"/>
        </w:rPr>
        <w:t>я</w:t>
      </w:r>
      <w:r w:rsidRPr="00511E51">
        <w:rPr>
          <w:sz w:val="28"/>
          <w:szCs w:val="28"/>
        </w:rPr>
        <w:t xml:space="preserve"> </w:t>
      </w:r>
      <w:r w:rsidR="00542D14" w:rsidRPr="00511E51">
        <w:rPr>
          <w:sz w:val="28"/>
          <w:szCs w:val="28"/>
        </w:rPr>
        <w:t>1</w:t>
      </w:r>
      <w:r w:rsidR="00325754">
        <w:rPr>
          <w:sz w:val="28"/>
          <w:szCs w:val="28"/>
        </w:rPr>
        <w:t>48</w:t>
      </w:r>
      <w:r w:rsidRPr="00511E51">
        <w:rPr>
          <w:sz w:val="28"/>
          <w:szCs w:val="28"/>
        </w:rPr>
        <w:t xml:space="preserve"> человек, </w:t>
      </w:r>
      <w:r w:rsidR="00187A8C" w:rsidRPr="00511E51">
        <w:rPr>
          <w:sz w:val="28"/>
          <w:szCs w:val="28"/>
        </w:rPr>
        <w:t xml:space="preserve">в </w:t>
      </w:r>
      <w:r w:rsidRPr="00511E51">
        <w:rPr>
          <w:sz w:val="28"/>
          <w:szCs w:val="28"/>
        </w:rPr>
        <w:t>образовани</w:t>
      </w:r>
      <w:r w:rsidR="00187A8C" w:rsidRPr="00511E51">
        <w:rPr>
          <w:sz w:val="28"/>
          <w:szCs w:val="28"/>
        </w:rPr>
        <w:t>и</w:t>
      </w:r>
      <w:r w:rsidR="00542D14" w:rsidRPr="00511E51">
        <w:rPr>
          <w:sz w:val="28"/>
          <w:szCs w:val="28"/>
        </w:rPr>
        <w:t xml:space="preserve"> 1</w:t>
      </w:r>
      <w:r w:rsidR="00325754">
        <w:rPr>
          <w:sz w:val="28"/>
          <w:szCs w:val="28"/>
        </w:rPr>
        <w:t>7</w:t>
      </w:r>
      <w:r w:rsidR="00542D14" w:rsidRPr="00511E51">
        <w:rPr>
          <w:sz w:val="28"/>
          <w:szCs w:val="28"/>
        </w:rPr>
        <w:t>0</w:t>
      </w:r>
      <w:r w:rsidRPr="00511E51">
        <w:rPr>
          <w:sz w:val="28"/>
          <w:szCs w:val="28"/>
        </w:rPr>
        <w:t xml:space="preserve"> челове</w:t>
      </w:r>
      <w:r w:rsidR="004346CC" w:rsidRPr="00511E51">
        <w:rPr>
          <w:sz w:val="28"/>
          <w:szCs w:val="28"/>
        </w:rPr>
        <w:t>ка</w:t>
      </w:r>
      <w:r w:rsidR="00874E77" w:rsidRPr="00511E51">
        <w:rPr>
          <w:sz w:val="28"/>
          <w:szCs w:val="28"/>
        </w:rPr>
        <w:t>, кул</w:t>
      </w:r>
      <w:r w:rsidR="00E251E0" w:rsidRPr="00511E51">
        <w:rPr>
          <w:sz w:val="28"/>
          <w:szCs w:val="28"/>
        </w:rPr>
        <w:t>ь</w:t>
      </w:r>
      <w:r w:rsidR="00AA7D7F" w:rsidRPr="00511E51">
        <w:rPr>
          <w:sz w:val="28"/>
          <w:szCs w:val="28"/>
        </w:rPr>
        <w:t xml:space="preserve">туры </w:t>
      </w:r>
      <w:r w:rsidR="00542D14" w:rsidRPr="00511E51">
        <w:rPr>
          <w:sz w:val="28"/>
          <w:szCs w:val="28"/>
        </w:rPr>
        <w:t>10</w:t>
      </w:r>
      <w:r w:rsidR="00325754">
        <w:rPr>
          <w:sz w:val="28"/>
          <w:szCs w:val="28"/>
        </w:rPr>
        <w:t>3</w:t>
      </w:r>
      <w:r w:rsidR="00632449" w:rsidRPr="00511E51">
        <w:rPr>
          <w:sz w:val="28"/>
          <w:szCs w:val="28"/>
        </w:rPr>
        <w:t xml:space="preserve"> </w:t>
      </w:r>
      <w:r w:rsidR="00874E77" w:rsidRPr="00511E51">
        <w:rPr>
          <w:sz w:val="28"/>
          <w:szCs w:val="28"/>
        </w:rPr>
        <w:t>человек</w:t>
      </w:r>
      <w:r w:rsidR="004346CC" w:rsidRPr="00511E51">
        <w:rPr>
          <w:sz w:val="28"/>
          <w:szCs w:val="28"/>
        </w:rPr>
        <w:t>а</w:t>
      </w:r>
      <w:r w:rsidR="00874E77" w:rsidRPr="00511E51">
        <w:rPr>
          <w:sz w:val="28"/>
          <w:szCs w:val="28"/>
        </w:rPr>
        <w:t xml:space="preserve">, социального обслуживания населения </w:t>
      </w:r>
      <w:r w:rsidR="00542D14" w:rsidRPr="00511E51">
        <w:rPr>
          <w:sz w:val="28"/>
          <w:szCs w:val="28"/>
        </w:rPr>
        <w:t>8</w:t>
      </w:r>
      <w:r w:rsidR="00325754">
        <w:rPr>
          <w:sz w:val="28"/>
          <w:szCs w:val="28"/>
        </w:rPr>
        <w:t>1</w:t>
      </w:r>
      <w:r w:rsidR="00874E77" w:rsidRPr="00511E51">
        <w:rPr>
          <w:sz w:val="28"/>
          <w:szCs w:val="28"/>
        </w:rPr>
        <w:t xml:space="preserve"> человек</w:t>
      </w:r>
      <w:r w:rsidR="004346CC" w:rsidRPr="00511E51">
        <w:rPr>
          <w:sz w:val="28"/>
          <w:szCs w:val="28"/>
        </w:rPr>
        <w:t>а</w:t>
      </w:r>
      <w:r w:rsidR="009D368F" w:rsidRPr="00511E51">
        <w:rPr>
          <w:sz w:val="28"/>
          <w:szCs w:val="28"/>
        </w:rPr>
        <w:t>.</w:t>
      </w:r>
    </w:p>
    <w:p w:rsidR="00E058DC" w:rsidRPr="00511E51" w:rsidRDefault="00E058DC" w:rsidP="0030260E">
      <w:pPr>
        <w:ind w:firstLine="567"/>
        <w:jc w:val="both"/>
        <w:rPr>
          <w:b/>
          <w:sz w:val="28"/>
          <w:szCs w:val="28"/>
        </w:rPr>
      </w:pPr>
      <w:r w:rsidRPr="00511E51">
        <w:rPr>
          <w:sz w:val="28"/>
          <w:szCs w:val="28"/>
        </w:rPr>
        <w:t xml:space="preserve">Среднемесячная заработная плата </w:t>
      </w:r>
      <w:r w:rsidR="00AC3C1E" w:rsidRPr="00511E51">
        <w:rPr>
          <w:sz w:val="28"/>
          <w:szCs w:val="28"/>
        </w:rPr>
        <w:t xml:space="preserve">с учетом субъектов малого предпринимательства </w:t>
      </w:r>
      <w:r w:rsidRPr="00511E51">
        <w:rPr>
          <w:sz w:val="28"/>
          <w:szCs w:val="28"/>
        </w:rPr>
        <w:t>за истекший период текущего</w:t>
      </w:r>
      <w:r w:rsidR="005F3AF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года</w:t>
      </w:r>
      <w:r w:rsidR="005F3AF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 xml:space="preserve">составила </w:t>
      </w:r>
      <w:r w:rsidR="00325754">
        <w:rPr>
          <w:sz w:val="28"/>
          <w:szCs w:val="28"/>
        </w:rPr>
        <w:t>28911,7</w:t>
      </w:r>
      <w:r w:rsidR="00542D14" w:rsidRPr="00511E51">
        <w:rPr>
          <w:sz w:val="28"/>
          <w:szCs w:val="28"/>
        </w:rPr>
        <w:t xml:space="preserve"> рубля</w:t>
      </w:r>
      <w:r w:rsidRPr="00511E51">
        <w:rPr>
          <w:sz w:val="28"/>
          <w:szCs w:val="28"/>
        </w:rPr>
        <w:t xml:space="preserve">, что составляет </w:t>
      </w:r>
      <w:r w:rsidR="00542D14" w:rsidRPr="00511E51">
        <w:rPr>
          <w:sz w:val="28"/>
          <w:szCs w:val="28"/>
        </w:rPr>
        <w:t>1</w:t>
      </w:r>
      <w:r w:rsidR="00325754">
        <w:rPr>
          <w:sz w:val="28"/>
          <w:szCs w:val="28"/>
        </w:rPr>
        <w:t>11,4</w:t>
      </w:r>
      <w:r w:rsidRPr="00511E51">
        <w:rPr>
          <w:sz w:val="28"/>
          <w:szCs w:val="28"/>
        </w:rPr>
        <w:t xml:space="preserve"> % к показателю соответствующего периода прошлого года. </w:t>
      </w:r>
      <w:r w:rsidR="00AC3C1E" w:rsidRPr="00511E51">
        <w:rPr>
          <w:sz w:val="28"/>
          <w:szCs w:val="28"/>
        </w:rPr>
        <w:t xml:space="preserve">Среднемесячная </w:t>
      </w:r>
      <w:r w:rsidR="00046F80" w:rsidRPr="00511E51">
        <w:rPr>
          <w:sz w:val="28"/>
          <w:szCs w:val="28"/>
        </w:rPr>
        <w:t xml:space="preserve">номинальная начисленная </w:t>
      </w:r>
      <w:r w:rsidR="00AC3C1E" w:rsidRPr="00511E51">
        <w:rPr>
          <w:sz w:val="28"/>
          <w:szCs w:val="28"/>
        </w:rPr>
        <w:t>заработная плата</w:t>
      </w:r>
      <w:r w:rsidR="00046F80" w:rsidRPr="00511E51">
        <w:rPr>
          <w:sz w:val="28"/>
          <w:szCs w:val="28"/>
        </w:rPr>
        <w:t xml:space="preserve"> </w:t>
      </w:r>
      <w:r w:rsidR="00046F80" w:rsidRPr="00511E51">
        <w:rPr>
          <w:sz w:val="28"/>
          <w:szCs w:val="28"/>
        </w:rPr>
        <w:lastRenderedPageBreak/>
        <w:t xml:space="preserve">работников крупных и средних организаций </w:t>
      </w:r>
      <w:r w:rsidR="005F3AF9" w:rsidRPr="00511E51">
        <w:rPr>
          <w:sz w:val="28"/>
          <w:szCs w:val="28"/>
        </w:rPr>
        <w:t>(без субъектов малого предпринимательства)</w:t>
      </w:r>
      <w:r w:rsidR="00046F80" w:rsidRPr="00511E51">
        <w:rPr>
          <w:sz w:val="28"/>
          <w:szCs w:val="28"/>
        </w:rPr>
        <w:t xml:space="preserve"> района за январь-</w:t>
      </w:r>
      <w:r w:rsidR="00542D14" w:rsidRPr="00511E51">
        <w:rPr>
          <w:sz w:val="28"/>
          <w:szCs w:val="28"/>
        </w:rPr>
        <w:t>февраль</w:t>
      </w:r>
      <w:r w:rsidR="00046F80" w:rsidRPr="00511E51">
        <w:rPr>
          <w:sz w:val="28"/>
          <w:szCs w:val="28"/>
        </w:rPr>
        <w:t xml:space="preserve"> текущего года составила </w:t>
      </w:r>
      <w:r w:rsidR="00325754">
        <w:rPr>
          <w:sz w:val="28"/>
          <w:szCs w:val="28"/>
        </w:rPr>
        <w:t>31656,9</w:t>
      </w:r>
      <w:r w:rsidR="0042413E" w:rsidRPr="00511E51">
        <w:rPr>
          <w:sz w:val="28"/>
          <w:szCs w:val="28"/>
        </w:rPr>
        <w:t xml:space="preserve"> рублей</w:t>
      </w:r>
      <w:r w:rsidR="00046F80" w:rsidRPr="00511E51">
        <w:rPr>
          <w:sz w:val="28"/>
          <w:szCs w:val="28"/>
        </w:rPr>
        <w:t xml:space="preserve"> с темпом роста </w:t>
      </w:r>
      <w:r w:rsidR="00585A90" w:rsidRPr="00511E51">
        <w:rPr>
          <w:sz w:val="28"/>
          <w:szCs w:val="28"/>
        </w:rPr>
        <w:t>1</w:t>
      </w:r>
      <w:r w:rsidR="00325754">
        <w:rPr>
          <w:sz w:val="28"/>
          <w:szCs w:val="28"/>
        </w:rPr>
        <w:t>04,1</w:t>
      </w:r>
      <w:r w:rsidR="00122035" w:rsidRPr="00511E51">
        <w:rPr>
          <w:sz w:val="28"/>
          <w:szCs w:val="28"/>
        </w:rPr>
        <w:t xml:space="preserve"> </w:t>
      </w:r>
      <w:r w:rsidR="00046F80" w:rsidRPr="00511E51">
        <w:rPr>
          <w:sz w:val="28"/>
          <w:szCs w:val="28"/>
        </w:rPr>
        <w:t>% к соответствующему периоду прошлого года.</w:t>
      </w:r>
    </w:p>
    <w:p w:rsidR="00E058DC" w:rsidRPr="00511E51" w:rsidRDefault="00E058DC" w:rsidP="0030260E">
      <w:pPr>
        <w:ind w:firstLine="567"/>
        <w:jc w:val="both"/>
      </w:pPr>
      <w:r w:rsidRPr="00511E51">
        <w:rPr>
          <w:b/>
          <w:sz w:val="28"/>
        </w:rPr>
        <w:t>Число пенсионеров</w:t>
      </w:r>
      <w:r w:rsidRPr="00511E51">
        <w:rPr>
          <w:sz w:val="28"/>
        </w:rPr>
        <w:t xml:space="preserve"> сократилось на</w:t>
      </w:r>
      <w:r w:rsidR="00C22115" w:rsidRPr="00511E51">
        <w:rPr>
          <w:sz w:val="28"/>
        </w:rPr>
        <w:t xml:space="preserve"> </w:t>
      </w:r>
      <w:r w:rsidR="00B61E27">
        <w:rPr>
          <w:sz w:val="28"/>
        </w:rPr>
        <w:t>70</w:t>
      </w:r>
      <w:r w:rsidRPr="00511E51">
        <w:rPr>
          <w:sz w:val="28"/>
        </w:rPr>
        <w:t xml:space="preserve"> человек</w:t>
      </w:r>
      <w:r w:rsidR="001E7104" w:rsidRPr="00511E51">
        <w:rPr>
          <w:sz w:val="28"/>
        </w:rPr>
        <w:t>а</w:t>
      </w:r>
      <w:r w:rsidRPr="00511E51">
        <w:rPr>
          <w:sz w:val="28"/>
        </w:rPr>
        <w:t xml:space="preserve"> по сравнению с</w:t>
      </w:r>
      <w:r w:rsidR="00C22115" w:rsidRPr="00511E51">
        <w:rPr>
          <w:sz w:val="28"/>
        </w:rPr>
        <w:t xml:space="preserve"> аналогичным периодом </w:t>
      </w:r>
      <w:r w:rsidRPr="00511E51">
        <w:rPr>
          <w:sz w:val="28"/>
        </w:rPr>
        <w:t>201</w:t>
      </w:r>
      <w:r w:rsidR="00B61E27">
        <w:rPr>
          <w:sz w:val="28"/>
        </w:rPr>
        <w:t>8</w:t>
      </w:r>
      <w:r w:rsidRPr="00511E51">
        <w:rPr>
          <w:sz w:val="28"/>
        </w:rPr>
        <w:t xml:space="preserve"> год</w:t>
      </w:r>
      <w:r w:rsidR="00C22115" w:rsidRPr="00511E51">
        <w:rPr>
          <w:sz w:val="28"/>
        </w:rPr>
        <w:t>а и составляет по состоянию на 01.</w:t>
      </w:r>
      <w:r w:rsidR="001E7104" w:rsidRPr="00511E51">
        <w:rPr>
          <w:sz w:val="28"/>
        </w:rPr>
        <w:t>04</w:t>
      </w:r>
      <w:r w:rsidR="00C22115" w:rsidRPr="00511E51">
        <w:rPr>
          <w:sz w:val="28"/>
        </w:rPr>
        <w:t>.201</w:t>
      </w:r>
      <w:r w:rsidR="00B61E27">
        <w:rPr>
          <w:sz w:val="28"/>
        </w:rPr>
        <w:t>9</w:t>
      </w:r>
      <w:r w:rsidR="00C22115" w:rsidRPr="00511E51">
        <w:rPr>
          <w:sz w:val="28"/>
        </w:rPr>
        <w:t xml:space="preserve"> года</w:t>
      </w:r>
      <w:r w:rsidRPr="00511E51">
        <w:rPr>
          <w:sz w:val="28"/>
        </w:rPr>
        <w:t xml:space="preserve"> </w:t>
      </w:r>
      <w:r w:rsidR="00B61E27">
        <w:rPr>
          <w:sz w:val="28"/>
        </w:rPr>
        <w:t>2998</w:t>
      </w:r>
      <w:r w:rsidRPr="00511E51">
        <w:rPr>
          <w:sz w:val="28"/>
        </w:rPr>
        <w:t xml:space="preserve"> человек, это </w:t>
      </w:r>
      <w:r w:rsidR="004468CB" w:rsidRPr="00511E51">
        <w:rPr>
          <w:sz w:val="28"/>
        </w:rPr>
        <w:t>35,</w:t>
      </w:r>
      <w:r w:rsidR="00B61E27">
        <w:rPr>
          <w:sz w:val="28"/>
        </w:rPr>
        <w:t>2</w:t>
      </w:r>
      <w:r w:rsidR="004468CB" w:rsidRPr="00511E51">
        <w:rPr>
          <w:sz w:val="28"/>
        </w:rPr>
        <w:t>% от общей</w:t>
      </w:r>
      <w:r w:rsidR="007A6087" w:rsidRPr="00511E51">
        <w:rPr>
          <w:sz w:val="28"/>
        </w:rPr>
        <w:t xml:space="preserve"> численности </w:t>
      </w:r>
      <w:r w:rsidRPr="00511E51">
        <w:rPr>
          <w:sz w:val="28"/>
        </w:rPr>
        <w:t xml:space="preserve">населения. Средний размер пенсии </w:t>
      </w:r>
      <w:r w:rsidR="001E7104" w:rsidRPr="00511E51">
        <w:rPr>
          <w:sz w:val="28"/>
        </w:rPr>
        <w:t xml:space="preserve">за первый квартал текущего года </w:t>
      </w:r>
      <w:r w:rsidRPr="00511E51">
        <w:rPr>
          <w:sz w:val="28"/>
        </w:rPr>
        <w:t>состав</w:t>
      </w:r>
      <w:r w:rsidR="001E7104" w:rsidRPr="00511E51">
        <w:rPr>
          <w:sz w:val="28"/>
        </w:rPr>
        <w:t>ил</w:t>
      </w:r>
      <w:r w:rsidRPr="00511E51">
        <w:rPr>
          <w:sz w:val="28"/>
        </w:rPr>
        <w:t xml:space="preserve"> </w:t>
      </w:r>
      <w:r w:rsidR="00B61E27">
        <w:rPr>
          <w:sz w:val="28"/>
        </w:rPr>
        <w:t>13318</w:t>
      </w:r>
      <w:r w:rsidR="00E72276" w:rsidRPr="00511E51">
        <w:rPr>
          <w:sz w:val="28"/>
        </w:rPr>
        <w:t xml:space="preserve"> рубл</w:t>
      </w:r>
      <w:r w:rsidR="004F50D0" w:rsidRPr="00511E51">
        <w:rPr>
          <w:sz w:val="28"/>
        </w:rPr>
        <w:t>ей</w:t>
      </w:r>
      <w:r w:rsidRPr="00511E51">
        <w:rPr>
          <w:sz w:val="28"/>
        </w:rPr>
        <w:t>.</w:t>
      </w:r>
    </w:p>
    <w:p w:rsidR="00150F89" w:rsidRPr="00511E51" w:rsidRDefault="00122035" w:rsidP="0030260E">
      <w:pPr>
        <w:ind w:firstLine="567"/>
        <w:jc w:val="both"/>
        <w:rPr>
          <w:sz w:val="28"/>
          <w:szCs w:val="28"/>
        </w:rPr>
      </w:pPr>
      <w:r w:rsidRPr="00511E51">
        <w:rPr>
          <w:b/>
          <w:sz w:val="28"/>
          <w:lang w:eastAsia="ru-RU"/>
        </w:rPr>
        <w:t>Численность малообеспеченных граждан</w:t>
      </w:r>
      <w:r w:rsidR="00150F89" w:rsidRPr="00511E51">
        <w:rPr>
          <w:sz w:val="28"/>
          <w:lang w:eastAsia="ru-RU"/>
        </w:rPr>
        <w:t>.</w:t>
      </w:r>
      <w:r w:rsidR="00FF20E8" w:rsidRPr="00511E51">
        <w:rPr>
          <w:sz w:val="28"/>
          <w:lang w:eastAsia="ru-RU"/>
        </w:rPr>
        <w:t xml:space="preserve"> </w:t>
      </w:r>
      <w:r w:rsidR="00150F89" w:rsidRPr="00511E51">
        <w:rPr>
          <w:sz w:val="28"/>
          <w:szCs w:val="28"/>
        </w:rPr>
        <w:t xml:space="preserve">По результатам мониторинга численности малоимущих граждан и граждан, находящихся в трудной жизненной ситуации, на учете в комитете социальной защиты населения Администрации муниципального района состоит </w:t>
      </w:r>
      <w:r w:rsidR="00BD0F23">
        <w:rPr>
          <w:sz w:val="28"/>
          <w:szCs w:val="28"/>
        </w:rPr>
        <w:t>872</w:t>
      </w:r>
      <w:r w:rsidR="00150F89" w:rsidRPr="00511E51">
        <w:rPr>
          <w:sz w:val="28"/>
          <w:szCs w:val="28"/>
        </w:rPr>
        <w:t xml:space="preserve"> человек</w:t>
      </w:r>
      <w:r w:rsidR="00BD0F23">
        <w:rPr>
          <w:sz w:val="28"/>
          <w:szCs w:val="28"/>
        </w:rPr>
        <w:t>а</w:t>
      </w:r>
      <w:r w:rsidR="00150F89" w:rsidRPr="00511E51">
        <w:rPr>
          <w:sz w:val="28"/>
          <w:szCs w:val="28"/>
        </w:rPr>
        <w:t>, или 10,</w:t>
      </w:r>
      <w:r w:rsidR="00BD0F23">
        <w:rPr>
          <w:sz w:val="28"/>
          <w:szCs w:val="28"/>
        </w:rPr>
        <w:t>2</w:t>
      </w:r>
      <w:r w:rsidR="00E00ABD">
        <w:rPr>
          <w:sz w:val="28"/>
          <w:szCs w:val="28"/>
        </w:rPr>
        <w:t xml:space="preserve"> %</w:t>
      </w:r>
      <w:r w:rsidR="00150F89" w:rsidRPr="00511E51">
        <w:rPr>
          <w:sz w:val="28"/>
          <w:szCs w:val="28"/>
        </w:rPr>
        <w:t xml:space="preserve"> населения района, в том числе численность малоимущих граждан с доходом ниже величины прожиточного минимума составляет </w:t>
      </w:r>
      <w:r w:rsidR="00BD0F23">
        <w:rPr>
          <w:sz w:val="28"/>
          <w:szCs w:val="28"/>
        </w:rPr>
        <w:t>849</w:t>
      </w:r>
      <w:r w:rsidR="00150F89" w:rsidRPr="00511E51">
        <w:rPr>
          <w:sz w:val="28"/>
          <w:szCs w:val="28"/>
        </w:rPr>
        <w:t xml:space="preserve"> человек (</w:t>
      </w:r>
      <w:r w:rsidR="00BD0F23">
        <w:rPr>
          <w:sz w:val="28"/>
          <w:szCs w:val="28"/>
        </w:rPr>
        <w:t>10,0</w:t>
      </w:r>
      <w:r w:rsidR="00150F89" w:rsidRPr="00511E51">
        <w:rPr>
          <w:sz w:val="28"/>
          <w:szCs w:val="28"/>
        </w:rPr>
        <w:t>%).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На предоставление государственной социальной помощи и социальной </w:t>
      </w:r>
      <w:r w:rsidR="00DB3C92" w:rsidRPr="00511E51">
        <w:rPr>
          <w:sz w:val="28"/>
          <w:szCs w:val="28"/>
        </w:rPr>
        <w:t xml:space="preserve">поддержки израсходовано </w:t>
      </w:r>
      <w:r w:rsidR="00E00ABD">
        <w:rPr>
          <w:sz w:val="28"/>
          <w:szCs w:val="28"/>
        </w:rPr>
        <w:t>-</w:t>
      </w:r>
      <w:r w:rsidRPr="00511E51">
        <w:rPr>
          <w:sz w:val="28"/>
          <w:szCs w:val="28"/>
        </w:rPr>
        <w:t xml:space="preserve"> 7</w:t>
      </w:r>
      <w:r w:rsidR="00BD0F23">
        <w:rPr>
          <w:sz w:val="28"/>
          <w:szCs w:val="28"/>
        </w:rPr>
        <w:t>50,6</w:t>
      </w:r>
      <w:r w:rsidRPr="00511E51">
        <w:rPr>
          <w:sz w:val="28"/>
          <w:szCs w:val="28"/>
        </w:rPr>
        <w:t xml:space="preserve"> тыс. рублей (2</w:t>
      </w:r>
      <w:r w:rsidR="00BD0F23">
        <w:rPr>
          <w:sz w:val="28"/>
          <w:szCs w:val="28"/>
        </w:rPr>
        <w:t>67</w:t>
      </w:r>
      <w:r w:rsidRPr="00511E51">
        <w:rPr>
          <w:sz w:val="28"/>
          <w:szCs w:val="28"/>
        </w:rPr>
        <w:t>,</w:t>
      </w:r>
      <w:r w:rsidR="00BD0F23">
        <w:rPr>
          <w:sz w:val="28"/>
          <w:szCs w:val="28"/>
        </w:rPr>
        <w:t>4</w:t>
      </w:r>
      <w:r w:rsidRPr="00511E51">
        <w:rPr>
          <w:sz w:val="28"/>
          <w:szCs w:val="28"/>
        </w:rPr>
        <w:t xml:space="preserve"> тыс. рублей - средства областного бюджета и </w:t>
      </w:r>
      <w:r w:rsidR="00BD0F23">
        <w:rPr>
          <w:sz w:val="28"/>
          <w:szCs w:val="28"/>
        </w:rPr>
        <w:t>483,2</w:t>
      </w:r>
      <w:r w:rsidRPr="00511E51">
        <w:rPr>
          <w:sz w:val="28"/>
          <w:szCs w:val="28"/>
        </w:rPr>
        <w:t xml:space="preserve"> тыс.</w:t>
      </w:r>
      <w:r w:rsid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рублей - внебюджетные поступления)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Государственную социальную помощь, социальную поддержку в соответствии с областным законом от 27.03.2015 года № 740-ОЗ получили 1</w:t>
      </w:r>
      <w:r w:rsidR="00BD0F23">
        <w:rPr>
          <w:sz w:val="28"/>
          <w:szCs w:val="28"/>
        </w:rPr>
        <w:t>59</w:t>
      </w:r>
      <w:r w:rsidRPr="00511E51">
        <w:rPr>
          <w:sz w:val="28"/>
          <w:szCs w:val="28"/>
        </w:rPr>
        <w:t xml:space="preserve"> граждан. Адресную помощь за счет привлеченных средств, благотворительной помощи получили </w:t>
      </w:r>
      <w:r w:rsidR="00BD0F23">
        <w:rPr>
          <w:sz w:val="28"/>
          <w:szCs w:val="28"/>
        </w:rPr>
        <w:t>732</w:t>
      </w:r>
      <w:r w:rsidRPr="00511E51">
        <w:rPr>
          <w:sz w:val="28"/>
          <w:szCs w:val="28"/>
        </w:rPr>
        <w:t xml:space="preserve"> человека.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Ежемесячное пособие на ребёнка начислено и выплачено 306 получателям на 5</w:t>
      </w:r>
      <w:r w:rsidR="00BD0F23">
        <w:rPr>
          <w:sz w:val="28"/>
          <w:szCs w:val="28"/>
        </w:rPr>
        <w:t>25</w:t>
      </w:r>
      <w:r w:rsidRPr="00511E51">
        <w:rPr>
          <w:sz w:val="28"/>
          <w:szCs w:val="28"/>
        </w:rPr>
        <w:t xml:space="preserve"> детей. 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ОБУСО «Любытинский комплексный центр социального обслуживания населения» с начала года оказывал регулярную помощь в обслуживании на </w:t>
      </w:r>
      <w:r w:rsidRPr="009D1FFE">
        <w:rPr>
          <w:sz w:val="28"/>
          <w:szCs w:val="28"/>
        </w:rPr>
        <w:t>дому 2</w:t>
      </w:r>
      <w:r w:rsidR="009D1FFE">
        <w:rPr>
          <w:sz w:val="28"/>
          <w:szCs w:val="28"/>
        </w:rPr>
        <w:t>37</w:t>
      </w:r>
      <w:r w:rsidRPr="009D1FFE">
        <w:rPr>
          <w:sz w:val="28"/>
          <w:szCs w:val="28"/>
        </w:rPr>
        <w:t xml:space="preserve"> гражданам</w:t>
      </w:r>
      <w:r w:rsidRPr="00511E51">
        <w:rPr>
          <w:sz w:val="28"/>
          <w:szCs w:val="28"/>
        </w:rPr>
        <w:t>.</w:t>
      </w:r>
    </w:p>
    <w:p w:rsidR="00150F89" w:rsidRPr="00511E51" w:rsidRDefault="00150F89" w:rsidP="0030260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Услуги ОАУСО «Любытинский дом-интернат для престарелых и инвалидов»  получили 7</w:t>
      </w:r>
      <w:r w:rsidR="00BD0F23">
        <w:rPr>
          <w:sz w:val="28"/>
          <w:szCs w:val="28"/>
        </w:rPr>
        <w:t>5</w:t>
      </w:r>
      <w:r w:rsidRPr="00511E51">
        <w:rPr>
          <w:sz w:val="28"/>
          <w:szCs w:val="28"/>
        </w:rPr>
        <w:t xml:space="preserve"> человек.</w:t>
      </w:r>
    </w:p>
    <w:p w:rsidR="0030260E" w:rsidRPr="00511E51" w:rsidRDefault="0030260E" w:rsidP="008E4D69">
      <w:pPr>
        <w:jc w:val="center"/>
        <w:rPr>
          <w:b/>
          <w:sz w:val="28"/>
        </w:rPr>
      </w:pPr>
    </w:p>
    <w:p w:rsidR="0060674E" w:rsidRPr="00511E51" w:rsidRDefault="0060674E" w:rsidP="008E4D69">
      <w:pPr>
        <w:jc w:val="center"/>
        <w:rPr>
          <w:sz w:val="32"/>
          <w:szCs w:val="32"/>
        </w:rPr>
      </w:pPr>
      <w:r w:rsidRPr="00511E51">
        <w:rPr>
          <w:b/>
          <w:sz w:val="32"/>
          <w:szCs w:val="32"/>
        </w:rPr>
        <w:t>Занятость населения</w:t>
      </w:r>
    </w:p>
    <w:p w:rsidR="007A6087" w:rsidRPr="00511E51" w:rsidRDefault="0060674E" w:rsidP="0060674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Численность официально зарегистрированных  безработных на 1 апреля</w:t>
      </w:r>
      <w:r w:rsidR="00150F89" w:rsidRPr="00511E51">
        <w:rPr>
          <w:sz w:val="28"/>
          <w:szCs w:val="28"/>
        </w:rPr>
        <w:t xml:space="preserve">  2018 </w:t>
      </w:r>
      <w:r w:rsidRPr="00511E51">
        <w:rPr>
          <w:sz w:val="28"/>
          <w:szCs w:val="28"/>
        </w:rPr>
        <w:t xml:space="preserve">г. составила </w:t>
      </w:r>
      <w:r w:rsidR="00BD0F23">
        <w:rPr>
          <w:sz w:val="28"/>
          <w:szCs w:val="28"/>
        </w:rPr>
        <w:t>70</w:t>
      </w:r>
      <w:r w:rsidR="00E84B20" w:rsidRPr="00511E51">
        <w:rPr>
          <w:sz w:val="28"/>
          <w:szCs w:val="28"/>
        </w:rPr>
        <w:t xml:space="preserve"> человек</w:t>
      </w:r>
      <w:r w:rsidRPr="00511E51">
        <w:rPr>
          <w:sz w:val="28"/>
          <w:szCs w:val="28"/>
        </w:rPr>
        <w:t>.</w:t>
      </w:r>
      <w:r w:rsidRPr="00511E51">
        <w:rPr>
          <w:color w:val="FF0000"/>
          <w:sz w:val="28"/>
          <w:szCs w:val="28"/>
        </w:rPr>
        <w:t xml:space="preserve"> </w:t>
      </w:r>
    </w:p>
    <w:p w:rsidR="0060674E" w:rsidRPr="00511E51" w:rsidRDefault="0060674E" w:rsidP="0060674E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В январе-марте 201</w:t>
      </w:r>
      <w:r w:rsidR="00BD0F23">
        <w:rPr>
          <w:sz w:val="28"/>
          <w:szCs w:val="28"/>
        </w:rPr>
        <w:t>9</w:t>
      </w:r>
      <w:r w:rsidRPr="00511E51">
        <w:rPr>
          <w:sz w:val="28"/>
          <w:szCs w:val="28"/>
        </w:rPr>
        <w:t xml:space="preserve"> года в государственную службу занятости с целью поиска работы обратился</w:t>
      </w:r>
      <w:r w:rsidR="007A6087" w:rsidRPr="00511E51">
        <w:rPr>
          <w:sz w:val="28"/>
          <w:szCs w:val="28"/>
        </w:rPr>
        <w:t xml:space="preserve"> </w:t>
      </w:r>
      <w:r w:rsidR="00BD0F23">
        <w:rPr>
          <w:sz w:val="28"/>
          <w:szCs w:val="28"/>
        </w:rPr>
        <w:t>45</w:t>
      </w:r>
      <w:r w:rsidRPr="00511E51">
        <w:rPr>
          <w:sz w:val="28"/>
          <w:szCs w:val="28"/>
        </w:rPr>
        <w:t xml:space="preserve"> человек.</w:t>
      </w:r>
    </w:p>
    <w:p w:rsidR="0060674E" w:rsidRPr="00511E51" w:rsidRDefault="0060674E" w:rsidP="0041376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Трудоустроено всего </w:t>
      </w:r>
      <w:r w:rsidR="00BD0F23">
        <w:rPr>
          <w:sz w:val="28"/>
          <w:szCs w:val="28"/>
        </w:rPr>
        <w:t>7</w:t>
      </w:r>
      <w:r w:rsidR="00150F89" w:rsidRPr="00511E51">
        <w:rPr>
          <w:sz w:val="28"/>
          <w:szCs w:val="28"/>
        </w:rPr>
        <w:t xml:space="preserve"> </w:t>
      </w:r>
      <w:r w:rsidRPr="00511E51">
        <w:rPr>
          <w:sz w:val="28"/>
          <w:szCs w:val="28"/>
        </w:rPr>
        <w:t>человек.</w:t>
      </w:r>
    </w:p>
    <w:p w:rsidR="0060674E" w:rsidRPr="00511E51" w:rsidRDefault="007A6087" w:rsidP="0041376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 xml:space="preserve">В ЦЗН </w:t>
      </w:r>
      <w:r w:rsidR="0060674E" w:rsidRPr="00511E51">
        <w:rPr>
          <w:sz w:val="28"/>
          <w:szCs w:val="28"/>
        </w:rPr>
        <w:t>при организации:</w:t>
      </w:r>
    </w:p>
    <w:p w:rsidR="0060674E" w:rsidRPr="00511E51" w:rsidRDefault="00413761" w:rsidP="00413761">
      <w:pPr>
        <w:ind w:firstLine="567"/>
        <w:jc w:val="both"/>
        <w:rPr>
          <w:sz w:val="28"/>
          <w:szCs w:val="28"/>
        </w:rPr>
      </w:pPr>
      <w:r w:rsidRPr="00511E51">
        <w:rPr>
          <w:sz w:val="28"/>
          <w:szCs w:val="28"/>
        </w:rPr>
        <w:t>О</w:t>
      </w:r>
      <w:r w:rsidR="0060674E" w:rsidRPr="00511E51">
        <w:rPr>
          <w:sz w:val="28"/>
          <w:szCs w:val="28"/>
        </w:rPr>
        <w:t xml:space="preserve">бщественных работ задействовано </w:t>
      </w:r>
      <w:r w:rsidR="00150F89" w:rsidRPr="00511E51">
        <w:rPr>
          <w:sz w:val="28"/>
          <w:szCs w:val="28"/>
        </w:rPr>
        <w:t>4</w:t>
      </w:r>
      <w:r w:rsidR="0060674E" w:rsidRPr="00511E51">
        <w:rPr>
          <w:sz w:val="28"/>
          <w:szCs w:val="28"/>
        </w:rPr>
        <w:t xml:space="preserve"> человек</w:t>
      </w:r>
      <w:r w:rsidR="00150F89" w:rsidRPr="00511E51">
        <w:rPr>
          <w:sz w:val="28"/>
          <w:szCs w:val="28"/>
        </w:rPr>
        <w:t>а</w:t>
      </w:r>
      <w:r w:rsidR="0060674E" w:rsidRPr="00511E51">
        <w:rPr>
          <w:sz w:val="28"/>
          <w:szCs w:val="28"/>
        </w:rPr>
        <w:t xml:space="preserve">, </w:t>
      </w:r>
    </w:p>
    <w:p w:rsidR="0060674E" w:rsidRPr="00511E51" w:rsidRDefault="0060674E" w:rsidP="00413761">
      <w:pPr>
        <w:ind w:firstLine="567"/>
        <w:jc w:val="both"/>
        <w:rPr>
          <w:sz w:val="28"/>
          <w:szCs w:val="28"/>
        </w:rPr>
      </w:pPr>
      <w:r w:rsidRPr="00473A3B">
        <w:rPr>
          <w:sz w:val="28"/>
          <w:szCs w:val="28"/>
        </w:rPr>
        <w:t>Число вакансий на 01.0</w:t>
      </w:r>
      <w:r w:rsidR="00473A3B">
        <w:rPr>
          <w:sz w:val="28"/>
          <w:szCs w:val="28"/>
        </w:rPr>
        <w:t>4</w:t>
      </w:r>
      <w:r w:rsidR="00E84B20" w:rsidRPr="00473A3B">
        <w:rPr>
          <w:sz w:val="28"/>
          <w:szCs w:val="28"/>
        </w:rPr>
        <w:t>.201</w:t>
      </w:r>
      <w:r w:rsidR="00473A3B">
        <w:rPr>
          <w:sz w:val="28"/>
          <w:szCs w:val="28"/>
        </w:rPr>
        <w:t>9</w:t>
      </w:r>
      <w:r w:rsidRPr="00473A3B">
        <w:rPr>
          <w:sz w:val="28"/>
          <w:szCs w:val="28"/>
        </w:rPr>
        <w:t xml:space="preserve"> г</w:t>
      </w:r>
      <w:r w:rsidR="00150F89" w:rsidRPr="00473A3B">
        <w:rPr>
          <w:sz w:val="28"/>
          <w:szCs w:val="28"/>
        </w:rPr>
        <w:t xml:space="preserve"> </w:t>
      </w:r>
      <w:r w:rsidRPr="00473A3B">
        <w:rPr>
          <w:sz w:val="28"/>
          <w:szCs w:val="28"/>
        </w:rPr>
        <w:t xml:space="preserve">- </w:t>
      </w:r>
      <w:r w:rsidR="00150F89" w:rsidRPr="00473A3B">
        <w:rPr>
          <w:sz w:val="28"/>
          <w:szCs w:val="28"/>
        </w:rPr>
        <w:t>2</w:t>
      </w:r>
      <w:r w:rsidR="00473A3B">
        <w:rPr>
          <w:sz w:val="28"/>
          <w:szCs w:val="28"/>
        </w:rPr>
        <w:t>6</w:t>
      </w:r>
      <w:r w:rsidRPr="00473A3B">
        <w:rPr>
          <w:sz w:val="28"/>
          <w:szCs w:val="28"/>
        </w:rPr>
        <w:t>.</w:t>
      </w:r>
    </w:p>
    <w:p w:rsidR="00E00A79" w:rsidRPr="00511E51" w:rsidRDefault="00E00A79" w:rsidP="00E521B1">
      <w:pPr>
        <w:jc w:val="center"/>
        <w:rPr>
          <w:b/>
          <w:sz w:val="28"/>
          <w:szCs w:val="28"/>
        </w:rPr>
      </w:pPr>
    </w:p>
    <w:p w:rsidR="00E521B1" w:rsidRDefault="00E521B1" w:rsidP="00E521B1">
      <w:pPr>
        <w:jc w:val="center"/>
        <w:rPr>
          <w:b/>
          <w:sz w:val="32"/>
          <w:szCs w:val="32"/>
        </w:rPr>
      </w:pPr>
      <w:r w:rsidRPr="00511E51">
        <w:rPr>
          <w:b/>
          <w:sz w:val="32"/>
          <w:szCs w:val="32"/>
        </w:rPr>
        <w:t>Образование</w:t>
      </w:r>
    </w:p>
    <w:p w:rsidR="00B3476C" w:rsidRDefault="00B3476C" w:rsidP="00E00ABD">
      <w:pPr>
        <w:ind w:firstLine="708"/>
        <w:jc w:val="both"/>
        <w:rPr>
          <w:sz w:val="28"/>
          <w:szCs w:val="28"/>
        </w:rPr>
      </w:pPr>
      <w:proofErr w:type="gramStart"/>
      <w:r w:rsidRPr="004A694B">
        <w:rPr>
          <w:sz w:val="28"/>
          <w:szCs w:val="28"/>
        </w:rPr>
        <w:t>Система образования Любытинс</w:t>
      </w:r>
      <w:r>
        <w:rPr>
          <w:sz w:val="28"/>
          <w:szCs w:val="28"/>
        </w:rPr>
        <w:t>ко</w:t>
      </w:r>
      <w:r w:rsidR="00E00ABD">
        <w:rPr>
          <w:sz w:val="28"/>
          <w:szCs w:val="28"/>
        </w:rPr>
        <w:t xml:space="preserve">го муниципального района на 01 </w:t>
      </w:r>
      <w:r>
        <w:rPr>
          <w:sz w:val="28"/>
          <w:szCs w:val="28"/>
        </w:rPr>
        <w:t xml:space="preserve">апреля 2019 года </w:t>
      </w:r>
      <w:r w:rsidR="00093DED">
        <w:rPr>
          <w:sz w:val="28"/>
          <w:szCs w:val="28"/>
        </w:rPr>
        <w:t>(</w:t>
      </w:r>
      <w:r>
        <w:rPr>
          <w:sz w:val="28"/>
          <w:szCs w:val="28"/>
        </w:rPr>
        <w:t>2018-2019 учебный год) представлена 3</w:t>
      </w:r>
      <w:r w:rsidRPr="004A694B">
        <w:rPr>
          <w:sz w:val="28"/>
          <w:szCs w:val="28"/>
        </w:rPr>
        <w:t xml:space="preserve"> общеобразов</w:t>
      </w:r>
      <w:r w:rsidR="00E00ABD">
        <w:rPr>
          <w:sz w:val="28"/>
          <w:szCs w:val="28"/>
        </w:rPr>
        <w:t>ательными организациями (далее -</w:t>
      </w:r>
      <w:r w:rsidRPr="004A694B">
        <w:rPr>
          <w:sz w:val="28"/>
          <w:szCs w:val="28"/>
        </w:rPr>
        <w:t xml:space="preserve"> ОО), </w:t>
      </w:r>
      <w:r>
        <w:rPr>
          <w:sz w:val="28"/>
          <w:szCs w:val="28"/>
        </w:rPr>
        <w:t>3</w:t>
      </w:r>
      <w:r w:rsidRPr="004A694B">
        <w:rPr>
          <w:sz w:val="28"/>
          <w:szCs w:val="28"/>
        </w:rPr>
        <w:t xml:space="preserve"> дошкольными </w:t>
      </w:r>
      <w:r w:rsidRPr="004A694B">
        <w:rPr>
          <w:sz w:val="28"/>
          <w:szCs w:val="28"/>
        </w:rPr>
        <w:lastRenderedPageBreak/>
        <w:t>образов</w:t>
      </w:r>
      <w:r w:rsidR="00E00ABD">
        <w:rPr>
          <w:sz w:val="28"/>
          <w:szCs w:val="28"/>
        </w:rPr>
        <w:t>ательными организациями (далее -</w:t>
      </w:r>
      <w:r w:rsidRPr="004A694B">
        <w:rPr>
          <w:sz w:val="28"/>
          <w:szCs w:val="28"/>
        </w:rPr>
        <w:t xml:space="preserve"> ДОО) и 1 учреждением дополнитель</w:t>
      </w:r>
      <w:r>
        <w:rPr>
          <w:sz w:val="28"/>
          <w:szCs w:val="28"/>
        </w:rPr>
        <w:t>ного образо</w:t>
      </w:r>
      <w:r w:rsidR="00E00ABD">
        <w:rPr>
          <w:sz w:val="28"/>
          <w:szCs w:val="28"/>
        </w:rPr>
        <w:t>вания  (далее - УДО)</w:t>
      </w:r>
      <w:r>
        <w:rPr>
          <w:sz w:val="28"/>
          <w:szCs w:val="28"/>
        </w:rPr>
        <w:t xml:space="preserve"> </w:t>
      </w:r>
      <w:r w:rsidR="00093DED">
        <w:rPr>
          <w:sz w:val="28"/>
          <w:szCs w:val="28"/>
        </w:rPr>
        <w:t>(</w:t>
      </w:r>
      <w:r>
        <w:rPr>
          <w:sz w:val="28"/>
          <w:szCs w:val="28"/>
        </w:rPr>
        <w:t>с 18.09.2018 года реорганизовано МАОУ «Зарубинская основная школа» путем присоединения МАДОУ «Детский сад № 3 «Ромашка» (создание дошк</w:t>
      </w:r>
      <w:r w:rsidR="00E00ABD">
        <w:rPr>
          <w:sz w:val="28"/>
          <w:szCs w:val="28"/>
        </w:rPr>
        <w:t>ольных групп;</w:t>
      </w:r>
      <w:proofErr w:type="gramEnd"/>
      <w:r w:rsidR="00E00ABD">
        <w:rPr>
          <w:sz w:val="28"/>
          <w:szCs w:val="28"/>
        </w:rPr>
        <w:t xml:space="preserve"> с 17.01.2019 года реорганизовано МАОУ «Неболчская средняя школа» путем</w:t>
      </w:r>
      <w:r>
        <w:rPr>
          <w:sz w:val="28"/>
          <w:szCs w:val="28"/>
        </w:rPr>
        <w:t xml:space="preserve"> присоединения к нему МБОУ «</w:t>
      </w:r>
      <w:proofErr w:type="spellStart"/>
      <w:r>
        <w:rPr>
          <w:sz w:val="28"/>
          <w:szCs w:val="28"/>
        </w:rPr>
        <w:t>Водогонская</w:t>
      </w:r>
      <w:proofErr w:type="spellEnd"/>
      <w:r>
        <w:rPr>
          <w:sz w:val="28"/>
          <w:szCs w:val="28"/>
        </w:rPr>
        <w:t xml:space="preserve"> основная школа» </w:t>
      </w:r>
      <w:r w:rsidR="00093DED">
        <w:rPr>
          <w:sz w:val="28"/>
          <w:szCs w:val="28"/>
        </w:rPr>
        <w:t>(</w:t>
      </w:r>
      <w:r>
        <w:rPr>
          <w:sz w:val="28"/>
          <w:szCs w:val="28"/>
        </w:rPr>
        <w:t>создание филиала)).</w:t>
      </w:r>
    </w:p>
    <w:p w:rsidR="00B3476C" w:rsidRPr="004A694B" w:rsidRDefault="00E00ABD" w:rsidP="00E00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дошкольного образования реализуется </w:t>
      </w:r>
      <w:r w:rsidR="00B3476C" w:rsidRPr="004A694B">
        <w:rPr>
          <w:sz w:val="28"/>
          <w:szCs w:val="28"/>
        </w:rPr>
        <w:t>также в филиале № 1</w:t>
      </w:r>
      <w:r w:rsidR="00B3476C" w:rsidRPr="004A694B">
        <w:rPr>
          <w:b/>
          <w:bCs/>
          <w:sz w:val="28"/>
          <w:szCs w:val="28"/>
        </w:rPr>
        <w:t xml:space="preserve"> </w:t>
      </w:r>
      <w:r w:rsidR="00B3476C" w:rsidRPr="004A694B">
        <w:rPr>
          <w:bCs/>
          <w:sz w:val="28"/>
          <w:szCs w:val="28"/>
        </w:rPr>
        <w:t xml:space="preserve">государственного областного бюджетного учреждения «Боровичский центр психолого-педагогической, медицинской и социальной помощи» </w:t>
      </w:r>
      <w:r w:rsidR="00093DE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далее Центр) </w:t>
      </w:r>
      <w:r w:rsidR="00B3476C">
        <w:rPr>
          <w:bCs/>
          <w:sz w:val="28"/>
          <w:szCs w:val="28"/>
        </w:rPr>
        <w:t xml:space="preserve">для </w:t>
      </w:r>
      <w:r w:rsidR="00B3476C" w:rsidRPr="004E6AD3">
        <w:rPr>
          <w:sz w:val="28"/>
          <w:szCs w:val="28"/>
        </w:rPr>
        <w:t>1</w:t>
      </w:r>
      <w:r w:rsidR="00B3476C">
        <w:rPr>
          <w:sz w:val="28"/>
          <w:szCs w:val="28"/>
        </w:rPr>
        <w:t>0 воспитанников</w:t>
      </w:r>
      <w:r w:rsidR="00B3476C" w:rsidRPr="004E6AD3">
        <w:rPr>
          <w:sz w:val="28"/>
          <w:szCs w:val="28"/>
        </w:rPr>
        <w:t>.</w:t>
      </w:r>
    </w:p>
    <w:p w:rsidR="00B3476C" w:rsidRPr="004A694B" w:rsidRDefault="00E00ABD" w:rsidP="00E0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3476C">
        <w:rPr>
          <w:sz w:val="28"/>
          <w:szCs w:val="28"/>
        </w:rPr>
        <w:t xml:space="preserve">01.04.2019 года </w:t>
      </w:r>
      <w:r>
        <w:rPr>
          <w:sz w:val="28"/>
          <w:szCs w:val="28"/>
        </w:rPr>
        <w:t xml:space="preserve">в ОО района 815 обучающихся, </w:t>
      </w:r>
      <w:r w:rsidR="00B3476C">
        <w:rPr>
          <w:sz w:val="28"/>
          <w:szCs w:val="28"/>
        </w:rPr>
        <w:t>на начало 2018-</w:t>
      </w:r>
      <w:r>
        <w:rPr>
          <w:sz w:val="28"/>
          <w:szCs w:val="28"/>
        </w:rPr>
        <w:t>2019 учебного года их было 822.</w:t>
      </w:r>
      <w:r w:rsidR="00B347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бразовательные услуги дошкольного </w:t>
      </w:r>
      <w:r w:rsidR="00B3476C">
        <w:rPr>
          <w:sz w:val="28"/>
          <w:szCs w:val="28"/>
        </w:rPr>
        <w:t xml:space="preserve">образования </w:t>
      </w:r>
      <w:r w:rsidR="00B3476C" w:rsidRPr="004A694B">
        <w:rPr>
          <w:sz w:val="28"/>
          <w:szCs w:val="28"/>
        </w:rPr>
        <w:t xml:space="preserve">получают </w:t>
      </w:r>
      <w:r w:rsidR="00B3476C">
        <w:rPr>
          <w:sz w:val="28"/>
          <w:szCs w:val="28"/>
        </w:rPr>
        <w:t>394</w:t>
      </w:r>
      <w:r w:rsidR="00B3476C" w:rsidRPr="004A694B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а</w:t>
      </w:r>
      <w:r w:rsidR="00B3476C" w:rsidRPr="004A694B">
        <w:rPr>
          <w:sz w:val="28"/>
          <w:szCs w:val="28"/>
        </w:rPr>
        <w:t xml:space="preserve"> (</w:t>
      </w:r>
      <w:r w:rsidR="00B3476C">
        <w:rPr>
          <w:sz w:val="28"/>
          <w:szCs w:val="28"/>
        </w:rPr>
        <w:t>384</w:t>
      </w:r>
      <w:r w:rsidR="00B3476C" w:rsidRPr="004A694B">
        <w:rPr>
          <w:sz w:val="28"/>
          <w:szCs w:val="28"/>
        </w:rPr>
        <w:t xml:space="preserve"> - в детских садах, </w:t>
      </w:r>
      <w:r>
        <w:rPr>
          <w:sz w:val="28"/>
          <w:szCs w:val="28"/>
        </w:rPr>
        <w:t>10 -</w:t>
      </w:r>
      <w:r w:rsidR="00B3476C">
        <w:rPr>
          <w:sz w:val="28"/>
          <w:szCs w:val="28"/>
        </w:rPr>
        <w:t xml:space="preserve"> в Центре</w:t>
      </w:r>
      <w:r w:rsidR="00B3476C" w:rsidRPr="004A694B">
        <w:rPr>
          <w:sz w:val="28"/>
          <w:szCs w:val="28"/>
        </w:rPr>
        <w:t>), работает 5</w:t>
      </w:r>
      <w:r w:rsidR="00B3476C">
        <w:rPr>
          <w:sz w:val="28"/>
          <w:szCs w:val="28"/>
        </w:rPr>
        <w:t>5</w:t>
      </w:r>
      <w:r w:rsidR="00B3476C" w:rsidRPr="004A694B">
        <w:rPr>
          <w:sz w:val="28"/>
          <w:szCs w:val="28"/>
        </w:rPr>
        <w:t xml:space="preserve"> учителей в ОО района</w:t>
      </w:r>
      <w:r w:rsidR="00B3476C" w:rsidRPr="004E6AD3">
        <w:rPr>
          <w:sz w:val="28"/>
          <w:szCs w:val="28"/>
        </w:rPr>
        <w:t>, 2</w:t>
      </w:r>
      <w:r w:rsidR="00B3476C">
        <w:rPr>
          <w:sz w:val="28"/>
          <w:szCs w:val="28"/>
        </w:rPr>
        <w:t>5</w:t>
      </w:r>
      <w:r w:rsidR="00B3476C" w:rsidRPr="004A694B">
        <w:rPr>
          <w:sz w:val="28"/>
          <w:szCs w:val="28"/>
        </w:rPr>
        <w:t xml:space="preserve"> воспитател</w:t>
      </w:r>
      <w:r w:rsidR="00B3476C">
        <w:rPr>
          <w:sz w:val="28"/>
          <w:szCs w:val="28"/>
        </w:rPr>
        <w:t>ей</w:t>
      </w:r>
      <w:r w:rsidR="00B3476C" w:rsidRPr="004A694B">
        <w:rPr>
          <w:sz w:val="28"/>
          <w:szCs w:val="28"/>
        </w:rPr>
        <w:t xml:space="preserve"> дошкольных образовательных организаций.</w:t>
      </w:r>
    </w:p>
    <w:p w:rsidR="00B3476C" w:rsidRPr="004A694B" w:rsidRDefault="00B3476C" w:rsidP="00E00ABD">
      <w:pPr>
        <w:pStyle w:val="a7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4A694B">
        <w:rPr>
          <w:b/>
          <w:sz w:val="28"/>
          <w:szCs w:val="28"/>
        </w:rPr>
        <w:t>Во исполнение Указа П</w:t>
      </w:r>
      <w:r w:rsidR="00E00ABD">
        <w:rPr>
          <w:b/>
          <w:sz w:val="28"/>
          <w:szCs w:val="28"/>
        </w:rPr>
        <w:t>резидента №597 от 07.05.2012г. «</w:t>
      </w:r>
      <w:r w:rsidRPr="004A694B">
        <w:rPr>
          <w:b/>
          <w:sz w:val="28"/>
          <w:szCs w:val="28"/>
        </w:rPr>
        <w:t>О мероприятиях по реализации госу</w:t>
      </w:r>
      <w:r w:rsidR="00E00ABD">
        <w:rPr>
          <w:b/>
          <w:sz w:val="28"/>
          <w:szCs w:val="28"/>
        </w:rPr>
        <w:t>дарственной социальной политики»</w:t>
      </w:r>
      <w:r w:rsidRPr="004A694B">
        <w:rPr>
          <w:b/>
          <w:sz w:val="28"/>
          <w:szCs w:val="28"/>
        </w:rPr>
        <w:t xml:space="preserve"> пункта а. </w:t>
      </w:r>
      <w:r w:rsidRPr="004A694B">
        <w:rPr>
          <w:sz w:val="28"/>
          <w:szCs w:val="28"/>
        </w:rPr>
        <w:t xml:space="preserve">разработан план поэтапного повышения заработной платы работникам системы образования. </w:t>
      </w:r>
    </w:p>
    <w:p w:rsidR="00B3476C" w:rsidRPr="00333A9C" w:rsidRDefault="00B3476C" w:rsidP="00E00ABD">
      <w:pPr>
        <w:pStyle w:val="a7"/>
        <w:shd w:val="clear" w:color="auto" w:fill="auto"/>
        <w:spacing w:before="0" w:after="0" w:line="240" w:lineRule="auto"/>
        <w:ind w:right="60" w:firstLine="709"/>
        <w:rPr>
          <w:sz w:val="28"/>
          <w:szCs w:val="28"/>
        </w:rPr>
      </w:pPr>
      <w:r w:rsidRPr="00333A9C">
        <w:rPr>
          <w:sz w:val="28"/>
          <w:szCs w:val="28"/>
        </w:rPr>
        <w:t>Утверждена муниципальная «дорожная карта» в сфере образования постановлением Администрации муниципального района №454-рг от 21.09.2018 года («Об утверждении Плана мероприятий («дорожной карты») повышени</w:t>
      </w:r>
      <w:r w:rsidR="00E00ABD">
        <w:rPr>
          <w:sz w:val="28"/>
          <w:szCs w:val="28"/>
        </w:rPr>
        <w:t xml:space="preserve">я финансовой и организационной </w:t>
      </w:r>
      <w:r w:rsidRPr="00333A9C">
        <w:rPr>
          <w:sz w:val="28"/>
          <w:szCs w:val="28"/>
        </w:rPr>
        <w:t>эффективнос</w:t>
      </w:r>
      <w:r w:rsidR="00E00ABD">
        <w:rPr>
          <w:sz w:val="28"/>
          <w:szCs w:val="28"/>
        </w:rPr>
        <w:t xml:space="preserve">ти образовательных организаций </w:t>
      </w:r>
      <w:r w:rsidRPr="00333A9C">
        <w:rPr>
          <w:sz w:val="28"/>
          <w:szCs w:val="28"/>
        </w:rPr>
        <w:t xml:space="preserve">Любытинском муниципальном районе» на 2018-2019 годы»). </w:t>
      </w:r>
    </w:p>
    <w:p w:rsidR="00B3476C" w:rsidRPr="00F90C53" w:rsidRDefault="00B3476C" w:rsidP="00E00ABD">
      <w:pPr>
        <w:pStyle w:val="a7"/>
        <w:spacing w:before="0" w:after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Действует</w:t>
      </w:r>
      <w:r w:rsidR="00E00ABD">
        <w:rPr>
          <w:sz w:val="28"/>
          <w:szCs w:val="28"/>
        </w:rPr>
        <w:t xml:space="preserve"> </w:t>
      </w:r>
      <w:r w:rsidRPr="00F90C53">
        <w:rPr>
          <w:sz w:val="28"/>
          <w:szCs w:val="28"/>
        </w:rPr>
        <w:t>Примерное положение об оплате труда работников муниципальных учреждений/организаций, подведомственных комитету образования Администрации Любы</w:t>
      </w:r>
      <w:r w:rsidR="00E00ABD">
        <w:rPr>
          <w:sz w:val="28"/>
          <w:szCs w:val="28"/>
        </w:rPr>
        <w:t xml:space="preserve">тинского муниципального района </w:t>
      </w:r>
      <w:r w:rsidRPr="00F90C53">
        <w:rPr>
          <w:sz w:val="28"/>
          <w:szCs w:val="28"/>
        </w:rPr>
        <w:t>(приказ комитета образования № 374 от 29.12.2017 года), на основании которого с 1 января и 1 сентября 2018 года увеличены должностные оклады работникам;</w:t>
      </w:r>
    </w:p>
    <w:p w:rsidR="00B3476C" w:rsidRPr="00F90C53" w:rsidRDefault="00B3476C" w:rsidP="00E00ABD">
      <w:pPr>
        <w:pStyle w:val="a7"/>
        <w:spacing w:before="0" w:after="0" w:line="240" w:lineRule="auto"/>
        <w:ind w:right="60" w:firstLine="709"/>
        <w:rPr>
          <w:sz w:val="28"/>
          <w:szCs w:val="28"/>
        </w:rPr>
      </w:pPr>
      <w:r w:rsidRPr="00F90C53">
        <w:rPr>
          <w:sz w:val="28"/>
          <w:szCs w:val="28"/>
        </w:rPr>
        <w:t>постоянно проводится работа по оптимизации кадрового состава подведомственных учреждений и организаций;</w:t>
      </w:r>
    </w:p>
    <w:p w:rsidR="00B3476C" w:rsidRPr="00C97071" w:rsidRDefault="00B3476C" w:rsidP="00E00ABD">
      <w:pPr>
        <w:pStyle w:val="a7"/>
        <w:spacing w:before="0" w:after="0" w:line="240" w:lineRule="auto"/>
        <w:ind w:right="60" w:firstLine="709"/>
        <w:rPr>
          <w:sz w:val="28"/>
          <w:szCs w:val="28"/>
        </w:rPr>
      </w:pPr>
      <w:r w:rsidRPr="00C97071">
        <w:rPr>
          <w:sz w:val="28"/>
          <w:szCs w:val="28"/>
        </w:rPr>
        <w:t>введены платные услуги (кружки по интересам в дошкольных образовательных организациях, группы продленного дня по осуществлению  присмотра и ухода в общеобразовательных организациях и др.), доход от которых направляется на повышение заработной платы работн</w:t>
      </w:r>
      <w:r w:rsidR="00E00ABD">
        <w:rPr>
          <w:sz w:val="28"/>
          <w:szCs w:val="28"/>
        </w:rPr>
        <w:t xml:space="preserve">икам. За 1 квартал 2019года </w:t>
      </w:r>
      <w:r w:rsidRPr="00C97071">
        <w:rPr>
          <w:sz w:val="28"/>
          <w:szCs w:val="28"/>
        </w:rPr>
        <w:t xml:space="preserve">объем доходов от оказания </w:t>
      </w:r>
      <w:r w:rsidR="00E00ABD">
        <w:rPr>
          <w:sz w:val="28"/>
          <w:szCs w:val="28"/>
        </w:rPr>
        <w:t>платных</w:t>
      </w:r>
      <w:r w:rsidRPr="00C97071">
        <w:rPr>
          <w:sz w:val="28"/>
          <w:szCs w:val="28"/>
        </w:rPr>
        <w:t xml:space="preserve"> услуг и иной приносящ</w:t>
      </w:r>
      <w:r w:rsidR="00E00ABD">
        <w:rPr>
          <w:sz w:val="28"/>
          <w:szCs w:val="28"/>
        </w:rPr>
        <w:t>ей доход деятельности составил</w:t>
      </w:r>
      <w:r>
        <w:rPr>
          <w:sz w:val="28"/>
          <w:szCs w:val="28"/>
        </w:rPr>
        <w:t xml:space="preserve"> 1 398 027</w:t>
      </w:r>
      <w:r w:rsidRPr="00C97071">
        <w:rPr>
          <w:sz w:val="28"/>
          <w:szCs w:val="28"/>
        </w:rPr>
        <w:t xml:space="preserve"> рублей, что составило </w:t>
      </w:r>
      <w:r>
        <w:rPr>
          <w:sz w:val="28"/>
          <w:szCs w:val="28"/>
        </w:rPr>
        <w:t>97,6</w:t>
      </w:r>
      <w:r w:rsidR="00E00ABD">
        <w:rPr>
          <w:sz w:val="28"/>
          <w:szCs w:val="28"/>
        </w:rPr>
        <w:t xml:space="preserve"> % к </w:t>
      </w:r>
      <w:r w:rsidRPr="00C9707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00ABD">
        <w:rPr>
          <w:sz w:val="28"/>
          <w:szCs w:val="28"/>
        </w:rPr>
        <w:t xml:space="preserve"> году (за</w:t>
      </w:r>
      <w:r w:rsidRPr="00C970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00ABD">
        <w:rPr>
          <w:sz w:val="28"/>
          <w:szCs w:val="28"/>
        </w:rPr>
        <w:t xml:space="preserve"> год - </w:t>
      </w:r>
      <w:r>
        <w:rPr>
          <w:sz w:val="28"/>
          <w:szCs w:val="28"/>
        </w:rPr>
        <w:t>1 432 538</w:t>
      </w:r>
      <w:r w:rsidRPr="00C97071">
        <w:rPr>
          <w:sz w:val="28"/>
          <w:szCs w:val="28"/>
        </w:rPr>
        <w:t xml:space="preserve"> ру</w:t>
      </w:r>
      <w:r w:rsidR="00E00ABD">
        <w:rPr>
          <w:sz w:val="28"/>
          <w:szCs w:val="28"/>
        </w:rPr>
        <w:t>блей). Из них, образовательных -</w:t>
      </w:r>
      <w:r w:rsidRPr="00C97071">
        <w:rPr>
          <w:sz w:val="28"/>
          <w:szCs w:val="28"/>
        </w:rPr>
        <w:t xml:space="preserve"> </w:t>
      </w:r>
      <w:r>
        <w:rPr>
          <w:sz w:val="28"/>
          <w:szCs w:val="28"/>
        </w:rPr>
        <w:t>122 400</w:t>
      </w:r>
      <w:r w:rsidRPr="00C97071">
        <w:rPr>
          <w:sz w:val="28"/>
          <w:szCs w:val="28"/>
        </w:rPr>
        <w:t xml:space="preserve"> рублей. </w:t>
      </w:r>
    </w:p>
    <w:p w:rsidR="00B3476C" w:rsidRPr="002E24FA" w:rsidRDefault="00E00ABD" w:rsidP="00E00ABD">
      <w:pPr>
        <w:pStyle w:val="a7"/>
        <w:spacing w:before="0" w:after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>Заработная плата</w:t>
      </w:r>
      <w:r w:rsidR="00B3476C" w:rsidRPr="002E24FA">
        <w:rPr>
          <w:sz w:val="28"/>
          <w:szCs w:val="28"/>
        </w:rPr>
        <w:t xml:space="preserve"> у </w:t>
      </w:r>
      <w:r w:rsidR="00B3476C" w:rsidRPr="002E24FA">
        <w:rPr>
          <w:b/>
          <w:sz w:val="28"/>
          <w:szCs w:val="28"/>
        </w:rPr>
        <w:t>педагогических работников общеобразовательных организаций</w:t>
      </w:r>
      <w:r w:rsidR="00B3476C" w:rsidRPr="002E24FA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квартал 2019 года составила -</w:t>
      </w:r>
      <w:r w:rsidR="00B3476C" w:rsidRPr="002E24F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27</w:t>
      </w:r>
      <w:r w:rsidR="00B3476C" w:rsidRPr="002E24FA">
        <w:rPr>
          <w:sz w:val="28"/>
          <w:szCs w:val="28"/>
        </w:rPr>
        <w:t>677,43 руб. при установленном планов</w:t>
      </w:r>
      <w:r>
        <w:rPr>
          <w:sz w:val="28"/>
          <w:szCs w:val="28"/>
        </w:rPr>
        <w:t>ом целевом показателе за год 27</w:t>
      </w:r>
      <w:r w:rsidR="00B3476C" w:rsidRPr="002E24FA">
        <w:rPr>
          <w:sz w:val="28"/>
          <w:szCs w:val="28"/>
        </w:rPr>
        <w:t xml:space="preserve">578 рублей. </w:t>
      </w:r>
    </w:p>
    <w:p w:rsidR="00B3476C" w:rsidRPr="002E24FA" w:rsidRDefault="00B3476C" w:rsidP="00E00ABD">
      <w:pPr>
        <w:pStyle w:val="a7"/>
        <w:spacing w:before="0" w:after="0" w:line="240" w:lineRule="auto"/>
        <w:ind w:right="60" w:firstLine="709"/>
        <w:rPr>
          <w:sz w:val="28"/>
          <w:szCs w:val="28"/>
        </w:rPr>
      </w:pPr>
      <w:r w:rsidRPr="002E24FA">
        <w:rPr>
          <w:sz w:val="28"/>
          <w:szCs w:val="28"/>
        </w:rPr>
        <w:t>Заработная плата</w:t>
      </w:r>
      <w:r w:rsidRPr="002E24FA">
        <w:rPr>
          <w:rStyle w:val="a8"/>
          <w:sz w:val="28"/>
          <w:szCs w:val="28"/>
        </w:rPr>
        <w:t xml:space="preserve"> педагогов дошкольных образовательных организаций в 1 квартале 2019 года составила 30140 рублей</w:t>
      </w:r>
      <w:r w:rsidRPr="002E24FA">
        <w:rPr>
          <w:sz w:val="28"/>
          <w:szCs w:val="28"/>
        </w:rPr>
        <w:t xml:space="preserve"> при установленном плановом ц</w:t>
      </w:r>
      <w:r w:rsidR="00E00ABD">
        <w:rPr>
          <w:sz w:val="28"/>
          <w:szCs w:val="28"/>
        </w:rPr>
        <w:t xml:space="preserve">елевом показателе за год </w:t>
      </w:r>
      <w:r w:rsidRPr="002E24FA">
        <w:rPr>
          <w:sz w:val="28"/>
          <w:szCs w:val="28"/>
        </w:rPr>
        <w:t xml:space="preserve">30140 рублей. </w:t>
      </w:r>
    </w:p>
    <w:p w:rsidR="00B3476C" w:rsidRPr="004A694B" w:rsidRDefault="00B3476C" w:rsidP="00E00ABD">
      <w:pPr>
        <w:ind w:firstLine="567"/>
        <w:jc w:val="both"/>
        <w:rPr>
          <w:sz w:val="28"/>
          <w:szCs w:val="28"/>
        </w:rPr>
      </w:pPr>
      <w:r w:rsidRPr="002E24FA">
        <w:rPr>
          <w:sz w:val="28"/>
          <w:szCs w:val="28"/>
        </w:rPr>
        <w:t>Средняя зарплата</w:t>
      </w:r>
      <w:r w:rsidRPr="002E24FA">
        <w:rPr>
          <w:rStyle w:val="a8"/>
          <w:sz w:val="28"/>
          <w:szCs w:val="28"/>
        </w:rPr>
        <w:t xml:space="preserve"> педагогов учреждений дополнительного образования детей</w:t>
      </w:r>
      <w:r w:rsidRPr="002E24FA">
        <w:rPr>
          <w:b/>
          <w:sz w:val="28"/>
          <w:szCs w:val="28"/>
        </w:rPr>
        <w:t xml:space="preserve"> в 1 квартале 2019 года </w:t>
      </w:r>
      <w:r w:rsidR="00E00ABD">
        <w:rPr>
          <w:sz w:val="28"/>
          <w:szCs w:val="28"/>
        </w:rPr>
        <w:t>составила 19801 рублей</w:t>
      </w:r>
      <w:r w:rsidRPr="002E24FA">
        <w:rPr>
          <w:sz w:val="28"/>
          <w:szCs w:val="28"/>
        </w:rPr>
        <w:t xml:space="preserve"> при установленном</w:t>
      </w:r>
      <w:r w:rsidR="00E00ABD">
        <w:rPr>
          <w:sz w:val="28"/>
          <w:szCs w:val="28"/>
        </w:rPr>
        <w:t xml:space="preserve"> плановом целевом показателе за год 19801</w:t>
      </w:r>
      <w:r w:rsidRPr="002E24FA">
        <w:rPr>
          <w:sz w:val="28"/>
          <w:szCs w:val="28"/>
        </w:rPr>
        <w:t xml:space="preserve"> рублей.</w:t>
      </w:r>
    </w:p>
    <w:p w:rsidR="00B3476C" w:rsidRPr="004A694B" w:rsidRDefault="00B3476C" w:rsidP="00E00ABD">
      <w:pPr>
        <w:shd w:val="clear" w:color="auto" w:fill="FFFFFF"/>
        <w:ind w:firstLine="709"/>
        <w:jc w:val="both"/>
        <w:rPr>
          <w:b/>
          <w:w w:val="104"/>
          <w:sz w:val="28"/>
          <w:szCs w:val="28"/>
        </w:rPr>
      </w:pPr>
      <w:r w:rsidRPr="004A694B">
        <w:rPr>
          <w:b/>
          <w:w w:val="104"/>
          <w:sz w:val="28"/>
          <w:szCs w:val="28"/>
        </w:rPr>
        <w:t>Во исполнение Указа Президента Российской Федерации от 07 мая 2012 года № 599 «О мерах по реализации государственной политики в области образования и науки»:</w:t>
      </w:r>
    </w:p>
    <w:p w:rsidR="00B3476C" w:rsidRPr="00F90C53" w:rsidRDefault="00B3476C" w:rsidP="00E00ABD">
      <w:pPr>
        <w:ind w:firstLine="709"/>
        <w:jc w:val="both"/>
        <w:rPr>
          <w:sz w:val="28"/>
          <w:szCs w:val="28"/>
        </w:rPr>
      </w:pPr>
      <w:r w:rsidRPr="004A694B">
        <w:rPr>
          <w:b/>
          <w:w w:val="104"/>
          <w:sz w:val="28"/>
          <w:szCs w:val="28"/>
        </w:rPr>
        <w:t>п. 1 а)</w:t>
      </w:r>
      <w:r w:rsidRPr="004A694B">
        <w:rPr>
          <w:sz w:val="28"/>
          <w:szCs w:val="28"/>
        </w:rPr>
        <w:t xml:space="preserve"> В Любытинском районе осуществляются мероприятия, направленные на выявление и поддержку одаренных детей и молодежи. Создана и регулярно обновляется база данных одаренных детей. На основании Положения о специальных денежных поощрениях</w:t>
      </w:r>
      <w:r w:rsidRPr="004A694B">
        <w:rPr>
          <w:b/>
          <w:sz w:val="28"/>
          <w:szCs w:val="28"/>
        </w:rPr>
        <w:t xml:space="preserve"> </w:t>
      </w:r>
      <w:r w:rsidRPr="00F90C53">
        <w:rPr>
          <w:sz w:val="28"/>
          <w:szCs w:val="28"/>
        </w:rPr>
        <w:t>обучающихся, проявивших выдающиеся способности, утвержденного постановлением Администрации района от 30.06.2016 года № 564, от 10.02.2017 года № 105 одаренные дети и молодежь района ежегодно получают сти</w:t>
      </w:r>
      <w:r w:rsidR="00E00ABD">
        <w:rPr>
          <w:sz w:val="28"/>
          <w:szCs w:val="28"/>
        </w:rPr>
        <w:t>пендии и премии, запланировано на 2019 год 50,0</w:t>
      </w:r>
      <w:r w:rsidRPr="00F90C53">
        <w:rPr>
          <w:sz w:val="28"/>
          <w:szCs w:val="28"/>
        </w:rPr>
        <w:t xml:space="preserve"> тыс</w:t>
      </w:r>
      <w:r w:rsidR="00093DED" w:rsidRPr="00F90C53">
        <w:rPr>
          <w:sz w:val="28"/>
          <w:szCs w:val="28"/>
        </w:rPr>
        <w:t>. р</w:t>
      </w:r>
      <w:r w:rsidRPr="00F90C53">
        <w:rPr>
          <w:sz w:val="28"/>
          <w:szCs w:val="28"/>
        </w:rPr>
        <w:t xml:space="preserve">уб. </w:t>
      </w:r>
    </w:p>
    <w:p w:rsidR="00B3476C" w:rsidRPr="00F90C53" w:rsidRDefault="00B3476C" w:rsidP="00E00ABD">
      <w:pPr>
        <w:ind w:firstLine="709"/>
        <w:jc w:val="both"/>
        <w:rPr>
          <w:sz w:val="28"/>
          <w:szCs w:val="28"/>
        </w:rPr>
      </w:pPr>
      <w:r w:rsidRPr="00F90C53">
        <w:rPr>
          <w:sz w:val="28"/>
          <w:szCs w:val="28"/>
        </w:rPr>
        <w:t>В 1 квартале 2019 года</w:t>
      </w:r>
      <w:r w:rsidR="00E00ABD">
        <w:rPr>
          <w:sz w:val="28"/>
          <w:szCs w:val="28"/>
        </w:rPr>
        <w:t xml:space="preserve"> специальное денежное поощрение</w:t>
      </w:r>
      <w:r w:rsidRPr="00F90C53">
        <w:rPr>
          <w:sz w:val="28"/>
          <w:szCs w:val="28"/>
        </w:rPr>
        <w:t xml:space="preserve"> не выплачивалось.</w:t>
      </w:r>
    </w:p>
    <w:p w:rsidR="00B3476C" w:rsidRPr="00F90C53" w:rsidRDefault="00B3476C" w:rsidP="00E00ABD">
      <w:pPr>
        <w:pStyle w:val="21"/>
        <w:shd w:val="clear" w:color="auto" w:fill="auto"/>
        <w:spacing w:after="0" w:line="240" w:lineRule="auto"/>
        <w:ind w:right="60" w:firstLine="709"/>
        <w:jc w:val="both"/>
        <w:rPr>
          <w:b w:val="0"/>
          <w:color w:val="000000" w:themeColor="text1"/>
          <w:sz w:val="28"/>
          <w:szCs w:val="28"/>
        </w:rPr>
      </w:pPr>
      <w:r w:rsidRPr="00F90C53">
        <w:rPr>
          <w:color w:val="000000" w:themeColor="text1"/>
          <w:w w:val="104"/>
          <w:sz w:val="28"/>
          <w:szCs w:val="28"/>
        </w:rPr>
        <w:t>п. 1 в)</w:t>
      </w:r>
      <w:r w:rsidRPr="00F90C53">
        <w:rPr>
          <w:color w:val="000000" w:themeColor="text1"/>
          <w:sz w:val="28"/>
          <w:szCs w:val="28"/>
        </w:rPr>
        <w:t xml:space="preserve"> </w:t>
      </w:r>
      <w:r w:rsidR="00E00ABD">
        <w:rPr>
          <w:b w:val="0"/>
          <w:color w:val="000000" w:themeColor="text1"/>
          <w:sz w:val="28"/>
          <w:szCs w:val="28"/>
        </w:rPr>
        <w:t xml:space="preserve">Доля </w:t>
      </w:r>
      <w:r w:rsidRPr="00F90C53">
        <w:rPr>
          <w:b w:val="0"/>
          <w:color w:val="000000" w:themeColor="text1"/>
          <w:sz w:val="28"/>
          <w:szCs w:val="28"/>
        </w:rPr>
        <w:t>детей</w:t>
      </w:r>
      <w:r w:rsidRPr="00F90C53">
        <w:rPr>
          <w:color w:val="000000" w:themeColor="text1"/>
          <w:sz w:val="28"/>
          <w:szCs w:val="28"/>
        </w:rPr>
        <w:t xml:space="preserve"> </w:t>
      </w:r>
      <w:r w:rsidRPr="00F90C53">
        <w:rPr>
          <w:b w:val="0"/>
          <w:color w:val="000000" w:themeColor="text1"/>
          <w:sz w:val="28"/>
          <w:szCs w:val="28"/>
        </w:rPr>
        <w:t>от 5 до 18 лет, обучающихся по дополнительным образовательным программам в организациях различной организационно-правовой формы и</w:t>
      </w:r>
      <w:r w:rsidR="00E00ABD">
        <w:rPr>
          <w:b w:val="0"/>
          <w:color w:val="000000" w:themeColor="text1"/>
          <w:sz w:val="28"/>
          <w:szCs w:val="28"/>
        </w:rPr>
        <w:t xml:space="preserve"> формы собственности, по итогам</w:t>
      </w:r>
      <w:r w:rsidRPr="00F90C53">
        <w:rPr>
          <w:b w:val="0"/>
          <w:color w:val="000000" w:themeColor="text1"/>
          <w:sz w:val="28"/>
          <w:szCs w:val="28"/>
        </w:rPr>
        <w:t xml:space="preserve"> 1 квартала 2019 года составляет</w:t>
      </w:r>
      <w:r w:rsidR="00E00ABD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72,5 % </w:t>
      </w:r>
      <w:r w:rsidR="00093DED" w:rsidRPr="009D1FFE">
        <w:rPr>
          <w:b w:val="0"/>
          <w:color w:val="000000" w:themeColor="text1"/>
          <w:sz w:val="28"/>
          <w:szCs w:val="28"/>
        </w:rPr>
        <w:t>(</w:t>
      </w:r>
      <w:r w:rsidR="00E00ABD">
        <w:rPr>
          <w:b w:val="0"/>
          <w:color w:val="000000" w:themeColor="text1"/>
          <w:sz w:val="28"/>
          <w:szCs w:val="28"/>
        </w:rPr>
        <w:t>828</w:t>
      </w:r>
      <w:r w:rsidRPr="009D1FFE">
        <w:rPr>
          <w:b w:val="0"/>
          <w:color w:val="000000" w:themeColor="text1"/>
          <w:sz w:val="28"/>
          <w:szCs w:val="28"/>
        </w:rPr>
        <w:t xml:space="preserve"> детей из 1141).</w:t>
      </w:r>
      <w:r w:rsidRPr="00F90C53">
        <w:rPr>
          <w:b w:val="0"/>
          <w:color w:val="000000" w:themeColor="text1"/>
          <w:sz w:val="28"/>
          <w:szCs w:val="28"/>
        </w:rPr>
        <w:t xml:space="preserve"> </w:t>
      </w:r>
    </w:p>
    <w:p w:rsidR="00B3476C" w:rsidRPr="00F90C53" w:rsidRDefault="00B3476C" w:rsidP="00E00ABD">
      <w:pPr>
        <w:pStyle w:val="21"/>
        <w:shd w:val="clear" w:color="auto" w:fill="auto"/>
        <w:spacing w:after="0" w:line="240" w:lineRule="auto"/>
        <w:ind w:right="60" w:firstLine="709"/>
        <w:jc w:val="both"/>
        <w:rPr>
          <w:rStyle w:val="22"/>
          <w:bCs/>
          <w:sz w:val="28"/>
          <w:szCs w:val="28"/>
        </w:rPr>
      </w:pPr>
      <w:r w:rsidRPr="00F90C53">
        <w:rPr>
          <w:w w:val="104"/>
          <w:sz w:val="28"/>
          <w:szCs w:val="28"/>
        </w:rPr>
        <w:t>п. 2а)</w:t>
      </w:r>
      <w:r w:rsidRPr="00F90C53">
        <w:rPr>
          <w:rStyle w:val="22"/>
          <w:sz w:val="28"/>
          <w:szCs w:val="28"/>
        </w:rPr>
        <w:t xml:space="preserve"> Потребность родителей (законных представителей) в предоставлении доступного бесплатного дошкольного образования для детей в возрасте от 3 до 7 лет удовлетворена на 100 % (дошкольные о</w:t>
      </w:r>
      <w:r w:rsidR="008E4EC7">
        <w:rPr>
          <w:rStyle w:val="22"/>
          <w:sz w:val="28"/>
          <w:szCs w:val="28"/>
        </w:rPr>
        <w:t xml:space="preserve">бразовательные услуги получают 316 детей из 316 </w:t>
      </w:r>
      <w:r w:rsidRPr="00F90C53">
        <w:rPr>
          <w:rStyle w:val="22"/>
          <w:sz w:val="28"/>
          <w:szCs w:val="28"/>
        </w:rPr>
        <w:t>желающих).</w:t>
      </w:r>
    </w:p>
    <w:p w:rsidR="00B3476C" w:rsidRPr="004A694B" w:rsidRDefault="00B3476C" w:rsidP="00E00ABD">
      <w:pPr>
        <w:pStyle w:val="21"/>
        <w:shd w:val="clear" w:color="auto" w:fill="auto"/>
        <w:spacing w:after="0" w:line="240" w:lineRule="auto"/>
        <w:ind w:right="60" w:firstLine="709"/>
        <w:jc w:val="both"/>
        <w:rPr>
          <w:b w:val="0"/>
          <w:sz w:val="28"/>
          <w:szCs w:val="28"/>
        </w:rPr>
      </w:pPr>
      <w:r w:rsidRPr="008E4EC7">
        <w:rPr>
          <w:rStyle w:val="22"/>
          <w:b/>
          <w:sz w:val="28"/>
          <w:szCs w:val="28"/>
        </w:rPr>
        <w:t>п. 2в)</w:t>
      </w:r>
      <w:r w:rsidRPr="00F90C53">
        <w:rPr>
          <w:rStyle w:val="22"/>
          <w:sz w:val="28"/>
          <w:szCs w:val="28"/>
        </w:rPr>
        <w:t xml:space="preserve"> </w:t>
      </w:r>
      <w:r w:rsidRPr="00F90C53">
        <w:rPr>
          <w:b w:val="0"/>
          <w:w w:val="104"/>
          <w:sz w:val="28"/>
          <w:szCs w:val="28"/>
        </w:rPr>
        <w:t>Индивидуальн</w:t>
      </w:r>
      <w:r w:rsidR="00093DED" w:rsidRPr="00F90C53">
        <w:rPr>
          <w:b w:val="0"/>
          <w:w w:val="104"/>
          <w:sz w:val="28"/>
          <w:szCs w:val="28"/>
        </w:rPr>
        <w:t>о -</w:t>
      </w:r>
      <w:r w:rsidRPr="00F90C53">
        <w:rPr>
          <w:b w:val="0"/>
          <w:w w:val="104"/>
          <w:sz w:val="28"/>
          <w:szCs w:val="28"/>
        </w:rPr>
        <w:t xml:space="preserve"> профил</w:t>
      </w:r>
      <w:r w:rsidR="008E4EC7">
        <w:rPr>
          <w:b w:val="0"/>
          <w:w w:val="104"/>
          <w:sz w:val="28"/>
          <w:szCs w:val="28"/>
        </w:rPr>
        <w:t xml:space="preserve">актическая работа организована </w:t>
      </w:r>
      <w:r w:rsidRPr="00F90C53">
        <w:rPr>
          <w:b w:val="0"/>
          <w:w w:val="104"/>
          <w:sz w:val="28"/>
          <w:szCs w:val="28"/>
        </w:rPr>
        <w:t>с 12</w:t>
      </w:r>
      <w:r w:rsidR="008E4EC7">
        <w:rPr>
          <w:b w:val="0"/>
          <w:w w:val="104"/>
          <w:sz w:val="28"/>
          <w:szCs w:val="28"/>
        </w:rPr>
        <w:t xml:space="preserve"> </w:t>
      </w:r>
      <w:r w:rsidRPr="00F90C53">
        <w:rPr>
          <w:b w:val="0"/>
          <w:w w:val="104"/>
          <w:sz w:val="28"/>
          <w:szCs w:val="28"/>
        </w:rPr>
        <w:t>учащимися, в социальн</w:t>
      </w:r>
      <w:r w:rsidR="00093DED" w:rsidRPr="00F90C53">
        <w:rPr>
          <w:b w:val="0"/>
          <w:w w:val="104"/>
          <w:sz w:val="28"/>
          <w:szCs w:val="28"/>
        </w:rPr>
        <w:t>о -</w:t>
      </w:r>
      <w:r w:rsidR="008E4EC7">
        <w:rPr>
          <w:b w:val="0"/>
          <w:w w:val="104"/>
          <w:sz w:val="28"/>
          <w:szCs w:val="28"/>
        </w:rPr>
        <w:t xml:space="preserve"> опасном положении находится 1</w:t>
      </w:r>
      <w:r w:rsidRPr="00F90C53">
        <w:rPr>
          <w:b w:val="0"/>
          <w:w w:val="104"/>
          <w:sz w:val="28"/>
          <w:szCs w:val="28"/>
        </w:rPr>
        <w:t xml:space="preserve"> обучающаяся и 6 се</w:t>
      </w:r>
      <w:r w:rsidR="008E4EC7">
        <w:rPr>
          <w:b w:val="0"/>
          <w:w w:val="104"/>
          <w:sz w:val="28"/>
          <w:szCs w:val="28"/>
        </w:rPr>
        <w:t xml:space="preserve">мей. С данной категорией семей </w:t>
      </w:r>
      <w:r w:rsidRPr="00F90C53">
        <w:rPr>
          <w:b w:val="0"/>
          <w:w w:val="104"/>
          <w:sz w:val="28"/>
          <w:szCs w:val="28"/>
        </w:rPr>
        <w:t>работают 16 педагогич</w:t>
      </w:r>
      <w:r w:rsidR="008E4EC7">
        <w:rPr>
          <w:b w:val="0"/>
          <w:w w:val="104"/>
          <w:sz w:val="28"/>
          <w:szCs w:val="28"/>
        </w:rPr>
        <w:t xml:space="preserve">еских работников. </w:t>
      </w:r>
      <w:proofErr w:type="gramStart"/>
      <w:r w:rsidR="008E4EC7">
        <w:rPr>
          <w:b w:val="0"/>
          <w:w w:val="104"/>
          <w:sz w:val="28"/>
          <w:szCs w:val="28"/>
        </w:rPr>
        <w:t>Предусмотрено</w:t>
      </w:r>
      <w:r w:rsidRPr="00F90C53">
        <w:rPr>
          <w:b w:val="0"/>
          <w:w w:val="104"/>
          <w:sz w:val="28"/>
          <w:szCs w:val="28"/>
        </w:rPr>
        <w:t xml:space="preserve"> финансовое стимулирование педагогических работников</w:t>
      </w:r>
      <w:r w:rsidR="00093DED" w:rsidRPr="00F90C53">
        <w:rPr>
          <w:b w:val="0"/>
          <w:w w:val="104"/>
          <w:sz w:val="28"/>
          <w:szCs w:val="28"/>
        </w:rPr>
        <w:t>,</w:t>
      </w:r>
      <w:r w:rsidRPr="00F90C53">
        <w:rPr>
          <w:b w:val="0"/>
          <w:w w:val="104"/>
          <w:sz w:val="28"/>
          <w:szCs w:val="28"/>
        </w:rPr>
        <w:t xml:space="preserve"> работающих с данной категорией детей, </w:t>
      </w:r>
      <w:r w:rsidRPr="00F90C53">
        <w:rPr>
          <w:b w:val="0"/>
          <w:sz w:val="28"/>
          <w:szCs w:val="28"/>
        </w:rPr>
        <w:t xml:space="preserve">на основании </w:t>
      </w:r>
      <w:r w:rsidRPr="00F90C53">
        <w:rPr>
          <w:b w:val="0"/>
          <w:bCs w:val="0"/>
          <w:sz w:val="28"/>
          <w:szCs w:val="28"/>
        </w:rPr>
        <w:t xml:space="preserve">Примерного Положения об оплате труда работников </w:t>
      </w:r>
      <w:r w:rsidRPr="00F90C53">
        <w:rPr>
          <w:b w:val="0"/>
          <w:sz w:val="28"/>
          <w:szCs w:val="28"/>
        </w:rPr>
        <w:t>муниципальных учреждений/организаций</w:t>
      </w:r>
      <w:r w:rsidRPr="00F90C53">
        <w:rPr>
          <w:b w:val="0"/>
          <w:bCs w:val="0"/>
          <w:sz w:val="28"/>
          <w:szCs w:val="28"/>
        </w:rPr>
        <w:t xml:space="preserve">, </w:t>
      </w:r>
      <w:r w:rsidRPr="00F90C53">
        <w:rPr>
          <w:b w:val="0"/>
          <w:sz w:val="28"/>
          <w:szCs w:val="28"/>
        </w:rPr>
        <w:t>находящихся в ведении</w:t>
      </w:r>
      <w:r w:rsidRPr="00F90C53">
        <w:rPr>
          <w:b w:val="0"/>
          <w:bCs w:val="0"/>
          <w:sz w:val="28"/>
          <w:szCs w:val="28"/>
        </w:rPr>
        <w:t xml:space="preserve"> комитета образования Администрации Любытинского муниципального района, утвержденного приказом комитета образования от 29.12.2017 года № 374 (п.3.4.1): </w:t>
      </w:r>
      <w:r w:rsidRPr="00F90C53">
        <w:rPr>
          <w:b w:val="0"/>
          <w:sz w:val="28"/>
          <w:szCs w:val="28"/>
        </w:rPr>
        <w:t>установлен повышающий коэффициент за психолого-педагогическое сопровождение детей, воспитывающихся в семьях, находящихс</w:t>
      </w:r>
      <w:r w:rsidR="008E4EC7">
        <w:rPr>
          <w:b w:val="0"/>
          <w:sz w:val="28"/>
          <w:szCs w:val="28"/>
        </w:rPr>
        <w:t>я в социально-опасном положении, -</w:t>
      </w:r>
      <w:r w:rsidRPr="00F90C53">
        <w:rPr>
          <w:b w:val="0"/>
          <w:sz w:val="28"/>
          <w:szCs w:val="28"/>
        </w:rPr>
        <w:t xml:space="preserve"> 0,20.</w:t>
      </w:r>
      <w:proofErr w:type="gramEnd"/>
    </w:p>
    <w:p w:rsidR="00B3476C" w:rsidRDefault="00B3476C" w:rsidP="00E00ABD">
      <w:pPr>
        <w:jc w:val="center"/>
        <w:rPr>
          <w:b/>
          <w:sz w:val="32"/>
          <w:szCs w:val="32"/>
        </w:rPr>
      </w:pPr>
    </w:p>
    <w:p w:rsidR="00B3476C" w:rsidRPr="00511E51" w:rsidRDefault="00330D56" w:rsidP="00A37F42">
      <w:pPr>
        <w:pStyle w:val="21"/>
        <w:shd w:val="clear" w:color="auto" w:fill="auto"/>
        <w:spacing w:after="0" w:line="240" w:lineRule="auto"/>
        <w:ind w:right="60" w:firstLine="0"/>
        <w:jc w:val="center"/>
        <w:rPr>
          <w:rStyle w:val="22"/>
          <w:b/>
          <w:sz w:val="32"/>
          <w:szCs w:val="32"/>
        </w:rPr>
      </w:pPr>
      <w:r w:rsidRPr="00511E51">
        <w:rPr>
          <w:rStyle w:val="22"/>
          <w:b/>
          <w:sz w:val="32"/>
          <w:szCs w:val="32"/>
        </w:rPr>
        <w:t>К</w:t>
      </w:r>
      <w:r w:rsidR="007760E9" w:rsidRPr="00511E51">
        <w:rPr>
          <w:rStyle w:val="22"/>
          <w:b/>
          <w:sz w:val="32"/>
          <w:szCs w:val="32"/>
        </w:rPr>
        <w:t>ультура</w:t>
      </w:r>
    </w:p>
    <w:p w:rsidR="008B4AB5" w:rsidRPr="00827692" w:rsidRDefault="008B4AB5" w:rsidP="008B4AB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1 кв. 2019</w:t>
      </w:r>
      <w:r w:rsidRPr="00827692">
        <w:rPr>
          <w:sz w:val="28"/>
          <w:szCs w:val="28"/>
          <w:lang w:eastAsia="ru-RU"/>
        </w:rPr>
        <w:t xml:space="preserve"> года сеть учреждений культурно - досугового типа </w:t>
      </w:r>
      <w:r w:rsidRPr="00827692">
        <w:rPr>
          <w:sz w:val="28"/>
          <w:szCs w:val="28"/>
          <w:lang w:eastAsia="ru-RU"/>
        </w:rPr>
        <w:lastRenderedPageBreak/>
        <w:t>муниципального района составляет 5 учреждений, из них</w:t>
      </w:r>
      <w:r w:rsidR="008E4EC7">
        <w:rPr>
          <w:sz w:val="28"/>
          <w:szCs w:val="28"/>
          <w:lang w:eastAsia="ru-RU"/>
        </w:rPr>
        <w:t xml:space="preserve"> в сельской местности работают </w:t>
      </w:r>
      <w:r w:rsidRPr="00827692">
        <w:rPr>
          <w:sz w:val="28"/>
          <w:szCs w:val="28"/>
          <w:lang w:eastAsia="ru-RU"/>
        </w:rPr>
        <w:t>4. Это Любытинский</w:t>
      </w:r>
      <w:r>
        <w:rPr>
          <w:sz w:val="28"/>
          <w:szCs w:val="28"/>
          <w:lang w:eastAsia="ru-RU"/>
        </w:rPr>
        <w:t xml:space="preserve"> </w:t>
      </w:r>
      <w:r w:rsidRPr="00827692">
        <w:rPr>
          <w:sz w:val="28"/>
          <w:szCs w:val="28"/>
          <w:lang w:eastAsia="ru-RU"/>
        </w:rPr>
        <w:t>межпоселенческий Дом к</w:t>
      </w:r>
      <w:r w:rsidR="008E4EC7">
        <w:rPr>
          <w:sz w:val="28"/>
          <w:szCs w:val="28"/>
          <w:lang w:eastAsia="ru-RU"/>
        </w:rPr>
        <w:t xml:space="preserve">ультуры, Неболчский и Зарубинский сельские Дома культуры и </w:t>
      </w:r>
      <w:r w:rsidRPr="00827692">
        <w:rPr>
          <w:sz w:val="28"/>
          <w:szCs w:val="28"/>
          <w:lang w:eastAsia="ru-RU"/>
        </w:rPr>
        <w:t xml:space="preserve">2 </w:t>
      </w:r>
      <w:proofErr w:type="gramStart"/>
      <w:r w:rsidRPr="00827692">
        <w:rPr>
          <w:sz w:val="28"/>
          <w:szCs w:val="28"/>
          <w:lang w:eastAsia="ru-RU"/>
        </w:rPr>
        <w:t>сельских</w:t>
      </w:r>
      <w:proofErr w:type="gramEnd"/>
      <w:r w:rsidRPr="00827692">
        <w:rPr>
          <w:sz w:val="28"/>
          <w:szCs w:val="28"/>
          <w:lang w:eastAsia="ru-RU"/>
        </w:rPr>
        <w:t xml:space="preserve"> клуба: </w:t>
      </w:r>
      <w:proofErr w:type="spellStart"/>
      <w:r w:rsidRPr="00827692">
        <w:rPr>
          <w:sz w:val="28"/>
          <w:szCs w:val="28"/>
          <w:lang w:eastAsia="ru-RU"/>
        </w:rPr>
        <w:t>Ярцевский</w:t>
      </w:r>
      <w:proofErr w:type="spellEnd"/>
      <w:r w:rsidRPr="00827692">
        <w:rPr>
          <w:sz w:val="28"/>
          <w:szCs w:val="28"/>
          <w:lang w:eastAsia="ru-RU"/>
        </w:rPr>
        <w:t xml:space="preserve"> и </w:t>
      </w:r>
      <w:proofErr w:type="spellStart"/>
      <w:r w:rsidRPr="00827692">
        <w:rPr>
          <w:sz w:val="28"/>
          <w:szCs w:val="28"/>
          <w:lang w:eastAsia="ru-RU"/>
        </w:rPr>
        <w:t>Дрегельский</w:t>
      </w:r>
      <w:proofErr w:type="spellEnd"/>
      <w:r w:rsidRPr="00827692">
        <w:rPr>
          <w:sz w:val="28"/>
          <w:szCs w:val="28"/>
          <w:lang w:eastAsia="ru-RU"/>
        </w:rPr>
        <w:t xml:space="preserve">. </w:t>
      </w:r>
    </w:p>
    <w:p w:rsidR="008B4AB5" w:rsidRPr="00827692" w:rsidRDefault="008B4AB5" w:rsidP="008B4AB5">
      <w:pPr>
        <w:ind w:firstLine="708"/>
        <w:jc w:val="both"/>
        <w:rPr>
          <w:sz w:val="28"/>
          <w:szCs w:val="28"/>
          <w:lang w:eastAsia="ru-RU"/>
        </w:rPr>
      </w:pPr>
      <w:r w:rsidRPr="00827692">
        <w:rPr>
          <w:sz w:val="28"/>
          <w:szCs w:val="28"/>
          <w:lang w:eastAsia="ru-RU"/>
        </w:rPr>
        <w:t>Деятельность культурно - досуговых учреждений включает в себя различные направления общественной и культурной жизни.</w:t>
      </w:r>
    </w:p>
    <w:p w:rsidR="008B4AB5" w:rsidRPr="00827692" w:rsidRDefault="008B4AB5" w:rsidP="008B4AB5">
      <w:pPr>
        <w:ind w:firstLine="708"/>
        <w:jc w:val="both"/>
        <w:rPr>
          <w:sz w:val="28"/>
          <w:szCs w:val="28"/>
        </w:rPr>
      </w:pPr>
      <w:r w:rsidRPr="00827692">
        <w:rPr>
          <w:sz w:val="28"/>
          <w:szCs w:val="28"/>
        </w:rPr>
        <w:t xml:space="preserve">В районе </w:t>
      </w:r>
      <w:r w:rsidR="008E4EC7">
        <w:rPr>
          <w:sz w:val="28"/>
          <w:szCs w:val="28"/>
        </w:rPr>
        <w:t>работает 113</w:t>
      </w:r>
      <w:r w:rsidRPr="00103F38">
        <w:rPr>
          <w:sz w:val="28"/>
          <w:szCs w:val="28"/>
        </w:rPr>
        <w:t xml:space="preserve"> клубных </w:t>
      </w:r>
      <w:r w:rsidR="008E4EC7">
        <w:rPr>
          <w:sz w:val="28"/>
          <w:szCs w:val="28"/>
        </w:rPr>
        <w:t xml:space="preserve">формирований с количеством участников - 1535 человек. </w:t>
      </w:r>
      <w:r w:rsidRPr="00103F38">
        <w:rPr>
          <w:sz w:val="28"/>
          <w:szCs w:val="28"/>
        </w:rPr>
        <w:t>Из</w:t>
      </w:r>
      <w:r w:rsidRPr="00827692">
        <w:rPr>
          <w:sz w:val="28"/>
          <w:szCs w:val="28"/>
        </w:rPr>
        <w:t xml:space="preserve"> числа клубных формирований самоде</w:t>
      </w:r>
      <w:r w:rsidR="008E4EC7">
        <w:rPr>
          <w:sz w:val="28"/>
          <w:szCs w:val="28"/>
        </w:rPr>
        <w:t xml:space="preserve">ятельного народного творчества </w:t>
      </w:r>
      <w:r w:rsidRPr="00827692">
        <w:rPr>
          <w:sz w:val="28"/>
          <w:szCs w:val="28"/>
        </w:rPr>
        <w:t>наиболее популярными у населения района являются хореографические  и формирования народных промыслов.</w:t>
      </w:r>
    </w:p>
    <w:p w:rsidR="008B4AB5" w:rsidRPr="00827692" w:rsidRDefault="008B4AB5" w:rsidP="008B4AB5">
      <w:pPr>
        <w:ind w:firstLine="708"/>
        <w:jc w:val="both"/>
        <w:rPr>
          <w:b/>
          <w:sz w:val="28"/>
          <w:szCs w:val="28"/>
        </w:rPr>
      </w:pPr>
      <w:r w:rsidRPr="00827692">
        <w:rPr>
          <w:b/>
          <w:sz w:val="28"/>
          <w:szCs w:val="28"/>
        </w:rPr>
        <w:t xml:space="preserve">Наиболее значимые мероприятия: </w:t>
      </w:r>
    </w:p>
    <w:p w:rsidR="008B4AB5" w:rsidRPr="00390DF1" w:rsidRDefault="008B4AB5" w:rsidP="008B4AB5">
      <w:pPr>
        <w:ind w:firstLine="709"/>
        <w:jc w:val="both"/>
        <w:rPr>
          <w:sz w:val="28"/>
          <w:szCs w:val="28"/>
        </w:rPr>
      </w:pPr>
      <w:r w:rsidRPr="00390DF1">
        <w:rPr>
          <w:sz w:val="28"/>
          <w:szCs w:val="28"/>
        </w:rPr>
        <w:t>В Рождество в Домах культуры традиционно прошли благотворительны</w:t>
      </w:r>
      <w:r w:rsidR="008E4EC7">
        <w:rPr>
          <w:sz w:val="28"/>
          <w:szCs w:val="28"/>
        </w:rPr>
        <w:t xml:space="preserve">е елки для многодетных семей и </w:t>
      </w:r>
      <w:r w:rsidRPr="00390DF1">
        <w:rPr>
          <w:sz w:val="28"/>
          <w:szCs w:val="28"/>
        </w:rPr>
        <w:t xml:space="preserve">семей с детьми-инвалидами. Данные мероприятия были организовано в рамках благотворительного марафона «Рождественский подарок». </w:t>
      </w:r>
    </w:p>
    <w:p w:rsidR="008B4AB5" w:rsidRPr="00390DF1" w:rsidRDefault="008B4AB5" w:rsidP="008B4AB5">
      <w:pPr>
        <w:ind w:firstLine="709"/>
        <w:jc w:val="both"/>
        <w:rPr>
          <w:sz w:val="28"/>
          <w:szCs w:val="28"/>
        </w:rPr>
      </w:pPr>
      <w:r w:rsidRPr="00390DF1">
        <w:rPr>
          <w:sz w:val="28"/>
          <w:szCs w:val="28"/>
        </w:rPr>
        <w:t>В январе в рамках благотворительного марафона «Рождественский подарок» состоялся районный благотворительный концерт «Твори до</w:t>
      </w:r>
      <w:r w:rsidR="008E4EC7">
        <w:rPr>
          <w:sz w:val="28"/>
          <w:szCs w:val="28"/>
        </w:rPr>
        <w:t xml:space="preserve">бро», в котором приняли участие творческие коллективы </w:t>
      </w:r>
      <w:r w:rsidRPr="00390DF1">
        <w:rPr>
          <w:sz w:val="28"/>
          <w:szCs w:val="28"/>
        </w:rPr>
        <w:t xml:space="preserve">и солисты Домов культуры. Все денежные средства, собранные в ходе проведения концерта, были переданы в фонд марафона. </w:t>
      </w:r>
    </w:p>
    <w:p w:rsidR="008B4AB5" w:rsidRDefault="008E4EC7" w:rsidP="008B4AB5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8F8F8"/>
        </w:rPr>
      </w:pPr>
      <w:r>
        <w:rPr>
          <w:sz w:val="28"/>
          <w:szCs w:val="28"/>
          <w:bdr w:val="none" w:sz="0" w:space="0" w:color="auto" w:frame="1"/>
          <w:shd w:val="clear" w:color="auto" w:fill="F8F8F8"/>
        </w:rPr>
        <w:t xml:space="preserve">В феврале </w:t>
      </w:r>
      <w:r w:rsidR="008B4AB5" w:rsidRPr="00390DF1">
        <w:rPr>
          <w:sz w:val="28"/>
          <w:szCs w:val="28"/>
          <w:bdr w:val="none" w:sz="0" w:space="0" w:color="auto" w:frame="1"/>
          <w:shd w:val="clear" w:color="auto" w:fill="F8F8F8"/>
        </w:rPr>
        <w:t>в Любы</w:t>
      </w:r>
      <w:r>
        <w:rPr>
          <w:sz w:val="28"/>
          <w:szCs w:val="28"/>
          <w:bdr w:val="none" w:sz="0" w:space="0" w:color="auto" w:frame="1"/>
          <w:shd w:val="clear" w:color="auto" w:fill="F8F8F8"/>
        </w:rPr>
        <w:t>тинском Доме культуры состоялся</w:t>
      </w:r>
      <w:r w:rsidR="008B4AB5" w:rsidRPr="00390DF1">
        <w:rPr>
          <w:sz w:val="28"/>
          <w:szCs w:val="28"/>
          <w:bdr w:val="none" w:sz="0" w:space="0" w:color="auto" w:frame="1"/>
          <w:shd w:val="clear" w:color="auto" w:fill="F8F8F8"/>
        </w:rPr>
        <w:t xml:space="preserve"> юбилейный 10-й районный фестиваль творчества пожилых</w:t>
      </w:r>
      <w:r>
        <w:rPr>
          <w:sz w:val="28"/>
          <w:szCs w:val="28"/>
          <w:bdr w:val="none" w:sz="0" w:space="0" w:color="auto" w:frame="1"/>
          <w:shd w:val="clear" w:color="auto" w:fill="F8F8F8"/>
        </w:rPr>
        <w:t xml:space="preserve"> людей «Мы Родине славу поем». На</w:t>
      </w:r>
      <w:r w:rsidR="008B4AB5" w:rsidRPr="00390DF1">
        <w:rPr>
          <w:sz w:val="28"/>
          <w:szCs w:val="28"/>
          <w:bdr w:val="none" w:sz="0" w:space="0" w:color="auto" w:frame="1"/>
          <w:shd w:val="clear" w:color="auto" w:fill="F8F8F8"/>
        </w:rPr>
        <w:t xml:space="preserve"> фестив</w:t>
      </w:r>
      <w:r>
        <w:rPr>
          <w:sz w:val="28"/>
          <w:szCs w:val="28"/>
          <w:bdr w:val="none" w:sz="0" w:space="0" w:color="auto" w:frame="1"/>
          <w:shd w:val="clear" w:color="auto" w:fill="F8F8F8"/>
        </w:rPr>
        <w:t xml:space="preserve">але представили свое творчество активные и талантливые люди </w:t>
      </w:r>
      <w:r w:rsidR="008B4AB5" w:rsidRPr="00390DF1">
        <w:rPr>
          <w:sz w:val="28"/>
          <w:szCs w:val="28"/>
          <w:bdr w:val="none" w:sz="0" w:space="0" w:color="auto" w:frame="1"/>
          <w:shd w:val="clear" w:color="auto" w:fill="F8F8F8"/>
        </w:rPr>
        <w:t>нашего района.</w:t>
      </w:r>
    </w:p>
    <w:p w:rsidR="008B4AB5" w:rsidRPr="00390DF1" w:rsidRDefault="008E4EC7" w:rsidP="008B4AB5">
      <w:pPr>
        <w:ind w:firstLine="708"/>
        <w:jc w:val="both"/>
        <w:rPr>
          <w:sz w:val="28"/>
          <w:szCs w:val="28"/>
          <w:bdr w:val="none" w:sz="0" w:space="0" w:color="auto" w:frame="1"/>
          <w:shd w:val="clear" w:color="auto" w:fill="F8F8F8"/>
        </w:rPr>
      </w:pPr>
      <w:r>
        <w:rPr>
          <w:color w:val="000000"/>
          <w:sz w:val="28"/>
          <w:szCs w:val="28"/>
          <w:shd w:val="clear" w:color="auto" w:fill="FFFFFF"/>
        </w:rPr>
        <w:t>В феврале в Домах культуры</w:t>
      </w:r>
      <w:r w:rsidR="008B4AB5">
        <w:rPr>
          <w:color w:val="000000"/>
          <w:sz w:val="28"/>
          <w:szCs w:val="28"/>
          <w:shd w:val="clear" w:color="auto" w:fill="FFFFFF"/>
        </w:rPr>
        <w:t xml:space="preserve"> прошли развлекательные</w:t>
      </w:r>
      <w:r w:rsidR="008B4AB5" w:rsidRPr="00390DF1">
        <w:rPr>
          <w:color w:val="000000"/>
          <w:sz w:val="28"/>
          <w:szCs w:val="28"/>
          <w:shd w:val="clear" w:color="auto" w:fill="FFFFFF"/>
        </w:rPr>
        <w:t xml:space="preserve"> концерт</w:t>
      </w:r>
      <w:r>
        <w:rPr>
          <w:color w:val="000000"/>
          <w:sz w:val="28"/>
          <w:szCs w:val="28"/>
          <w:shd w:val="clear" w:color="auto" w:fill="FFFFFF"/>
        </w:rPr>
        <w:t>ы, посвященные</w:t>
      </w:r>
      <w:r w:rsidR="008B4AB5">
        <w:rPr>
          <w:color w:val="000000"/>
          <w:sz w:val="28"/>
          <w:szCs w:val="28"/>
          <w:shd w:val="clear" w:color="auto" w:fill="FFFFFF"/>
        </w:rPr>
        <w:t xml:space="preserve"> открытию Г</w:t>
      </w:r>
      <w:r w:rsidR="008B4AB5" w:rsidRPr="00390DF1">
        <w:rPr>
          <w:color w:val="000000"/>
          <w:sz w:val="28"/>
          <w:szCs w:val="28"/>
          <w:shd w:val="clear" w:color="auto" w:fill="FFFFFF"/>
        </w:rPr>
        <w:t>ода театра.</w:t>
      </w:r>
    </w:p>
    <w:p w:rsidR="008B4AB5" w:rsidRPr="00827692" w:rsidRDefault="008B4AB5" w:rsidP="008B4AB5">
      <w:pPr>
        <w:ind w:firstLine="709"/>
        <w:jc w:val="both"/>
        <w:rPr>
          <w:sz w:val="28"/>
          <w:szCs w:val="28"/>
        </w:rPr>
      </w:pPr>
      <w:r w:rsidRPr="00390DF1">
        <w:rPr>
          <w:sz w:val="28"/>
          <w:szCs w:val="28"/>
        </w:rPr>
        <w:t>В марте в населен</w:t>
      </w:r>
      <w:r w:rsidR="008E4EC7">
        <w:rPr>
          <w:sz w:val="28"/>
          <w:szCs w:val="28"/>
        </w:rPr>
        <w:t>ных пунктах Любытинского района</w:t>
      </w:r>
      <w:r w:rsidRPr="00390DF1">
        <w:rPr>
          <w:sz w:val="28"/>
          <w:szCs w:val="28"/>
        </w:rPr>
        <w:t xml:space="preserve"> прошли народные гуляния «Широкая Масленица». По старинным русским обычаям ели блины, состязались в народных забавах и играх, водили хороводы, сжигали чучело Масленицы.</w:t>
      </w:r>
      <w:r w:rsidRPr="00390DF1">
        <w:rPr>
          <w:i/>
          <w:sz w:val="28"/>
          <w:szCs w:val="28"/>
        </w:rPr>
        <w:t xml:space="preserve"> </w:t>
      </w:r>
    </w:p>
    <w:p w:rsidR="008B4AB5" w:rsidRPr="00827692" w:rsidRDefault="008E4EC7" w:rsidP="008B4AB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1 квартал</w:t>
      </w:r>
      <w:r w:rsidR="008B4AB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проведено</w:t>
      </w:r>
      <w:r w:rsidR="008B4AB5" w:rsidRPr="00827692">
        <w:rPr>
          <w:sz w:val="28"/>
          <w:szCs w:val="28"/>
        </w:rPr>
        <w:t xml:space="preserve"> </w:t>
      </w:r>
      <w:r w:rsidR="008B4AB5">
        <w:rPr>
          <w:sz w:val="28"/>
          <w:szCs w:val="28"/>
        </w:rPr>
        <w:t>769</w:t>
      </w:r>
      <w:r w:rsidR="008B4AB5" w:rsidRPr="00827692">
        <w:rPr>
          <w:sz w:val="28"/>
          <w:szCs w:val="28"/>
        </w:rPr>
        <w:t xml:space="preserve"> мероприяти</w:t>
      </w:r>
      <w:r w:rsidR="008B4AB5">
        <w:rPr>
          <w:sz w:val="28"/>
          <w:szCs w:val="28"/>
        </w:rPr>
        <w:t>й</w:t>
      </w:r>
      <w:r>
        <w:rPr>
          <w:sz w:val="28"/>
          <w:szCs w:val="28"/>
        </w:rPr>
        <w:t xml:space="preserve"> с количеством посетителей 11</w:t>
      </w:r>
      <w:r w:rsidR="008B4AB5">
        <w:rPr>
          <w:sz w:val="28"/>
          <w:szCs w:val="28"/>
        </w:rPr>
        <w:t>026</w:t>
      </w:r>
      <w:r>
        <w:rPr>
          <w:sz w:val="28"/>
          <w:szCs w:val="28"/>
        </w:rPr>
        <w:t xml:space="preserve"> </w:t>
      </w:r>
      <w:r w:rsidR="008B4AB5" w:rsidRPr="00827692">
        <w:rPr>
          <w:sz w:val="28"/>
          <w:szCs w:val="28"/>
        </w:rPr>
        <w:t xml:space="preserve">человек. </w:t>
      </w:r>
    </w:p>
    <w:p w:rsidR="008B4AB5" w:rsidRPr="00390DF1" w:rsidRDefault="008B4AB5" w:rsidP="008B4AB5">
      <w:pPr>
        <w:ind w:firstLine="708"/>
        <w:jc w:val="both"/>
        <w:rPr>
          <w:b/>
          <w:sz w:val="28"/>
          <w:szCs w:val="28"/>
        </w:rPr>
      </w:pPr>
      <w:r w:rsidRPr="00390DF1">
        <w:rPr>
          <w:b/>
          <w:sz w:val="28"/>
          <w:szCs w:val="28"/>
        </w:rPr>
        <w:t xml:space="preserve">Участие в конкурсах и фестивалях: </w:t>
      </w:r>
    </w:p>
    <w:p w:rsidR="008B4AB5" w:rsidRDefault="008B4AB5" w:rsidP="008B4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3-й Международный фестиваль-конкурс исполни</w:t>
      </w:r>
      <w:r w:rsidR="008E4EC7">
        <w:rPr>
          <w:sz w:val="28"/>
          <w:szCs w:val="28"/>
        </w:rPr>
        <w:t>тельского мастерства «Новгород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FEST</w:t>
      </w:r>
      <w:r>
        <w:rPr>
          <w:sz w:val="28"/>
          <w:szCs w:val="28"/>
        </w:rPr>
        <w:t xml:space="preserve">» - диплом 3-й степени в номинации «Хореография». </w:t>
      </w:r>
    </w:p>
    <w:p w:rsidR="008B4AB5" w:rsidRPr="00827692" w:rsidRDefault="008B4AB5" w:rsidP="008B4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2-й Межрайонный конкурс детского творчества для сельских учреждений культуры «Дорога к солнцу» - дипломы 3-й степени в номинациях «Хореография» и «Вокал». </w:t>
      </w:r>
    </w:p>
    <w:p w:rsidR="008B4AB5" w:rsidRDefault="008B4AB5" w:rsidP="008B4AB5">
      <w:pPr>
        <w:pStyle w:val="a9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Детская школа искусств</w:t>
      </w:r>
    </w:p>
    <w:p w:rsidR="008B4AB5" w:rsidRPr="008B4AB5" w:rsidRDefault="008B4AB5" w:rsidP="008E4EC7">
      <w:pPr>
        <w:pStyle w:val="a9"/>
        <w:spacing w:before="0" w:beforeAutospacing="0" w:after="0" w:afterAutospacing="0"/>
        <w:ind w:firstLine="708"/>
        <w:jc w:val="both"/>
        <w:rPr>
          <w:b/>
          <w:color w:val="292929"/>
          <w:sz w:val="28"/>
          <w:szCs w:val="28"/>
        </w:rPr>
      </w:pPr>
      <w:r w:rsidRPr="008B4AB5">
        <w:rPr>
          <w:rStyle w:val="af1"/>
          <w:b w:val="0"/>
          <w:sz w:val="28"/>
          <w:szCs w:val="28"/>
        </w:rPr>
        <w:t xml:space="preserve">Основная деятельность ДШИ строится </w:t>
      </w:r>
      <w:proofErr w:type="gramStart"/>
      <w:r w:rsidRPr="008B4AB5">
        <w:rPr>
          <w:rStyle w:val="af1"/>
          <w:b w:val="0"/>
          <w:sz w:val="28"/>
          <w:szCs w:val="28"/>
        </w:rPr>
        <w:t>согласно</w:t>
      </w:r>
      <w:proofErr w:type="gramEnd"/>
      <w:r w:rsidRPr="008B4AB5">
        <w:rPr>
          <w:rStyle w:val="af1"/>
          <w:b w:val="0"/>
          <w:sz w:val="28"/>
          <w:szCs w:val="28"/>
        </w:rPr>
        <w:t xml:space="preserve"> учебных планов и образовательных программ. Дополнительно проводится подготовка к плановым конкурсным и концертным мероприятиям. В феврале (8.02.19) в школе проведен первый этап Всероссийского конкурса Чайковского </w:t>
      </w:r>
      <w:r w:rsidRPr="008B4AB5">
        <w:rPr>
          <w:rStyle w:val="af1"/>
          <w:b w:val="0"/>
          <w:sz w:val="28"/>
          <w:szCs w:val="28"/>
        </w:rPr>
        <w:lastRenderedPageBreak/>
        <w:t>(пианисты). Пять работ обучающихся на художественном отделении приняли участие в областном конкурсе «Вдохновение». Две из них получили дипломы первой степени (Леонтьева Варвара, Александрова Александра) и в феврале-марте 2019 г. были представлены в экспозиции победителей конкурса в В.Новгороде. Учащиеся хореографического отделения(12 человек, 24.02.19) выступали на Всероссийском конкурсе хореографического искусства «Метелица» в В.Новгороде и стали лауреатами третьей степени.16 марта – выезд в г</w:t>
      </w:r>
      <w:r w:rsidR="00093DED" w:rsidRPr="008B4AB5">
        <w:rPr>
          <w:rStyle w:val="af1"/>
          <w:b w:val="0"/>
          <w:sz w:val="28"/>
          <w:szCs w:val="28"/>
        </w:rPr>
        <w:t>. С</w:t>
      </w:r>
      <w:r w:rsidRPr="008B4AB5">
        <w:rPr>
          <w:rStyle w:val="af1"/>
          <w:b w:val="0"/>
          <w:sz w:val="28"/>
          <w:szCs w:val="28"/>
        </w:rPr>
        <w:t>тарая Русса на межрегиональный конкурс «Веселая капель» (1 уч-ся фортепианного отделения).</w:t>
      </w:r>
    </w:p>
    <w:p w:rsidR="008B4AB5" w:rsidRDefault="008B4AB5" w:rsidP="008B4AB5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27692">
        <w:rPr>
          <w:sz w:val="28"/>
          <w:szCs w:val="28"/>
        </w:rPr>
        <w:t xml:space="preserve">Общий контингент </w:t>
      </w:r>
      <w:r>
        <w:rPr>
          <w:sz w:val="28"/>
          <w:szCs w:val="28"/>
        </w:rPr>
        <w:t>-</w:t>
      </w:r>
      <w:r w:rsidRPr="00827692">
        <w:rPr>
          <w:sz w:val="28"/>
          <w:szCs w:val="28"/>
        </w:rPr>
        <w:t xml:space="preserve"> 9</w:t>
      </w:r>
      <w:r>
        <w:rPr>
          <w:sz w:val="28"/>
          <w:szCs w:val="28"/>
        </w:rPr>
        <w:t>1</w:t>
      </w:r>
      <w:r w:rsidRPr="00827692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йся</w:t>
      </w:r>
      <w:r w:rsidRPr="00827692">
        <w:rPr>
          <w:sz w:val="28"/>
          <w:szCs w:val="28"/>
        </w:rPr>
        <w:t xml:space="preserve">. </w:t>
      </w:r>
      <w:r>
        <w:rPr>
          <w:sz w:val="28"/>
          <w:szCs w:val="28"/>
        </w:rPr>
        <w:t>Отсев учащихся в первом квартале отсутствует.</w:t>
      </w:r>
    </w:p>
    <w:p w:rsidR="008B4AB5" w:rsidRDefault="008B4AB5" w:rsidP="008B4AB5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27692">
        <w:rPr>
          <w:b/>
          <w:bCs/>
          <w:color w:val="000000"/>
          <w:sz w:val="28"/>
          <w:szCs w:val="28"/>
          <w:shd w:val="clear" w:color="auto" w:fill="FFFFFF"/>
        </w:rPr>
        <w:t>МАУ МЦ «Импульс»</w:t>
      </w:r>
    </w:p>
    <w:p w:rsidR="008B4AB5" w:rsidRPr="00827692" w:rsidRDefault="008B4AB5" w:rsidP="008B4AB5">
      <w:pPr>
        <w:ind w:firstLine="708"/>
        <w:jc w:val="both"/>
        <w:rPr>
          <w:sz w:val="28"/>
          <w:szCs w:val="28"/>
        </w:rPr>
      </w:pPr>
      <w:r w:rsidRPr="00827692">
        <w:rPr>
          <w:sz w:val="28"/>
          <w:szCs w:val="28"/>
        </w:rPr>
        <w:t xml:space="preserve">МЦ «Импульс» ведет работу среди </w:t>
      </w:r>
      <w:r w:rsidRPr="00C93C78">
        <w:rPr>
          <w:sz w:val="28"/>
          <w:szCs w:val="28"/>
        </w:rPr>
        <w:t>1508 человек</w:t>
      </w:r>
      <w:r w:rsidRPr="00827692">
        <w:rPr>
          <w:sz w:val="28"/>
          <w:szCs w:val="28"/>
        </w:rPr>
        <w:t xml:space="preserve"> молодежи в возрасте от 14 до 35 лет, что составляет 17 % от населения района</w:t>
      </w:r>
      <w:r>
        <w:rPr>
          <w:sz w:val="28"/>
          <w:szCs w:val="28"/>
        </w:rPr>
        <w:t>.</w:t>
      </w:r>
    </w:p>
    <w:p w:rsidR="008B4AB5" w:rsidRPr="00827692" w:rsidRDefault="008B4AB5" w:rsidP="008B4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 2019</w:t>
      </w:r>
      <w:r w:rsidRPr="00827692">
        <w:rPr>
          <w:sz w:val="28"/>
          <w:szCs w:val="28"/>
        </w:rPr>
        <w:t xml:space="preserve"> г. было организовано и проведено </w:t>
      </w:r>
      <w:r>
        <w:rPr>
          <w:sz w:val="28"/>
          <w:szCs w:val="28"/>
        </w:rPr>
        <w:t>42</w:t>
      </w:r>
      <w:r w:rsidRPr="00827692">
        <w:rPr>
          <w:sz w:val="28"/>
          <w:szCs w:val="28"/>
        </w:rPr>
        <w:t xml:space="preserve"> мероприятия с общим охватом населения </w:t>
      </w:r>
      <w:r>
        <w:rPr>
          <w:sz w:val="28"/>
          <w:szCs w:val="28"/>
        </w:rPr>
        <w:t xml:space="preserve">962 </w:t>
      </w:r>
      <w:r w:rsidRPr="00827692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827692">
        <w:rPr>
          <w:sz w:val="28"/>
          <w:szCs w:val="28"/>
        </w:rPr>
        <w:t>.</w:t>
      </w:r>
    </w:p>
    <w:p w:rsidR="008B4AB5" w:rsidRDefault="008B4AB5" w:rsidP="008B4AB5">
      <w:pPr>
        <w:ind w:firstLine="708"/>
        <w:jc w:val="both"/>
        <w:rPr>
          <w:sz w:val="28"/>
          <w:szCs w:val="28"/>
        </w:rPr>
      </w:pPr>
      <w:r w:rsidRPr="00827692">
        <w:rPr>
          <w:sz w:val="28"/>
          <w:szCs w:val="28"/>
        </w:rPr>
        <w:t>В МЦ «Импульс» проводятся мероприятия, посвященные Дням воинской славы Ро</w:t>
      </w:r>
      <w:r w:rsidR="008E4EC7">
        <w:rPr>
          <w:sz w:val="28"/>
          <w:szCs w:val="28"/>
        </w:rPr>
        <w:t xml:space="preserve">ссии (по ФЗ), </w:t>
      </w:r>
      <w:r w:rsidRPr="00827692">
        <w:rPr>
          <w:sz w:val="28"/>
          <w:szCs w:val="28"/>
        </w:rPr>
        <w:t xml:space="preserve">проводятся кинолектории с показом фильма «Великая Война», а также тематических видеороликов. </w:t>
      </w:r>
    </w:p>
    <w:p w:rsidR="008B4AB5" w:rsidRPr="00827692" w:rsidRDefault="008B4AB5" w:rsidP="008B4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выходные, праздничные и каникулярные дни для детей проходят мульт и кинолектории. </w:t>
      </w:r>
    </w:p>
    <w:p w:rsidR="008B4AB5" w:rsidRDefault="008E4EC7" w:rsidP="008E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4AB5" w:rsidRPr="00827692">
        <w:rPr>
          <w:sz w:val="28"/>
          <w:szCs w:val="28"/>
        </w:rPr>
        <w:t xml:space="preserve"> МЦ «Импульс» стало доброй традицией проведение интеллектуальной игры «60 секунд».</w:t>
      </w:r>
      <w:r w:rsidR="008B4AB5">
        <w:rPr>
          <w:sz w:val="28"/>
          <w:szCs w:val="28"/>
        </w:rPr>
        <w:t xml:space="preserve"> Игра проводится не только в п. Любытино, но п. Неболчи. </w:t>
      </w:r>
      <w:r w:rsidR="008B4AB5" w:rsidRPr="00827692">
        <w:rPr>
          <w:sz w:val="28"/>
          <w:szCs w:val="28"/>
        </w:rPr>
        <w:t xml:space="preserve"> В игре принимают участие команды в возрасте от 14 лет и старше. </w:t>
      </w:r>
    </w:p>
    <w:p w:rsidR="008B4AB5" w:rsidRDefault="008B4AB5" w:rsidP="008E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Волонтеры клуба «Бумеранг» регулярно проводят мероприятия по ЗОЖ среди молодежи. </w:t>
      </w:r>
    </w:p>
    <w:p w:rsidR="008B4AB5" w:rsidRDefault="008B4AB5" w:rsidP="008E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Ведут свою работу районный патриотический клуб «Исток» и местное отделение ЮНАРМИИ.</w:t>
      </w:r>
    </w:p>
    <w:p w:rsidR="008B4AB5" w:rsidRDefault="008B4AB5" w:rsidP="008B4AB5">
      <w:pPr>
        <w:ind w:firstLine="708"/>
        <w:jc w:val="both"/>
        <w:rPr>
          <w:b/>
          <w:bCs/>
          <w:sz w:val="28"/>
          <w:szCs w:val="28"/>
        </w:rPr>
      </w:pPr>
      <w:r w:rsidRPr="00C93C78">
        <w:rPr>
          <w:sz w:val="28"/>
          <w:szCs w:val="28"/>
        </w:rPr>
        <w:t>23 февраля впервые прошли спортивные «Мужские игры». В мероприятии приняли участие команды, состоящие из взрослого мужчины (папы, братья, дедушки, дяди)  и ребенка. Для них была подготовлена трасса, где участники смогли пострелять из пневматической винтовки, из большой рогатки, пройти полосу препятствий и мн</w:t>
      </w:r>
      <w:r w:rsidR="008E4EC7">
        <w:rPr>
          <w:sz w:val="28"/>
          <w:szCs w:val="28"/>
        </w:rPr>
        <w:t xml:space="preserve">огое другое. Приняли участие 7 </w:t>
      </w:r>
      <w:r w:rsidRPr="00C93C78">
        <w:rPr>
          <w:sz w:val="28"/>
          <w:szCs w:val="28"/>
        </w:rPr>
        <w:t xml:space="preserve">команд. </w:t>
      </w:r>
    </w:p>
    <w:p w:rsidR="008B4AB5" w:rsidRPr="00CA61ED" w:rsidRDefault="008B4AB5" w:rsidP="008B4AB5">
      <w:pPr>
        <w:jc w:val="center"/>
        <w:rPr>
          <w:b/>
          <w:i/>
          <w:sz w:val="28"/>
          <w:szCs w:val="28"/>
        </w:rPr>
      </w:pPr>
      <w:r w:rsidRPr="00CA61ED">
        <w:rPr>
          <w:b/>
          <w:bCs/>
          <w:sz w:val="28"/>
          <w:szCs w:val="28"/>
        </w:rPr>
        <w:t>МБУК «</w:t>
      </w:r>
      <w:r>
        <w:rPr>
          <w:b/>
          <w:bCs/>
          <w:sz w:val="28"/>
          <w:szCs w:val="28"/>
        </w:rPr>
        <w:t>Межпоселенческая централизованная библиотечная система»</w:t>
      </w:r>
    </w:p>
    <w:p w:rsidR="008B4AB5" w:rsidRPr="00B175D5" w:rsidRDefault="008B4AB5" w:rsidP="008B4AB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4EC7">
        <w:rPr>
          <w:sz w:val="28"/>
          <w:szCs w:val="28"/>
        </w:rPr>
        <w:t>сего читателей: 2986 -</w:t>
      </w:r>
      <w:r w:rsidRPr="00B175D5">
        <w:rPr>
          <w:sz w:val="28"/>
          <w:szCs w:val="28"/>
        </w:rPr>
        <w:t xml:space="preserve"> 50,6 %</w:t>
      </w:r>
    </w:p>
    <w:p w:rsidR="008B4AB5" w:rsidRPr="00B175D5" w:rsidRDefault="008E4EC7" w:rsidP="008B4AB5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Книговыдача: 33300 - 22,6</w:t>
      </w:r>
      <w:r w:rsidR="008B4AB5" w:rsidRPr="00B175D5">
        <w:rPr>
          <w:sz w:val="28"/>
          <w:szCs w:val="28"/>
        </w:rPr>
        <w:t xml:space="preserve"> %</w:t>
      </w:r>
    </w:p>
    <w:p w:rsidR="008B4AB5" w:rsidRPr="00B175D5" w:rsidRDefault="008E4EC7" w:rsidP="008B4A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Посещения: 18804 - 27,3</w:t>
      </w:r>
      <w:r w:rsidR="008B4AB5" w:rsidRPr="00B175D5">
        <w:rPr>
          <w:sz w:val="28"/>
          <w:szCs w:val="28"/>
        </w:rPr>
        <w:t xml:space="preserve"> %</w:t>
      </w:r>
    </w:p>
    <w:p w:rsidR="008B4AB5" w:rsidRPr="00B175D5" w:rsidRDefault="008B4AB5" w:rsidP="008E4EC7">
      <w:pPr>
        <w:ind w:firstLine="708"/>
        <w:jc w:val="both"/>
        <w:rPr>
          <w:b/>
          <w:i/>
          <w:sz w:val="28"/>
          <w:szCs w:val="28"/>
        </w:rPr>
      </w:pPr>
      <w:r w:rsidRPr="00B175D5">
        <w:rPr>
          <w:b/>
          <w:i/>
          <w:sz w:val="28"/>
          <w:szCs w:val="28"/>
        </w:rPr>
        <w:t>Книжные фонды</w:t>
      </w:r>
    </w:p>
    <w:p w:rsidR="008B4AB5" w:rsidRPr="00B175D5" w:rsidRDefault="008B4AB5" w:rsidP="008E4EC7">
      <w:pPr>
        <w:ind w:firstLine="708"/>
        <w:jc w:val="both"/>
        <w:rPr>
          <w:sz w:val="28"/>
          <w:szCs w:val="28"/>
        </w:rPr>
      </w:pPr>
      <w:r w:rsidRPr="00B175D5">
        <w:rPr>
          <w:sz w:val="28"/>
          <w:szCs w:val="28"/>
        </w:rPr>
        <w:t xml:space="preserve">В 1 кв. 2019 года в библиотеки МЦБС поступило </w:t>
      </w:r>
      <w:r w:rsidR="008E4EC7">
        <w:rPr>
          <w:b/>
          <w:sz w:val="28"/>
          <w:szCs w:val="28"/>
        </w:rPr>
        <w:t>621</w:t>
      </w:r>
      <w:r w:rsidRPr="00B175D5">
        <w:rPr>
          <w:b/>
          <w:sz w:val="28"/>
          <w:szCs w:val="28"/>
        </w:rPr>
        <w:t xml:space="preserve"> экз. </w:t>
      </w:r>
      <w:r w:rsidRPr="00B175D5">
        <w:rPr>
          <w:sz w:val="28"/>
          <w:szCs w:val="28"/>
        </w:rPr>
        <w:t xml:space="preserve">изданий </w:t>
      </w:r>
    </w:p>
    <w:p w:rsidR="008B4AB5" w:rsidRPr="00B175D5" w:rsidRDefault="008B4AB5" w:rsidP="008E4EC7">
      <w:pPr>
        <w:ind w:firstLine="708"/>
        <w:jc w:val="both"/>
        <w:rPr>
          <w:sz w:val="28"/>
          <w:szCs w:val="28"/>
        </w:rPr>
      </w:pPr>
      <w:r w:rsidRPr="00B175D5">
        <w:rPr>
          <w:sz w:val="28"/>
          <w:szCs w:val="28"/>
        </w:rPr>
        <w:t xml:space="preserve">В 2019 году на внебюджетные средства оформлена подписка на электронную справочно-экспертную систему Культура - 6 профессиональных журналов: </w:t>
      </w:r>
      <w:r w:rsidR="00093DED" w:rsidRPr="00B175D5">
        <w:rPr>
          <w:sz w:val="28"/>
          <w:szCs w:val="28"/>
        </w:rPr>
        <w:t xml:space="preserve">«Справочник руководителя учреждений культуры», «Справочник </w:t>
      </w:r>
      <w:r w:rsidR="00093DED" w:rsidRPr="00B175D5">
        <w:rPr>
          <w:sz w:val="28"/>
          <w:szCs w:val="28"/>
        </w:rPr>
        <w:lastRenderedPageBreak/>
        <w:t>кадровика», «Справочник специалиста по охране труда», «Практика муниципального управления»</w:t>
      </w:r>
      <w:r w:rsidR="00093DED">
        <w:rPr>
          <w:sz w:val="28"/>
          <w:szCs w:val="28"/>
        </w:rPr>
        <w:t>,</w:t>
      </w:r>
      <w:r w:rsidR="00093DED" w:rsidRPr="00B175D5">
        <w:rPr>
          <w:sz w:val="28"/>
          <w:szCs w:val="28"/>
        </w:rPr>
        <w:t xml:space="preserve"> «Генеральный директор», «Госзакупки», «Справочник руководител</w:t>
      </w:r>
      <w:r w:rsidR="008E4EC7">
        <w:rPr>
          <w:sz w:val="28"/>
          <w:szCs w:val="28"/>
        </w:rPr>
        <w:t>я образовательного учреждения»,</w:t>
      </w:r>
      <w:r w:rsidR="00093DED" w:rsidRPr="00B175D5">
        <w:rPr>
          <w:sz w:val="28"/>
          <w:szCs w:val="28"/>
        </w:rPr>
        <w:t xml:space="preserve"> «Юрист компании».</w:t>
      </w:r>
    </w:p>
    <w:p w:rsidR="008B4AB5" w:rsidRPr="00B175D5" w:rsidRDefault="008B4AB5" w:rsidP="008E4EC7">
      <w:pPr>
        <w:ind w:firstLine="708"/>
        <w:jc w:val="both"/>
        <w:rPr>
          <w:sz w:val="28"/>
          <w:szCs w:val="28"/>
        </w:rPr>
      </w:pPr>
      <w:proofErr w:type="gramStart"/>
      <w:r w:rsidRPr="00B175D5">
        <w:rPr>
          <w:sz w:val="28"/>
          <w:szCs w:val="28"/>
        </w:rPr>
        <w:t>В рамках реализаци</w:t>
      </w:r>
      <w:r w:rsidR="008E4EC7">
        <w:rPr>
          <w:sz w:val="28"/>
          <w:szCs w:val="28"/>
        </w:rPr>
        <w:t xml:space="preserve">и районного плана мероприятий </w:t>
      </w:r>
      <w:r w:rsidRPr="00B175D5">
        <w:rPr>
          <w:sz w:val="28"/>
          <w:szCs w:val="28"/>
        </w:rPr>
        <w:t>(Дорожной карты) по повышению значений показателей доступности для инвалидов объектов и услуг в ЦБС, в ц</w:t>
      </w:r>
      <w:r w:rsidR="001B70B3">
        <w:rPr>
          <w:sz w:val="28"/>
          <w:szCs w:val="28"/>
        </w:rPr>
        <w:t xml:space="preserve">ентральной районной библиотеке, работает </w:t>
      </w:r>
      <w:r w:rsidRPr="00B175D5">
        <w:rPr>
          <w:sz w:val="28"/>
          <w:szCs w:val="28"/>
        </w:rPr>
        <w:t>пункт выдачи литературы</w:t>
      </w:r>
      <w:r w:rsidR="001B70B3">
        <w:rPr>
          <w:sz w:val="28"/>
          <w:szCs w:val="28"/>
        </w:rPr>
        <w:t>, организованный  по договору с</w:t>
      </w:r>
      <w:r w:rsidRPr="00B175D5">
        <w:rPr>
          <w:sz w:val="28"/>
          <w:szCs w:val="28"/>
        </w:rPr>
        <w:t xml:space="preserve"> ГБУК «Новгородская областная специальная библиотека для н</w:t>
      </w:r>
      <w:r w:rsidR="001B70B3">
        <w:rPr>
          <w:sz w:val="28"/>
          <w:szCs w:val="28"/>
        </w:rPr>
        <w:t>езрячих и слабовидящих «</w:t>
      </w:r>
      <w:proofErr w:type="spellStart"/>
      <w:r w:rsidR="001B70B3">
        <w:rPr>
          <w:sz w:val="28"/>
          <w:szCs w:val="28"/>
        </w:rPr>
        <w:t>Веда</w:t>
      </w:r>
      <w:proofErr w:type="spellEnd"/>
      <w:r w:rsidR="001B70B3">
        <w:rPr>
          <w:sz w:val="28"/>
          <w:szCs w:val="28"/>
        </w:rPr>
        <w:t xml:space="preserve">», </w:t>
      </w:r>
      <w:r w:rsidRPr="00B175D5">
        <w:rPr>
          <w:sz w:val="28"/>
          <w:szCs w:val="28"/>
        </w:rPr>
        <w:t>для людей не способных читать обычные печатные тексты.</w:t>
      </w:r>
      <w:proofErr w:type="gramEnd"/>
      <w:r w:rsidRPr="00B175D5">
        <w:rPr>
          <w:sz w:val="28"/>
          <w:szCs w:val="28"/>
        </w:rPr>
        <w:t xml:space="preserve"> За отчетный пери</w:t>
      </w:r>
      <w:r w:rsidR="001B70B3">
        <w:rPr>
          <w:sz w:val="28"/>
          <w:szCs w:val="28"/>
        </w:rPr>
        <w:t xml:space="preserve">од- 5 пользователей книговыдача - 28 </w:t>
      </w:r>
      <w:r w:rsidRPr="00B175D5">
        <w:rPr>
          <w:sz w:val="28"/>
          <w:szCs w:val="28"/>
        </w:rPr>
        <w:t xml:space="preserve">экз. документов. </w:t>
      </w:r>
    </w:p>
    <w:p w:rsidR="001B70B3" w:rsidRDefault="008B4AB5" w:rsidP="001B70B3">
      <w:pPr>
        <w:ind w:firstLine="708"/>
        <w:jc w:val="both"/>
        <w:rPr>
          <w:sz w:val="28"/>
          <w:szCs w:val="28"/>
        </w:rPr>
      </w:pPr>
      <w:r w:rsidRPr="00B175D5">
        <w:rPr>
          <w:sz w:val="28"/>
          <w:szCs w:val="28"/>
        </w:rPr>
        <w:t>Необычная выставка в выставочном зале центральной районной библиотеки привлекла внимание многи</w:t>
      </w:r>
      <w:r w:rsidR="001B70B3">
        <w:rPr>
          <w:sz w:val="28"/>
          <w:szCs w:val="28"/>
        </w:rPr>
        <w:t xml:space="preserve">х </w:t>
      </w:r>
      <w:proofErr w:type="spellStart"/>
      <w:r w:rsidR="001B70B3">
        <w:rPr>
          <w:sz w:val="28"/>
          <w:szCs w:val="28"/>
        </w:rPr>
        <w:t>любытинцев</w:t>
      </w:r>
      <w:proofErr w:type="spellEnd"/>
      <w:r w:rsidR="001B70B3">
        <w:rPr>
          <w:sz w:val="28"/>
          <w:szCs w:val="28"/>
        </w:rPr>
        <w:t xml:space="preserve"> и гостей поселка.</w:t>
      </w:r>
    </w:p>
    <w:p w:rsidR="008B4AB5" w:rsidRPr="00B175D5" w:rsidRDefault="008B4AB5" w:rsidP="001B70B3">
      <w:pPr>
        <w:ind w:firstLine="708"/>
        <w:jc w:val="both"/>
        <w:rPr>
          <w:b/>
          <w:sz w:val="32"/>
          <w:szCs w:val="32"/>
        </w:rPr>
      </w:pPr>
      <w:r w:rsidRPr="00B175D5">
        <w:rPr>
          <w:sz w:val="28"/>
          <w:szCs w:val="28"/>
        </w:rPr>
        <w:t xml:space="preserve">Сегодня большую популярность приобрело </w:t>
      </w:r>
      <w:r w:rsidR="001B70B3">
        <w:rPr>
          <w:sz w:val="28"/>
          <w:szCs w:val="28"/>
        </w:rPr>
        <w:t xml:space="preserve">такое рукоделие, как </w:t>
      </w:r>
      <w:proofErr w:type="spellStart"/>
      <w:r w:rsidR="001B70B3">
        <w:rPr>
          <w:sz w:val="28"/>
          <w:szCs w:val="28"/>
        </w:rPr>
        <w:t>амигуруми</w:t>
      </w:r>
      <w:proofErr w:type="spellEnd"/>
      <w:r w:rsidR="001B70B3">
        <w:rPr>
          <w:sz w:val="28"/>
          <w:szCs w:val="28"/>
        </w:rPr>
        <w:t xml:space="preserve"> -</w:t>
      </w:r>
      <w:r w:rsidRPr="00B175D5">
        <w:rPr>
          <w:sz w:val="28"/>
          <w:szCs w:val="28"/>
        </w:rPr>
        <w:t xml:space="preserve"> дословно переводится как вязанное, завернутое. Каждая игрушка выставки имеет и свое имя, и свою маленькую историю, похожую на сказку, ведь в каждую из них автор вкладывает частичку души.</w:t>
      </w:r>
    </w:p>
    <w:p w:rsidR="008B4AB5" w:rsidRPr="00B175D5" w:rsidRDefault="001B70B3" w:rsidP="001B70B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Юные читатели районной детской библиотеки и Зарубинского </w:t>
      </w:r>
      <w:proofErr w:type="gramStart"/>
      <w:r>
        <w:rPr>
          <w:sz w:val="28"/>
          <w:szCs w:val="28"/>
        </w:rPr>
        <w:t>с\б</w:t>
      </w:r>
      <w:proofErr w:type="gramEnd"/>
      <w:r>
        <w:rPr>
          <w:sz w:val="28"/>
          <w:szCs w:val="28"/>
        </w:rPr>
        <w:t xml:space="preserve"> филиала</w:t>
      </w:r>
      <w:r w:rsidR="008B4AB5" w:rsidRPr="00B175D5">
        <w:rPr>
          <w:sz w:val="28"/>
          <w:szCs w:val="28"/>
        </w:rPr>
        <w:t xml:space="preserve"> приняли участие в областном экологическом конкурсе творческих раб</w:t>
      </w:r>
      <w:r>
        <w:rPr>
          <w:sz w:val="28"/>
          <w:szCs w:val="28"/>
        </w:rPr>
        <w:t xml:space="preserve">от «Путешествие в страну ДИВ». </w:t>
      </w:r>
      <w:r w:rsidR="008B4AB5" w:rsidRPr="00B175D5">
        <w:rPr>
          <w:sz w:val="28"/>
          <w:szCs w:val="28"/>
        </w:rPr>
        <w:t>Всего на конкурс было представлено</w:t>
      </w:r>
      <w:r w:rsidR="008B4AB5" w:rsidRPr="00B175D5">
        <w:rPr>
          <w:color w:val="FF0000"/>
          <w:sz w:val="28"/>
          <w:szCs w:val="28"/>
        </w:rPr>
        <w:t xml:space="preserve"> </w:t>
      </w:r>
      <w:r w:rsidR="008B4AB5" w:rsidRPr="00B175D5">
        <w:rPr>
          <w:color w:val="000000"/>
          <w:sz w:val="28"/>
          <w:szCs w:val="28"/>
        </w:rPr>
        <w:t>68 работ.</w:t>
      </w:r>
      <w:r w:rsidR="008B4AB5" w:rsidRPr="00B175D5">
        <w:rPr>
          <w:color w:val="FF0000"/>
          <w:sz w:val="28"/>
          <w:szCs w:val="28"/>
        </w:rPr>
        <w:t xml:space="preserve"> </w:t>
      </w:r>
      <w:r w:rsidR="008B4AB5" w:rsidRPr="00B175D5">
        <w:rPr>
          <w:sz w:val="28"/>
          <w:szCs w:val="28"/>
        </w:rPr>
        <w:t xml:space="preserve">На областной конкурс было отправлено 13 работ по разным номинациям. </w:t>
      </w:r>
    </w:p>
    <w:p w:rsidR="008B4AB5" w:rsidRPr="00B175D5" w:rsidRDefault="008B4AB5" w:rsidP="001B70B3">
      <w:pPr>
        <w:ind w:firstLine="708"/>
        <w:jc w:val="both"/>
        <w:rPr>
          <w:sz w:val="28"/>
          <w:szCs w:val="28"/>
        </w:rPr>
      </w:pPr>
      <w:r w:rsidRPr="00B175D5">
        <w:rPr>
          <w:sz w:val="28"/>
          <w:szCs w:val="28"/>
        </w:rPr>
        <w:t>«Живая классика» - проведено 2 тура (</w:t>
      </w:r>
      <w:proofErr w:type="gramStart"/>
      <w:r w:rsidRPr="00B175D5">
        <w:rPr>
          <w:sz w:val="28"/>
          <w:szCs w:val="28"/>
        </w:rPr>
        <w:t>школьный</w:t>
      </w:r>
      <w:proofErr w:type="gramEnd"/>
      <w:r w:rsidRPr="00B175D5">
        <w:rPr>
          <w:sz w:val="28"/>
          <w:szCs w:val="28"/>
        </w:rPr>
        <w:t xml:space="preserve"> и райо</w:t>
      </w:r>
      <w:r w:rsidR="001B70B3">
        <w:rPr>
          <w:sz w:val="28"/>
          <w:szCs w:val="28"/>
        </w:rPr>
        <w:t xml:space="preserve">нный). Три участника-победителя представили </w:t>
      </w:r>
      <w:r w:rsidRPr="00B175D5">
        <w:rPr>
          <w:sz w:val="28"/>
          <w:szCs w:val="28"/>
        </w:rPr>
        <w:t xml:space="preserve">район на областном этапе конкурса. </w:t>
      </w:r>
    </w:p>
    <w:p w:rsidR="008B4AB5" w:rsidRDefault="008B4AB5" w:rsidP="001B70B3">
      <w:pPr>
        <w:ind w:firstLine="708"/>
        <w:jc w:val="both"/>
        <w:rPr>
          <w:b/>
          <w:sz w:val="28"/>
          <w:szCs w:val="28"/>
        </w:rPr>
      </w:pPr>
      <w:r w:rsidRPr="00B175D5">
        <w:rPr>
          <w:sz w:val="28"/>
          <w:szCs w:val="28"/>
        </w:rPr>
        <w:t>Заведующая отделом обслуживания центральной районной библиоте</w:t>
      </w:r>
      <w:r w:rsidR="001B70B3">
        <w:rPr>
          <w:sz w:val="28"/>
          <w:szCs w:val="28"/>
        </w:rPr>
        <w:t>ки приняла участие в областном</w:t>
      </w:r>
      <w:r w:rsidRPr="00B175D5">
        <w:rPr>
          <w:sz w:val="28"/>
          <w:szCs w:val="28"/>
        </w:rPr>
        <w:t xml:space="preserve"> конкурсе на получение денежного поощрения лучшими муниципальными учреждениями культуры и их работниками, находящимися на территориях сельских поселений». Присуждено денежное поощрение в сумме 50000 рублей.</w:t>
      </w:r>
    </w:p>
    <w:p w:rsidR="008B4AB5" w:rsidRPr="00827692" w:rsidRDefault="008B4AB5" w:rsidP="008B4AB5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МБУК «Любытинский краеведческий музей»</w:t>
      </w:r>
    </w:p>
    <w:p w:rsidR="008B4AB5" w:rsidRPr="00827692" w:rsidRDefault="008B4AB5" w:rsidP="001B70B3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 1 квартале 2019</w:t>
      </w:r>
      <w:r w:rsidRPr="00827692">
        <w:rPr>
          <w:color w:val="000000" w:themeColor="text1"/>
          <w:sz w:val="28"/>
          <w:szCs w:val="28"/>
        </w:rPr>
        <w:t xml:space="preserve"> года выявлено и приобретено </w:t>
      </w:r>
      <w:r>
        <w:rPr>
          <w:color w:val="000000" w:themeColor="text1"/>
          <w:sz w:val="28"/>
          <w:szCs w:val="28"/>
        </w:rPr>
        <w:t>4 предмета</w:t>
      </w:r>
      <w:r w:rsidRPr="00827692">
        <w:rPr>
          <w:color w:val="000000" w:themeColor="text1"/>
          <w:sz w:val="28"/>
          <w:szCs w:val="28"/>
        </w:rPr>
        <w:t xml:space="preserve"> основного фонда. </w:t>
      </w:r>
      <w:r w:rsidRPr="00827692">
        <w:rPr>
          <w:sz w:val="28"/>
          <w:szCs w:val="28"/>
        </w:rPr>
        <w:t>В электронный каталог Музейного фонда</w:t>
      </w:r>
      <w:r>
        <w:rPr>
          <w:sz w:val="28"/>
          <w:szCs w:val="28"/>
        </w:rPr>
        <w:t xml:space="preserve"> </w:t>
      </w:r>
      <w:r w:rsidRPr="00827692">
        <w:rPr>
          <w:color w:val="000000" w:themeColor="text1"/>
          <w:sz w:val="28"/>
          <w:szCs w:val="28"/>
        </w:rPr>
        <w:t xml:space="preserve">внесено </w:t>
      </w:r>
      <w:r>
        <w:rPr>
          <w:sz w:val="28"/>
          <w:szCs w:val="28"/>
        </w:rPr>
        <w:t xml:space="preserve">49 </w:t>
      </w:r>
      <w:r w:rsidRPr="00827692">
        <w:rPr>
          <w:color w:val="000000" w:themeColor="text1"/>
          <w:sz w:val="28"/>
          <w:szCs w:val="28"/>
        </w:rPr>
        <w:t>предметов.</w:t>
      </w:r>
    </w:p>
    <w:p w:rsidR="008B4AB5" w:rsidRDefault="008B4AB5" w:rsidP="008B4AB5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 квартале 2019</w:t>
      </w:r>
      <w:r w:rsidRPr="00827692">
        <w:rPr>
          <w:color w:val="000000" w:themeColor="text1"/>
          <w:sz w:val="28"/>
          <w:szCs w:val="28"/>
        </w:rPr>
        <w:t xml:space="preserve"> года музей посетило </w:t>
      </w:r>
      <w:r>
        <w:rPr>
          <w:sz w:val="28"/>
          <w:szCs w:val="28"/>
        </w:rPr>
        <w:t>1713 человек</w:t>
      </w:r>
      <w:r w:rsidRPr="00827692">
        <w:rPr>
          <w:sz w:val="28"/>
          <w:szCs w:val="28"/>
        </w:rPr>
        <w:t xml:space="preserve">. </w:t>
      </w:r>
      <w:r w:rsidRPr="00212AD4">
        <w:rPr>
          <w:sz w:val="28"/>
          <w:szCs w:val="28"/>
          <w:shd w:val="clear" w:color="auto" w:fill="FFFFFF" w:themeFill="background1"/>
        </w:rPr>
        <w:t>Проведено 35 экскурсий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8276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55 </w:t>
      </w:r>
      <w:r w:rsidRPr="00827692">
        <w:rPr>
          <w:sz w:val="28"/>
          <w:szCs w:val="28"/>
        </w:rPr>
        <w:t>музейных</w:t>
      </w:r>
      <w:r>
        <w:rPr>
          <w:color w:val="000000" w:themeColor="text1"/>
          <w:sz w:val="28"/>
          <w:szCs w:val="28"/>
        </w:rPr>
        <w:t xml:space="preserve"> занятий.</w:t>
      </w:r>
    </w:p>
    <w:p w:rsidR="008B4AB5" w:rsidRPr="00212AD4" w:rsidRDefault="008B4AB5" w:rsidP="001B70B3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212AD4">
        <w:rPr>
          <w:b/>
          <w:i/>
          <w:color w:val="000000" w:themeColor="text1"/>
          <w:sz w:val="28"/>
          <w:szCs w:val="28"/>
        </w:rPr>
        <w:t>Музеем были проведены музейные занятия:</w:t>
      </w:r>
    </w:p>
    <w:p w:rsidR="008B4AB5" w:rsidRPr="00212AD4" w:rsidRDefault="008B4AB5" w:rsidP="001B70B3">
      <w:pPr>
        <w:ind w:firstLine="567"/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«История стекла»;</w:t>
      </w:r>
    </w:p>
    <w:p w:rsidR="008B4AB5" w:rsidRPr="00212AD4" w:rsidRDefault="008B4AB5" w:rsidP="001B70B3">
      <w:pPr>
        <w:ind w:firstLine="567"/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«Новогоднее путешествие»;</w:t>
      </w:r>
    </w:p>
    <w:p w:rsidR="008B4AB5" w:rsidRPr="00212AD4" w:rsidRDefault="008B4AB5" w:rsidP="001B70B3">
      <w:pPr>
        <w:ind w:firstLine="567"/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«Бондарное ремесло»;</w:t>
      </w:r>
    </w:p>
    <w:p w:rsidR="008B4AB5" w:rsidRPr="00212AD4" w:rsidRDefault="008B4AB5" w:rsidP="001B70B3">
      <w:pPr>
        <w:ind w:firstLine="567"/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«Российский воин бережет родной страны покой и славу»;</w:t>
      </w:r>
    </w:p>
    <w:p w:rsidR="008B4AB5" w:rsidRPr="00212AD4" w:rsidRDefault="008B4AB5" w:rsidP="001B70B3">
      <w:pPr>
        <w:ind w:firstLine="567"/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«История звукозаписи. Патефон»;</w:t>
      </w:r>
    </w:p>
    <w:p w:rsidR="008B4AB5" w:rsidRPr="00212AD4" w:rsidRDefault="008B4AB5" w:rsidP="001B70B3">
      <w:pPr>
        <w:ind w:firstLine="567"/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«Брат мой в армию идет…»;</w:t>
      </w:r>
    </w:p>
    <w:p w:rsidR="008B4AB5" w:rsidRPr="00212AD4" w:rsidRDefault="008B4AB5" w:rsidP="001B70B3">
      <w:pPr>
        <w:ind w:firstLine="567"/>
        <w:jc w:val="both"/>
        <w:rPr>
          <w:color w:val="000000" w:themeColor="text1"/>
          <w:sz w:val="28"/>
          <w:szCs w:val="28"/>
        </w:rPr>
      </w:pPr>
      <w:r w:rsidRPr="00212AD4">
        <w:rPr>
          <w:color w:val="000000" w:themeColor="text1"/>
          <w:sz w:val="28"/>
          <w:szCs w:val="28"/>
        </w:rPr>
        <w:t>- «Встреча весны».</w:t>
      </w:r>
    </w:p>
    <w:p w:rsidR="008B4AB5" w:rsidRPr="00212AD4" w:rsidRDefault="008B4AB5" w:rsidP="001B70B3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Музей принял участие</w:t>
      </w:r>
      <w:r w:rsidRPr="00212AD4">
        <w:rPr>
          <w:b/>
          <w:i/>
          <w:color w:val="000000" w:themeColor="text1"/>
          <w:sz w:val="28"/>
          <w:szCs w:val="28"/>
        </w:rPr>
        <w:t>:</w:t>
      </w:r>
    </w:p>
    <w:p w:rsidR="008B4AB5" w:rsidRPr="00212AD4" w:rsidRDefault="008B4AB5" w:rsidP="001B70B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AD4">
        <w:rPr>
          <w:sz w:val="28"/>
          <w:szCs w:val="28"/>
        </w:rPr>
        <w:t xml:space="preserve">в мероприятиях, посвященных 75-летию освобождения Великого </w:t>
      </w:r>
      <w:r w:rsidRPr="00212AD4">
        <w:rPr>
          <w:sz w:val="28"/>
          <w:szCs w:val="28"/>
        </w:rPr>
        <w:lastRenderedPageBreak/>
        <w:t>Новгорода от немецко-фашистских захватчиков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еликий Новгород;</w:t>
      </w:r>
    </w:p>
    <w:p w:rsidR="008B4AB5" w:rsidRPr="00212AD4" w:rsidRDefault="008B4AB5" w:rsidP="001B70B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проведении экскурсии «Славянская деревня Х века» для </w:t>
      </w:r>
      <w:r w:rsidRPr="00212AD4">
        <w:rPr>
          <w:sz w:val="28"/>
          <w:szCs w:val="28"/>
        </w:rPr>
        <w:t>инфотур</w:t>
      </w:r>
      <w:r>
        <w:rPr>
          <w:sz w:val="28"/>
          <w:szCs w:val="28"/>
        </w:rPr>
        <w:t>а;</w:t>
      </w:r>
    </w:p>
    <w:p w:rsidR="008B4AB5" w:rsidRPr="00212AD4" w:rsidRDefault="008B4AB5" w:rsidP="001B70B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работе </w:t>
      </w:r>
      <w:r w:rsidRPr="00212AD4">
        <w:rPr>
          <w:sz w:val="28"/>
          <w:szCs w:val="28"/>
        </w:rPr>
        <w:t>заседани</w:t>
      </w:r>
      <w:r>
        <w:rPr>
          <w:sz w:val="28"/>
          <w:szCs w:val="28"/>
        </w:rPr>
        <w:t>я Общественного совета при музее;</w:t>
      </w:r>
    </w:p>
    <w:p w:rsidR="001B70B3" w:rsidRDefault="008B4AB5" w:rsidP="001B70B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12AD4">
        <w:rPr>
          <w:sz w:val="28"/>
          <w:szCs w:val="28"/>
        </w:rPr>
        <w:t>собра</w:t>
      </w:r>
      <w:r>
        <w:rPr>
          <w:sz w:val="28"/>
          <w:szCs w:val="28"/>
        </w:rPr>
        <w:t>нии</w:t>
      </w:r>
      <w:r w:rsidRPr="00212AD4">
        <w:rPr>
          <w:sz w:val="28"/>
          <w:szCs w:val="28"/>
        </w:rPr>
        <w:t xml:space="preserve"> трудового коллектива музея по заключению коллективного договора на 2019-2022 годы</w:t>
      </w:r>
      <w:r>
        <w:rPr>
          <w:sz w:val="28"/>
          <w:szCs w:val="28"/>
        </w:rPr>
        <w:t>;</w:t>
      </w:r>
    </w:p>
    <w:p w:rsidR="008B4AB5" w:rsidRPr="001B70B3" w:rsidRDefault="008B4AB5" w:rsidP="001B70B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B70B3">
        <w:rPr>
          <w:sz w:val="28"/>
          <w:szCs w:val="28"/>
        </w:rPr>
        <w:t>- в мероприятии «Широкая Масленица».</w:t>
      </w:r>
    </w:p>
    <w:p w:rsidR="008B4AB5" w:rsidRPr="001F6282" w:rsidRDefault="008B4AB5" w:rsidP="008B4AB5">
      <w:pPr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:rsidR="008B4AB5" w:rsidRPr="00C92BF1" w:rsidRDefault="001B70B3" w:rsidP="001B70B3">
      <w:pPr>
        <w:tabs>
          <w:tab w:val="left" w:pos="567"/>
        </w:tabs>
        <w:jc w:val="both"/>
        <w:rPr>
          <w:sz w:val="28"/>
        </w:rPr>
      </w:pPr>
      <w:r>
        <w:rPr>
          <w:color w:val="000000" w:themeColor="text1"/>
          <w:sz w:val="28"/>
        </w:rPr>
        <w:tab/>
      </w:r>
      <w:r w:rsidR="008B4AB5" w:rsidRPr="009A0C24">
        <w:rPr>
          <w:color w:val="000000" w:themeColor="text1"/>
          <w:sz w:val="28"/>
        </w:rPr>
        <w:t xml:space="preserve">Организация спортивно-массовой и оздоровительной работы в 1 квартале 2019 году велась </w:t>
      </w:r>
      <w:r>
        <w:rPr>
          <w:sz w:val="28"/>
        </w:rPr>
        <w:t>МАУ «</w:t>
      </w:r>
      <w:r w:rsidR="008B4AB5" w:rsidRPr="00C92BF1">
        <w:rPr>
          <w:sz w:val="28"/>
        </w:rPr>
        <w:t xml:space="preserve">Физкультурно-спортивный </w:t>
      </w:r>
      <w:r>
        <w:rPr>
          <w:sz w:val="28"/>
        </w:rPr>
        <w:t>центр»</w:t>
      </w:r>
      <w:r w:rsidR="00093DED">
        <w:rPr>
          <w:sz w:val="28"/>
        </w:rPr>
        <w:t xml:space="preserve"> </w:t>
      </w:r>
      <w:r w:rsidR="00093DED" w:rsidRPr="009A0C24">
        <w:rPr>
          <w:color w:val="000000" w:themeColor="text1"/>
          <w:sz w:val="28"/>
        </w:rPr>
        <w:t>на</w:t>
      </w:r>
      <w:r w:rsidR="008B4AB5" w:rsidRPr="009A0C24">
        <w:rPr>
          <w:color w:val="000000" w:themeColor="text1"/>
          <w:sz w:val="28"/>
        </w:rPr>
        <w:t xml:space="preserve"> основании календарного плана. </w:t>
      </w:r>
      <w:r w:rsidR="008B4AB5" w:rsidRPr="009A0C24">
        <w:rPr>
          <w:color w:val="000000" w:themeColor="text1"/>
          <w:sz w:val="28"/>
          <w:lang w:eastAsia="ru-RU"/>
        </w:rPr>
        <w:t>Спортсмены и спортивные команды школ райо</w:t>
      </w:r>
      <w:r>
        <w:rPr>
          <w:color w:val="000000" w:themeColor="text1"/>
          <w:sz w:val="28"/>
          <w:lang w:eastAsia="ru-RU"/>
        </w:rPr>
        <w:t>на принимают активное участие в</w:t>
      </w:r>
      <w:r w:rsidR="008B4AB5" w:rsidRPr="009A0C24">
        <w:rPr>
          <w:color w:val="000000" w:themeColor="text1"/>
          <w:sz w:val="28"/>
          <w:lang w:eastAsia="ru-RU"/>
        </w:rPr>
        <w:t xml:space="preserve"> спортивно-массовых мероприятиях.</w:t>
      </w:r>
      <w:r w:rsidR="008B4AB5">
        <w:rPr>
          <w:color w:val="000000" w:themeColor="text1"/>
          <w:sz w:val="28"/>
          <w:lang w:eastAsia="ru-RU"/>
        </w:rPr>
        <w:t xml:space="preserve"> </w:t>
      </w:r>
      <w:r w:rsidR="008B4AB5" w:rsidRPr="009A0C24">
        <w:rPr>
          <w:color w:val="000000" w:themeColor="text1"/>
          <w:sz w:val="28"/>
          <w:lang w:eastAsia="ru-RU"/>
        </w:rPr>
        <w:t xml:space="preserve">Участие в </w:t>
      </w:r>
      <w:r w:rsidR="008B4AB5" w:rsidRPr="009A0C24">
        <w:rPr>
          <w:bCs/>
          <w:color w:val="000000" w:themeColor="text1"/>
          <w:sz w:val="28"/>
          <w:lang w:eastAsia="ru-RU"/>
        </w:rPr>
        <w:t>спортивно</w:t>
      </w:r>
      <w:r w:rsidR="008B4AB5" w:rsidRPr="009A0C24">
        <w:rPr>
          <w:color w:val="000000" w:themeColor="text1"/>
          <w:sz w:val="28"/>
          <w:lang w:eastAsia="ru-RU"/>
        </w:rPr>
        <w:t xml:space="preserve">-оздоровительных </w:t>
      </w:r>
      <w:r w:rsidR="008B4AB5" w:rsidRPr="009A0C24">
        <w:rPr>
          <w:bCs/>
          <w:color w:val="000000" w:themeColor="text1"/>
          <w:sz w:val="28"/>
          <w:lang w:eastAsia="ru-RU"/>
        </w:rPr>
        <w:t>мероприятиях</w:t>
      </w:r>
      <w:r w:rsidR="008B4AB5" w:rsidRPr="009A0C24">
        <w:rPr>
          <w:color w:val="000000" w:themeColor="text1"/>
          <w:sz w:val="28"/>
          <w:lang w:eastAsia="ru-RU"/>
        </w:rPr>
        <w:t xml:space="preserve"> различного уровня способствует повышению интереса, и, как следствие, мотивации к занятиям физической культурой.</w:t>
      </w:r>
    </w:p>
    <w:p w:rsidR="008B4AB5" w:rsidRDefault="001B70B3" w:rsidP="001B70B3">
      <w:pPr>
        <w:tabs>
          <w:tab w:val="left" w:pos="567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</w:r>
      <w:r w:rsidR="008B4AB5">
        <w:rPr>
          <w:sz w:val="28"/>
          <w:lang w:eastAsia="ru-RU"/>
        </w:rPr>
        <w:t>Так в 1 квартале текущего года самыми крупными спортивными мероприятиями стали:</w:t>
      </w:r>
    </w:p>
    <w:p w:rsidR="008B4AB5" w:rsidRDefault="001B70B3" w:rsidP="001B70B3">
      <w:pPr>
        <w:tabs>
          <w:tab w:val="left" w:pos="567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 xml:space="preserve">- </w:t>
      </w:r>
      <w:r w:rsidR="008B4AB5">
        <w:rPr>
          <w:sz w:val="28"/>
          <w:lang w:eastAsia="ru-RU"/>
        </w:rPr>
        <w:t>новогодний турнир по мини</w:t>
      </w:r>
      <w:r>
        <w:rPr>
          <w:sz w:val="28"/>
          <w:lang w:eastAsia="ru-RU"/>
        </w:rPr>
        <w:t xml:space="preserve"> -</w:t>
      </w:r>
      <w:r w:rsidR="008B4AB5">
        <w:rPr>
          <w:sz w:val="28"/>
          <w:lang w:eastAsia="ru-RU"/>
        </w:rPr>
        <w:t xml:space="preserve"> футболу, в котором приняли участие 5 команд (всего приняло участие около 35 спортсменов-любителей);</w:t>
      </w:r>
    </w:p>
    <w:p w:rsidR="008B4AB5" w:rsidRDefault="001B70B3" w:rsidP="001B70B3">
      <w:pPr>
        <w:tabs>
          <w:tab w:val="left" w:pos="567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</w:r>
      <w:r w:rsidR="008B4AB5">
        <w:rPr>
          <w:sz w:val="28"/>
          <w:lang w:eastAsia="ru-RU"/>
        </w:rPr>
        <w:t>- открытые спортивные соревнования по горнолыжному спорту и сноуборду на рождественский кубок Главы Любытинского муниципального района (количество участников 50 человек);</w:t>
      </w:r>
    </w:p>
    <w:p w:rsidR="008B4AB5" w:rsidRDefault="001B70B3" w:rsidP="001B70B3">
      <w:pPr>
        <w:tabs>
          <w:tab w:val="left" w:pos="567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</w:r>
      <w:r w:rsidR="008B4AB5">
        <w:rPr>
          <w:sz w:val="28"/>
          <w:lang w:eastAsia="ru-RU"/>
        </w:rPr>
        <w:t xml:space="preserve">- спортивные соревнования по скоростному бегу на коньках, </w:t>
      </w:r>
      <w:r w:rsidR="00093DED">
        <w:rPr>
          <w:sz w:val="28"/>
          <w:lang w:eastAsia="ru-RU"/>
        </w:rPr>
        <w:t>посвящённые</w:t>
      </w:r>
      <w:r w:rsidR="008B4AB5">
        <w:rPr>
          <w:sz w:val="28"/>
          <w:lang w:eastAsia="ru-RU"/>
        </w:rPr>
        <w:t xml:space="preserve"> Дню зимних видов спорта (всего приняло участие 38 человек);</w:t>
      </w:r>
    </w:p>
    <w:p w:rsidR="008B4AB5" w:rsidRDefault="001B70B3" w:rsidP="001B70B3">
      <w:pPr>
        <w:tabs>
          <w:tab w:val="left" w:pos="567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>-</w:t>
      </w:r>
      <w:r w:rsidR="008B4AB5">
        <w:rPr>
          <w:sz w:val="28"/>
          <w:lang w:eastAsia="ru-RU"/>
        </w:rPr>
        <w:t xml:space="preserve"> «Лыжня России-2019» (приняло участие 52 человека);</w:t>
      </w:r>
    </w:p>
    <w:p w:rsidR="008B4AB5" w:rsidRDefault="001B70B3" w:rsidP="001B70B3">
      <w:pPr>
        <w:tabs>
          <w:tab w:val="left" w:pos="567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  <w:t xml:space="preserve">- </w:t>
      </w:r>
      <w:r w:rsidR="008B4AB5">
        <w:rPr>
          <w:sz w:val="28"/>
          <w:lang w:eastAsia="ru-RU"/>
        </w:rPr>
        <w:t>соревнования по подледному лову (всего участников 72 человека).</w:t>
      </w:r>
    </w:p>
    <w:p w:rsidR="008B4AB5" w:rsidRDefault="001B70B3" w:rsidP="001B70B3">
      <w:pPr>
        <w:tabs>
          <w:tab w:val="left" w:pos="567"/>
        </w:tabs>
        <w:jc w:val="both"/>
        <w:rPr>
          <w:sz w:val="28"/>
          <w:lang w:eastAsia="ru-RU"/>
        </w:rPr>
      </w:pPr>
      <w:r>
        <w:rPr>
          <w:sz w:val="28"/>
          <w:lang w:eastAsia="ru-RU"/>
        </w:rPr>
        <w:tab/>
      </w:r>
      <w:r w:rsidR="008B4AB5" w:rsidRPr="00C92BF1">
        <w:rPr>
          <w:sz w:val="28"/>
          <w:lang w:eastAsia="ru-RU"/>
        </w:rPr>
        <w:t>МАОУ ДО «ДЮСШ»</w:t>
      </w:r>
      <w:r w:rsidR="008B4AB5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проводит спортивно - тренировочную работу с учащимися общеобразовательных учреждений муниципального района </w:t>
      </w:r>
      <w:r w:rsidR="008B4AB5" w:rsidRPr="009A0C24">
        <w:rPr>
          <w:sz w:val="28"/>
          <w:lang w:eastAsia="ru-RU"/>
        </w:rPr>
        <w:t>через  отделения по видам спорта: баскетбол, лыжные гонки, футбол, волейбол</w:t>
      </w:r>
      <w:r w:rsidR="008B4AB5">
        <w:rPr>
          <w:sz w:val="28"/>
          <w:lang w:eastAsia="ru-RU"/>
        </w:rPr>
        <w:t>. Всего в спортивные группы зачислено 270 человек.</w:t>
      </w:r>
    </w:p>
    <w:p w:rsidR="008B4AB5" w:rsidRDefault="001B70B3" w:rsidP="001B70B3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B4AB5" w:rsidRPr="005F7FA0">
        <w:rPr>
          <w:sz w:val="28"/>
          <w:szCs w:val="28"/>
          <w:lang w:eastAsia="ru-RU"/>
        </w:rPr>
        <w:t>Учащиеся о</w:t>
      </w:r>
      <w:r>
        <w:rPr>
          <w:sz w:val="28"/>
          <w:szCs w:val="28"/>
          <w:lang w:eastAsia="ru-RU"/>
        </w:rPr>
        <w:t>бщеобразовательных организаций -</w:t>
      </w:r>
      <w:r w:rsidR="008B4AB5" w:rsidRPr="005F7FA0">
        <w:rPr>
          <w:sz w:val="28"/>
          <w:szCs w:val="28"/>
          <w:lang w:eastAsia="ru-RU"/>
        </w:rPr>
        <w:t xml:space="preserve"> Любытинская средняя школа, Неболчская средняя школа и Зарубинская основная школа в составе </w:t>
      </w:r>
      <w:r>
        <w:rPr>
          <w:sz w:val="28"/>
          <w:szCs w:val="28"/>
          <w:lang w:eastAsia="ru-RU"/>
        </w:rPr>
        <w:t xml:space="preserve">сборных команд по видам спорта активно принимают участие в </w:t>
      </w:r>
      <w:r w:rsidR="008B4AB5" w:rsidRPr="005F7FA0">
        <w:rPr>
          <w:sz w:val="28"/>
          <w:szCs w:val="28"/>
          <w:lang w:eastAsia="ru-RU"/>
        </w:rPr>
        <w:t xml:space="preserve">спартакиадах обучающихся Новгородской области. </w:t>
      </w:r>
    </w:p>
    <w:p w:rsidR="008B4AB5" w:rsidRDefault="001B70B3" w:rsidP="001B70B3">
      <w:pPr>
        <w:tabs>
          <w:tab w:val="left" w:pos="567"/>
        </w:tabs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8B4AB5">
        <w:rPr>
          <w:sz w:val="28"/>
          <w:szCs w:val="28"/>
          <w:lang w:eastAsia="ru-RU"/>
        </w:rPr>
        <w:t>Так за отчетный период проведено 18 спортивных мероприятий: 13 районных,4 межрайонных,1областное.</w:t>
      </w:r>
    </w:p>
    <w:p w:rsidR="008B4AB5" w:rsidRDefault="008B4AB5" w:rsidP="008B4AB5">
      <w:pPr>
        <w:tabs>
          <w:tab w:val="left" w:pos="8820"/>
        </w:tabs>
        <w:jc w:val="both"/>
        <w:rPr>
          <w:b/>
          <w:sz w:val="28"/>
        </w:rPr>
      </w:pPr>
    </w:p>
    <w:p w:rsidR="008B4AB5" w:rsidRDefault="008B4AB5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093DED" w:rsidRDefault="00093DED" w:rsidP="008B4AB5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8B4AB5" w:rsidRPr="00511E51" w:rsidRDefault="008B4AB5" w:rsidP="001B70B3">
      <w:pPr>
        <w:widowControl/>
        <w:shd w:val="clear" w:color="auto" w:fill="FFFFFF"/>
        <w:autoSpaceDE/>
        <w:autoSpaceDN/>
        <w:adjustRightInd/>
        <w:spacing w:line="214" w:lineRule="atLeast"/>
        <w:jc w:val="both"/>
        <w:rPr>
          <w:sz w:val="28"/>
          <w:szCs w:val="28"/>
          <w:lang w:eastAsia="ru-RU" w:bidi="ar-SA"/>
        </w:rPr>
      </w:pPr>
    </w:p>
    <w:p w:rsidR="0075677D" w:rsidRPr="009A2A52" w:rsidRDefault="00BB1836" w:rsidP="00A37F42">
      <w:pPr>
        <w:ind w:firstLine="709"/>
        <w:jc w:val="right"/>
        <w:rPr>
          <w:b/>
        </w:rPr>
      </w:pPr>
      <w:r w:rsidRPr="009A2A52">
        <w:rPr>
          <w:b/>
        </w:rPr>
        <w:lastRenderedPageBreak/>
        <w:t>П</w:t>
      </w:r>
      <w:r w:rsidR="0075677D" w:rsidRPr="009A2A52">
        <w:rPr>
          <w:b/>
        </w:rPr>
        <w:t xml:space="preserve">риложение </w:t>
      </w:r>
    </w:p>
    <w:p w:rsidR="0075677D" w:rsidRPr="009A2A52" w:rsidRDefault="0075677D" w:rsidP="0075677D"/>
    <w:p w:rsidR="0075677D" w:rsidRPr="0030260E" w:rsidRDefault="0075677D" w:rsidP="0075677D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Основные показатели</w:t>
      </w:r>
    </w:p>
    <w:p w:rsidR="0075677D" w:rsidRPr="0030260E" w:rsidRDefault="0075677D" w:rsidP="0075677D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социально-экономического развития Любытинского района</w:t>
      </w:r>
    </w:p>
    <w:p w:rsidR="0075677D" w:rsidRPr="0030260E" w:rsidRDefault="0075677D" w:rsidP="0075677D">
      <w:pPr>
        <w:jc w:val="center"/>
        <w:rPr>
          <w:b/>
          <w:sz w:val="32"/>
          <w:szCs w:val="32"/>
        </w:rPr>
      </w:pPr>
      <w:r w:rsidRPr="0030260E">
        <w:rPr>
          <w:b/>
          <w:sz w:val="32"/>
          <w:szCs w:val="32"/>
        </w:rPr>
        <w:t>за январь-</w:t>
      </w:r>
      <w:r w:rsidR="00495E6F" w:rsidRPr="0030260E">
        <w:rPr>
          <w:b/>
          <w:sz w:val="32"/>
          <w:szCs w:val="32"/>
        </w:rPr>
        <w:t>март</w:t>
      </w:r>
      <w:r w:rsidRPr="0030260E">
        <w:rPr>
          <w:b/>
          <w:sz w:val="32"/>
          <w:szCs w:val="32"/>
        </w:rPr>
        <w:t xml:space="preserve"> 201</w:t>
      </w:r>
      <w:r w:rsidR="002166FA">
        <w:rPr>
          <w:b/>
          <w:sz w:val="32"/>
          <w:szCs w:val="32"/>
        </w:rPr>
        <w:t xml:space="preserve">9 </w:t>
      </w:r>
      <w:r w:rsidRPr="0030260E">
        <w:rPr>
          <w:b/>
          <w:sz w:val="32"/>
          <w:szCs w:val="32"/>
        </w:rPr>
        <w:t>года</w:t>
      </w:r>
    </w:p>
    <w:p w:rsidR="0075677D" w:rsidRPr="004D5FC1" w:rsidRDefault="0075677D" w:rsidP="004468CB">
      <w:pPr>
        <w:rPr>
          <w:b/>
          <w:sz w:val="28"/>
          <w:szCs w:val="28"/>
          <w:highlight w:val="yellow"/>
        </w:rPr>
      </w:pPr>
    </w:p>
    <w:tbl>
      <w:tblPr>
        <w:tblW w:w="993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314"/>
        <w:gridCol w:w="1792"/>
        <w:gridCol w:w="2155"/>
      </w:tblGrid>
      <w:tr w:rsidR="0075677D" w:rsidRPr="009A2A52" w:rsidTr="003C02DC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2DC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ед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иница</w:t>
            </w:r>
          </w:p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изм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ерения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2DC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Нарастающим итогом с начала</w:t>
            </w:r>
          </w:p>
          <w:p w:rsidR="0075677D" w:rsidRPr="009A2A52" w:rsidRDefault="0075677D" w:rsidP="002166F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201</w:t>
            </w:r>
            <w:r w:rsidR="002166FA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8CB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%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 соотв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>етств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ующему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периоду</w:t>
            </w:r>
          </w:p>
          <w:p w:rsidR="0075677D" w:rsidRPr="009A2A52" w:rsidRDefault="0075677D" w:rsidP="002166F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201</w:t>
            </w:r>
            <w:r w:rsidR="002166FA"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75677D" w:rsidRPr="009A2A52" w:rsidTr="003C02DC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DC" w:rsidRDefault="0075677D" w:rsidP="003C02DC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1.Объем отгруженных товаров</w:t>
            </w:r>
          </w:p>
          <w:p w:rsidR="003C02DC" w:rsidRDefault="0075677D" w:rsidP="003C02DC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собственного производства, выполненных</w:t>
            </w:r>
          </w:p>
          <w:p w:rsidR="0075677D" w:rsidRPr="009A2A52" w:rsidRDefault="0075677D" w:rsidP="003C02DC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работ и услуг собственными силами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DC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м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лн.</w:t>
            </w:r>
          </w:p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р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ублей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3B42B1" w:rsidRDefault="002166FA" w:rsidP="003C0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724,8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2166FA" w:rsidP="00093DE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</w:t>
            </w:r>
            <w:r w:rsidR="00F34A7A">
              <w:rPr>
                <w:rFonts w:ascii="Arial CYR" w:hAnsi="Arial CYR" w:cs="Arial CYR"/>
                <w:b/>
                <w:sz w:val="20"/>
                <w:szCs w:val="20"/>
              </w:rPr>
              <w:t>4,</w:t>
            </w:r>
            <w:r w:rsidR="00093DED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крупным и средним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655,9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136,6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C02DC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по 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68,9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5F5F43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77,9</w:t>
            </w:r>
          </w:p>
        </w:tc>
      </w:tr>
      <w:tr w:rsidR="0075677D" w:rsidRPr="009A2A52" w:rsidTr="003C02DC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"НЛК Содружество"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69,9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158,1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"Сетново"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424,5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124,4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093DED" w:rsidP="00093DE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3ОО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О "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Сибелко 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1B223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150,1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57097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100,0</w:t>
            </w:r>
          </w:p>
        </w:tc>
      </w:tr>
      <w:tr w:rsidR="00524BCE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524BC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57097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11,4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57097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85,1</w:t>
            </w:r>
          </w:p>
        </w:tc>
      </w:tr>
      <w:tr w:rsidR="0075677D" w:rsidRPr="009A2A52" w:rsidTr="003C02DC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13,9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75,5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3C02DC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в т.ч. п</w:t>
            </w:r>
            <w:r w:rsidR="0075677D" w:rsidRPr="009A2A52">
              <w:rPr>
                <w:rFonts w:ascii="Arial CYR" w:hAnsi="Arial CYR" w:cs="Arial CYR"/>
                <w:b/>
                <w:sz w:val="20"/>
                <w:szCs w:val="20"/>
              </w:rPr>
              <w:t>о ведущим предприятиям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"Сетново"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11,1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173,4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"НЛК Содружество"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2166FA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24,1</w:t>
            </w:r>
          </w:p>
        </w:tc>
      </w:tr>
      <w:tr w:rsidR="0075677D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 карьероуправление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75677D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7D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524BCE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A32218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A32218" w:rsidP="003C02D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3. Объем работ, выполненных по в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иду  экономической деятельность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"Строительство"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2DC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м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лн.</w:t>
            </w:r>
          </w:p>
          <w:p w:rsidR="00A32218" w:rsidRPr="009A2A52" w:rsidRDefault="00A32218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р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>ублей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C02DC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A32218" w:rsidRPr="009A2A52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крупным и средним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A32218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9A2A52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A32218" w:rsidTr="003C02DC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3C02DC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по 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Pr="008C6169" w:rsidRDefault="00A32218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//</w:t>
            </w:r>
            <w:r w:rsidR="003C02DC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8" w:rsidRDefault="0030260E" w:rsidP="003C02D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</w:tbl>
    <w:p w:rsidR="0075677D" w:rsidRDefault="0075677D" w:rsidP="000718D2">
      <w:pPr>
        <w:jc w:val="both"/>
      </w:pPr>
    </w:p>
    <w:sectPr w:rsidR="0075677D" w:rsidSect="00F1066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96" w:rsidRDefault="00315496" w:rsidP="00BA51E2">
      <w:pPr>
        <w:pStyle w:val="TableContents"/>
      </w:pPr>
      <w:r>
        <w:separator/>
      </w:r>
    </w:p>
  </w:endnote>
  <w:endnote w:type="continuationSeparator" w:id="0">
    <w:p w:rsidR="00315496" w:rsidRDefault="00315496" w:rsidP="00BA51E2">
      <w:pPr>
        <w:pStyle w:val="TableConten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96" w:rsidRDefault="00315496" w:rsidP="00BA51E2">
      <w:pPr>
        <w:pStyle w:val="TableContents"/>
      </w:pPr>
      <w:r>
        <w:separator/>
      </w:r>
    </w:p>
  </w:footnote>
  <w:footnote w:type="continuationSeparator" w:id="0">
    <w:p w:rsidR="00315496" w:rsidRDefault="00315496" w:rsidP="00BA51E2">
      <w:pPr>
        <w:pStyle w:val="TableConten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4D" w:rsidRDefault="00385C4D" w:rsidP="00AD4A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C4D" w:rsidRDefault="00385C4D" w:rsidP="001667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933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3C92" w:rsidRPr="00DB3C92" w:rsidRDefault="00DB3C92">
        <w:pPr>
          <w:pStyle w:val="a3"/>
          <w:jc w:val="center"/>
          <w:rPr>
            <w:sz w:val="28"/>
            <w:szCs w:val="28"/>
          </w:rPr>
        </w:pPr>
        <w:r w:rsidRPr="00DB3C92">
          <w:rPr>
            <w:sz w:val="28"/>
            <w:szCs w:val="28"/>
          </w:rPr>
          <w:fldChar w:fldCharType="begin"/>
        </w:r>
        <w:r w:rsidRPr="00DB3C92">
          <w:rPr>
            <w:sz w:val="28"/>
            <w:szCs w:val="28"/>
          </w:rPr>
          <w:instrText>PAGE   \* MERGEFORMAT</w:instrText>
        </w:r>
        <w:r w:rsidRPr="00DB3C92">
          <w:rPr>
            <w:sz w:val="28"/>
            <w:szCs w:val="28"/>
          </w:rPr>
          <w:fldChar w:fldCharType="separate"/>
        </w:r>
        <w:r w:rsidR="00285D66">
          <w:rPr>
            <w:noProof/>
            <w:sz w:val="28"/>
            <w:szCs w:val="28"/>
          </w:rPr>
          <w:t>1</w:t>
        </w:r>
        <w:r w:rsidRPr="00DB3C92">
          <w:rPr>
            <w:sz w:val="28"/>
            <w:szCs w:val="28"/>
          </w:rPr>
          <w:fldChar w:fldCharType="end"/>
        </w:r>
      </w:p>
    </w:sdtContent>
  </w:sdt>
  <w:p w:rsidR="00385C4D" w:rsidRDefault="00385C4D" w:rsidP="001667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2D1F"/>
    <w:multiLevelType w:val="hybridMultilevel"/>
    <w:tmpl w:val="7C487448"/>
    <w:lvl w:ilvl="0" w:tplc="8A369A08">
      <w:start w:val="1"/>
      <w:numFmt w:val="bullet"/>
      <w:lvlText w:val=""/>
      <w:lvlJc w:val="left"/>
      <w:pPr>
        <w:tabs>
          <w:tab w:val="num" w:pos="472"/>
        </w:tabs>
        <w:ind w:left="47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2"/>
    <w:rsid w:val="000004F6"/>
    <w:rsid w:val="000075CB"/>
    <w:rsid w:val="000133AE"/>
    <w:rsid w:val="00021957"/>
    <w:rsid w:val="00026E20"/>
    <w:rsid w:val="0002713A"/>
    <w:rsid w:val="00046F80"/>
    <w:rsid w:val="00051DF5"/>
    <w:rsid w:val="00061BF5"/>
    <w:rsid w:val="000718D2"/>
    <w:rsid w:val="00076E9A"/>
    <w:rsid w:val="0007799A"/>
    <w:rsid w:val="00093DED"/>
    <w:rsid w:val="00095670"/>
    <w:rsid w:val="000967E4"/>
    <w:rsid w:val="000A1261"/>
    <w:rsid w:val="000A23D5"/>
    <w:rsid w:val="000B344D"/>
    <w:rsid w:val="000C1ED9"/>
    <w:rsid w:val="000C3FE2"/>
    <w:rsid w:val="000C6353"/>
    <w:rsid w:val="000E21B4"/>
    <w:rsid w:val="000E3462"/>
    <w:rsid w:val="000E3516"/>
    <w:rsid w:val="000E443B"/>
    <w:rsid w:val="000E66F2"/>
    <w:rsid w:val="00102679"/>
    <w:rsid w:val="0011092D"/>
    <w:rsid w:val="00117478"/>
    <w:rsid w:val="00122035"/>
    <w:rsid w:val="001220A9"/>
    <w:rsid w:val="00127111"/>
    <w:rsid w:val="00131C01"/>
    <w:rsid w:val="00134F4E"/>
    <w:rsid w:val="00137DD4"/>
    <w:rsid w:val="001401BD"/>
    <w:rsid w:val="001462BB"/>
    <w:rsid w:val="00150F89"/>
    <w:rsid w:val="00151B4B"/>
    <w:rsid w:val="00160C16"/>
    <w:rsid w:val="001648CE"/>
    <w:rsid w:val="001667C8"/>
    <w:rsid w:val="001709E3"/>
    <w:rsid w:val="00180B41"/>
    <w:rsid w:val="0018629B"/>
    <w:rsid w:val="00187A8C"/>
    <w:rsid w:val="00195143"/>
    <w:rsid w:val="001A3E05"/>
    <w:rsid w:val="001A41B2"/>
    <w:rsid w:val="001A75ED"/>
    <w:rsid w:val="001B223A"/>
    <w:rsid w:val="001B2B5B"/>
    <w:rsid w:val="001B70B3"/>
    <w:rsid w:val="001B776E"/>
    <w:rsid w:val="001B7BAF"/>
    <w:rsid w:val="001C086E"/>
    <w:rsid w:val="001C4EF6"/>
    <w:rsid w:val="001D0F99"/>
    <w:rsid w:val="001E7104"/>
    <w:rsid w:val="001F2452"/>
    <w:rsid w:val="001F4272"/>
    <w:rsid w:val="001F5EB6"/>
    <w:rsid w:val="0020032E"/>
    <w:rsid w:val="00205608"/>
    <w:rsid w:val="0020618A"/>
    <w:rsid w:val="00210AC6"/>
    <w:rsid w:val="00214D62"/>
    <w:rsid w:val="002166FA"/>
    <w:rsid w:val="00225847"/>
    <w:rsid w:val="00226F15"/>
    <w:rsid w:val="0022797E"/>
    <w:rsid w:val="00232C24"/>
    <w:rsid w:val="00235B99"/>
    <w:rsid w:val="00241890"/>
    <w:rsid w:val="00252FBF"/>
    <w:rsid w:val="00263ECF"/>
    <w:rsid w:val="00266456"/>
    <w:rsid w:val="00270C7C"/>
    <w:rsid w:val="00272909"/>
    <w:rsid w:val="002811B7"/>
    <w:rsid w:val="00283B69"/>
    <w:rsid w:val="00283B7D"/>
    <w:rsid w:val="00285D66"/>
    <w:rsid w:val="0029079D"/>
    <w:rsid w:val="002968BA"/>
    <w:rsid w:val="00297F9C"/>
    <w:rsid w:val="002B435E"/>
    <w:rsid w:val="002B501D"/>
    <w:rsid w:val="002C799F"/>
    <w:rsid w:val="002E1CEA"/>
    <w:rsid w:val="002E4675"/>
    <w:rsid w:val="002F43C4"/>
    <w:rsid w:val="002F69ED"/>
    <w:rsid w:val="002F7989"/>
    <w:rsid w:val="003018E7"/>
    <w:rsid w:val="0030260E"/>
    <w:rsid w:val="00304004"/>
    <w:rsid w:val="00310B8F"/>
    <w:rsid w:val="00315496"/>
    <w:rsid w:val="00322913"/>
    <w:rsid w:val="00325754"/>
    <w:rsid w:val="00330CAD"/>
    <w:rsid w:val="00330D56"/>
    <w:rsid w:val="00344F51"/>
    <w:rsid w:val="00347BCF"/>
    <w:rsid w:val="003556A4"/>
    <w:rsid w:val="0036098F"/>
    <w:rsid w:val="00367F2D"/>
    <w:rsid w:val="00373045"/>
    <w:rsid w:val="003759DF"/>
    <w:rsid w:val="003830E4"/>
    <w:rsid w:val="00385814"/>
    <w:rsid w:val="00385C4D"/>
    <w:rsid w:val="003938D4"/>
    <w:rsid w:val="003A24AA"/>
    <w:rsid w:val="003A6B12"/>
    <w:rsid w:val="003B25C4"/>
    <w:rsid w:val="003B3921"/>
    <w:rsid w:val="003B42B1"/>
    <w:rsid w:val="003C02DC"/>
    <w:rsid w:val="003C205C"/>
    <w:rsid w:val="003C60D5"/>
    <w:rsid w:val="003C7CDD"/>
    <w:rsid w:val="003E4A94"/>
    <w:rsid w:val="003E5B04"/>
    <w:rsid w:val="003E5D3E"/>
    <w:rsid w:val="003E73D2"/>
    <w:rsid w:val="004013F7"/>
    <w:rsid w:val="00413761"/>
    <w:rsid w:val="0041567B"/>
    <w:rsid w:val="00420F91"/>
    <w:rsid w:val="004213FC"/>
    <w:rsid w:val="00421902"/>
    <w:rsid w:val="0042413E"/>
    <w:rsid w:val="00424B6D"/>
    <w:rsid w:val="004278F0"/>
    <w:rsid w:val="0043367F"/>
    <w:rsid w:val="004346CC"/>
    <w:rsid w:val="0044072B"/>
    <w:rsid w:val="00442837"/>
    <w:rsid w:val="004453D2"/>
    <w:rsid w:val="004468CB"/>
    <w:rsid w:val="0045126E"/>
    <w:rsid w:val="004565E8"/>
    <w:rsid w:val="00473A3B"/>
    <w:rsid w:val="004822CD"/>
    <w:rsid w:val="004916F7"/>
    <w:rsid w:val="00495E6F"/>
    <w:rsid w:val="004A09AA"/>
    <w:rsid w:val="004A60E6"/>
    <w:rsid w:val="004D02D3"/>
    <w:rsid w:val="004D5FC1"/>
    <w:rsid w:val="004D77C2"/>
    <w:rsid w:val="004E6CB7"/>
    <w:rsid w:val="004F23ED"/>
    <w:rsid w:val="004F50D0"/>
    <w:rsid w:val="00502ED6"/>
    <w:rsid w:val="00503E8C"/>
    <w:rsid w:val="0051084C"/>
    <w:rsid w:val="00511C79"/>
    <w:rsid w:val="00511E51"/>
    <w:rsid w:val="00524BCE"/>
    <w:rsid w:val="00527A31"/>
    <w:rsid w:val="00534D5E"/>
    <w:rsid w:val="0054131D"/>
    <w:rsid w:val="00542D14"/>
    <w:rsid w:val="0054450C"/>
    <w:rsid w:val="00547734"/>
    <w:rsid w:val="00551351"/>
    <w:rsid w:val="005513B4"/>
    <w:rsid w:val="00575C21"/>
    <w:rsid w:val="005765CF"/>
    <w:rsid w:val="00581282"/>
    <w:rsid w:val="00582FA8"/>
    <w:rsid w:val="00583A7D"/>
    <w:rsid w:val="00585A90"/>
    <w:rsid w:val="005876F0"/>
    <w:rsid w:val="00592443"/>
    <w:rsid w:val="00593F0C"/>
    <w:rsid w:val="005A0D9C"/>
    <w:rsid w:val="005A2C0D"/>
    <w:rsid w:val="005A4CAC"/>
    <w:rsid w:val="005A6245"/>
    <w:rsid w:val="005A6467"/>
    <w:rsid w:val="005A75EC"/>
    <w:rsid w:val="005A78BD"/>
    <w:rsid w:val="005B1760"/>
    <w:rsid w:val="005F20C2"/>
    <w:rsid w:val="005F3AF9"/>
    <w:rsid w:val="005F5F43"/>
    <w:rsid w:val="005F6D32"/>
    <w:rsid w:val="00600591"/>
    <w:rsid w:val="006042BD"/>
    <w:rsid w:val="0060674E"/>
    <w:rsid w:val="00611F39"/>
    <w:rsid w:val="00616291"/>
    <w:rsid w:val="00622601"/>
    <w:rsid w:val="006262FC"/>
    <w:rsid w:val="00626E58"/>
    <w:rsid w:val="00632449"/>
    <w:rsid w:val="006342DF"/>
    <w:rsid w:val="006435E0"/>
    <w:rsid w:val="00647DEF"/>
    <w:rsid w:val="0066015A"/>
    <w:rsid w:val="0067648B"/>
    <w:rsid w:val="00681971"/>
    <w:rsid w:val="006959B0"/>
    <w:rsid w:val="006A64F8"/>
    <w:rsid w:val="006A7C36"/>
    <w:rsid w:val="006C351A"/>
    <w:rsid w:val="006C4EFF"/>
    <w:rsid w:val="006C6AC1"/>
    <w:rsid w:val="006D4E8E"/>
    <w:rsid w:val="006D6610"/>
    <w:rsid w:val="006D7BBB"/>
    <w:rsid w:val="006E31F0"/>
    <w:rsid w:val="006F597A"/>
    <w:rsid w:val="00707C46"/>
    <w:rsid w:val="00710E7C"/>
    <w:rsid w:val="007136FF"/>
    <w:rsid w:val="00714F25"/>
    <w:rsid w:val="00717349"/>
    <w:rsid w:val="00723563"/>
    <w:rsid w:val="007407F0"/>
    <w:rsid w:val="007455BC"/>
    <w:rsid w:val="007477DD"/>
    <w:rsid w:val="0075677D"/>
    <w:rsid w:val="00760C1B"/>
    <w:rsid w:val="00761DE9"/>
    <w:rsid w:val="00773416"/>
    <w:rsid w:val="007760E9"/>
    <w:rsid w:val="0078237A"/>
    <w:rsid w:val="0079089F"/>
    <w:rsid w:val="007A05BF"/>
    <w:rsid w:val="007A6087"/>
    <w:rsid w:val="007B0EE9"/>
    <w:rsid w:val="007B61EC"/>
    <w:rsid w:val="007C4F02"/>
    <w:rsid w:val="007C7CB7"/>
    <w:rsid w:val="007C7E58"/>
    <w:rsid w:val="007D2013"/>
    <w:rsid w:val="007D3D41"/>
    <w:rsid w:val="007D54DB"/>
    <w:rsid w:val="007D6718"/>
    <w:rsid w:val="007E2E98"/>
    <w:rsid w:val="007F0ACC"/>
    <w:rsid w:val="007F0FEC"/>
    <w:rsid w:val="007F2867"/>
    <w:rsid w:val="00804D28"/>
    <w:rsid w:val="00812BD9"/>
    <w:rsid w:val="00857ED2"/>
    <w:rsid w:val="00874E77"/>
    <w:rsid w:val="0089328C"/>
    <w:rsid w:val="008939A9"/>
    <w:rsid w:val="008948B8"/>
    <w:rsid w:val="008A59F0"/>
    <w:rsid w:val="008B4AB5"/>
    <w:rsid w:val="008B66C1"/>
    <w:rsid w:val="008C6169"/>
    <w:rsid w:val="008E35A9"/>
    <w:rsid w:val="008E4D69"/>
    <w:rsid w:val="008E4EC7"/>
    <w:rsid w:val="0090301C"/>
    <w:rsid w:val="00904F22"/>
    <w:rsid w:val="009109D6"/>
    <w:rsid w:val="009114E6"/>
    <w:rsid w:val="0091270E"/>
    <w:rsid w:val="0092116B"/>
    <w:rsid w:val="00926C9D"/>
    <w:rsid w:val="009275F2"/>
    <w:rsid w:val="00930818"/>
    <w:rsid w:val="0093720C"/>
    <w:rsid w:val="00941B66"/>
    <w:rsid w:val="00947960"/>
    <w:rsid w:val="00954C01"/>
    <w:rsid w:val="00955128"/>
    <w:rsid w:val="00955939"/>
    <w:rsid w:val="00957097"/>
    <w:rsid w:val="0096230F"/>
    <w:rsid w:val="00965A6B"/>
    <w:rsid w:val="00982C18"/>
    <w:rsid w:val="00987885"/>
    <w:rsid w:val="0099501E"/>
    <w:rsid w:val="009A2A52"/>
    <w:rsid w:val="009B1294"/>
    <w:rsid w:val="009B2C29"/>
    <w:rsid w:val="009B4893"/>
    <w:rsid w:val="009B59A6"/>
    <w:rsid w:val="009C6825"/>
    <w:rsid w:val="009C6C9F"/>
    <w:rsid w:val="009D1FFE"/>
    <w:rsid w:val="009D368F"/>
    <w:rsid w:val="009D6EF0"/>
    <w:rsid w:val="009E1EE2"/>
    <w:rsid w:val="009E7388"/>
    <w:rsid w:val="009F0439"/>
    <w:rsid w:val="00A0523C"/>
    <w:rsid w:val="00A26F4C"/>
    <w:rsid w:val="00A32218"/>
    <w:rsid w:val="00A37F42"/>
    <w:rsid w:val="00A43260"/>
    <w:rsid w:val="00A449E4"/>
    <w:rsid w:val="00A52597"/>
    <w:rsid w:val="00A53367"/>
    <w:rsid w:val="00A67D74"/>
    <w:rsid w:val="00A93087"/>
    <w:rsid w:val="00A9403E"/>
    <w:rsid w:val="00A957D1"/>
    <w:rsid w:val="00AA3E35"/>
    <w:rsid w:val="00AA7D7F"/>
    <w:rsid w:val="00AC3C1E"/>
    <w:rsid w:val="00AD2B22"/>
    <w:rsid w:val="00AD3AE1"/>
    <w:rsid w:val="00AD4A02"/>
    <w:rsid w:val="00AD5104"/>
    <w:rsid w:val="00AD5449"/>
    <w:rsid w:val="00AE1B1B"/>
    <w:rsid w:val="00AE34CF"/>
    <w:rsid w:val="00AE7F9A"/>
    <w:rsid w:val="00AF4F69"/>
    <w:rsid w:val="00B02987"/>
    <w:rsid w:val="00B069B2"/>
    <w:rsid w:val="00B07B96"/>
    <w:rsid w:val="00B12705"/>
    <w:rsid w:val="00B153AE"/>
    <w:rsid w:val="00B16918"/>
    <w:rsid w:val="00B16BFD"/>
    <w:rsid w:val="00B16F15"/>
    <w:rsid w:val="00B17105"/>
    <w:rsid w:val="00B20F42"/>
    <w:rsid w:val="00B221EC"/>
    <w:rsid w:val="00B254C7"/>
    <w:rsid w:val="00B3476C"/>
    <w:rsid w:val="00B36B1C"/>
    <w:rsid w:val="00B40AD8"/>
    <w:rsid w:val="00B42F66"/>
    <w:rsid w:val="00B53777"/>
    <w:rsid w:val="00B61E27"/>
    <w:rsid w:val="00B64853"/>
    <w:rsid w:val="00B767BA"/>
    <w:rsid w:val="00B8074B"/>
    <w:rsid w:val="00B85D79"/>
    <w:rsid w:val="00BA51E2"/>
    <w:rsid w:val="00BA5ED4"/>
    <w:rsid w:val="00BA7489"/>
    <w:rsid w:val="00BB1836"/>
    <w:rsid w:val="00BB2590"/>
    <w:rsid w:val="00BB5F25"/>
    <w:rsid w:val="00BC63DF"/>
    <w:rsid w:val="00BD0F23"/>
    <w:rsid w:val="00BE2C51"/>
    <w:rsid w:val="00BE3E25"/>
    <w:rsid w:val="00BE3FB7"/>
    <w:rsid w:val="00BE490D"/>
    <w:rsid w:val="00BF538E"/>
    <w:rsid w:val="00BF6CD5"/>
    <w:rsid w:val="00C005AA"/>
    <w:rsid w:val="00C17E83"/>
    <w:rsid w:val="00C20991"/>
    <w:rsid w:val="00C21570"/>
    <w:rsid w:val="00C22115"/>
    <w:rsid w:val="00C30656"/>
    <w:rsid w:val="00C56BB5"/>
    <w:rsid w:val="00C6422D"/>
    <w:rsid w:val="00C8110B"/>
    <w:rsid w:val="00C83D81"/>
    <w:rsid w:val="00C87AD2"/>
    <w:rsid w:val="00C93CDE"/>
    <w:rsid w:val="00C9703D"/>
    <w:rsid w:val="00CA2C35"/>
    <w:rsid w:val="00CB50BF"/>
    <w:rsid w:val="00CB7B33"/>
    <w:rsid w:val="00CC77CF"/>
    <w:rsid w:val="00CD4E6D"/>
    <w:rsid w:val="00CE238E"/>
    <w:rsid w:val="00CE3BDA"/>
    <w:rsid w:val="00CE4D2E"/>
    <w:rsid w:val="00CF0BDE"/>
    <w:rsid w:val="00D04478"/>
    <w:rsid w:val="00D07313"/>
    <w:rsid w:val="00D07417"/>
    <w:rsid w:val="00D14066"/>
    <w:rsid w:val="00D20F67"/>
    <w:rsid w:val="00D27AA5"/>
    <w:rsid w:val="00D4751D"/>
    <w:rsid w:val="00D62C69"/>
    <w:rsid w:val="00D65724"/>
    <w:rsid w:val="00D7120B"/>
    <w:rsid w:val="00D72089"/>
    <w:rsid w:val="00D73143"/>
    <w:rsid w:val="00D82CB5"/>
    <w:rsid w:val="00D959F6"/>
    <w:rsid w:val="00DA38B2"/>
    <w:rsid w:val="00DB3C92"/>
    <w:rsid w:val="00DC7793"/>
    <w:rsid w:val="00DE2496"/>
    <w:rsid w:val="00DE3C13"/>
    <w:rsid w:val="00DF0C3D"/>
    <w:rsid w:val="00E00A79"/>
    <w:rsid w:val="00E00ABD"/>
    <w:rsid w:val="00E02693"/>
    <w:rsid w:val="00E058DC"/>
    <w:rsid w:val="00E07601"/>
    <w:rsid w:val="00E1799C"/>
    <w:rsid w:val="00E207CA"/>
    <w:rsid w:val="00E20D75"/>
    <w:rsid w:val="00E20F27"/>
    <w:rsid w:val="00E21DE2"/>
    <w:rsid w:val="00E251E0"/>
    <w:rsid w:val="00E264DC"/>
    <w:rsid w:val="00E35557"/>
    <w:rsid w:val="00E3594D"/>
    <w:rsid w:val="00E36A26"/>
    <w:rsid w:val="00E521B1"/>
    <w:rsid w:val="00E72276"/>
    <w:rsid w:val="00E75904"/>
    <w:rsid w:val="00E77BAF"/>
    <w:rsid w:val="00E83B9D"/>
    <w:rsid w:val="00E84B20"/>
    <w:rsid w:val="00E84BF7"/>
    <w:rsid w:val="00E9767F"/>
    <w:rsid w:val="00EA6270"/>
    <w:rsid w:val="00EA6646"/>
    <w:rsid w:val="00EE0B61"/>
    <w:rsid w:val="00EE475C"/>
    <w:rsid w:val="00EE6DBF"/>
    <w:rsid w:val="00EF17FF"/>
    <w:rsid w:val="00EF4F28"/>
    <w:rsid w:val="00EF5635"/>
    <w:rsid w:val="00EF656B"/>
    <w:rsid w:val="00EF701A"/>
    <w:rsid w:val="00F04C87"/>
    <w:rsid w:val="00F1066D"/>
    <w:rsid w:val="00F118FE"/>
    <w:rsid w:val="00F14B89"/>
    <w:rsid w:val="00F25284"/>
    <w:rsid w:val="00F34A7A"/>
    <w:rsid w:val="00F42BAC"/>
    <w:rsid w:val="00F42BEE"/>
    <w:rsid w:val="00F468CD"/>
    <w:rsid w:val="00F527D5"/>
    <w:rsid w:val="00F72FFA"/>
    <w:rsid w:val="00F75926"/>
    <w:rsid w:val="00F95B2C"/>
    <w:rsid w:val="00FA0E25"/>
    <w:rsid w:val="00FA5F6F"/>
    <w:rsid w:val="00FB36FE"/>
    <w:rsid w:val="00FC0271"/>
    <w:rsid w:val="00FC0318"/>
    <w:rsid w:val="00FC133C"/>
    <w:rsid w:val="00FC4073"/>
    <w:rsid w:val="00FF20E8"/>
    <w:rsid w:val="00FF2E27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link w:val="a4"/>
    <w:uiPriority w:val="99"/>
    <w:rsid w:val="001667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67C8"/>
  </w:style>
  <w:style w:type="character" w:customStyle="1" w:styleId="a6">
    <w:name w:val="Основной текст Знак"/>
    <w:basedOn w:val="a0"/>
    <w:link w:val="a7"/>
    <w:rsid w:val="00E521B1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rsid w:val="00E521B1"/>
    <w:rPr>
      <w:rFonts w:cs="Mangal"/>
      <w:sz w:val="24"/>
      <w:szCs w:val="21"/>
      <w:lang w:eastAsia="zh-CN" w:bidi="hi-IN"/>
    </w:rPr>
  </w:style>
  <w:style w:type="character" w:customStyle="1" w:styleId="a8">
    <w:name w:val="Основной текст + Полужирный"/>
    <w:basedOn w:val="a6"/>
    <w:rsid w:val="00E521B1"/>
    <w:rPr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9">
    <w:name w:val="Normal (Web)"/>
    <w:basedOn w:val="a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a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p2">
    <w:name w:val="p2"/>
    <w:basedOn w:val="a"/>
    <w:rsid w:val="00955939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955939"/>
    <w:rPr>
      <w:sz w:val="24"/>
      <w:szCs w:val="22"/>
      <w:lang w:eastAsia="en-US"/>
    </w:rPr>
  </w:style>
  <w:style w:type="paragraph" w:styleId="ab">
    <w:name w:val="List Paragraph"/>
    <w:basedOn w:val="a"/>
    <w:uiPriority w:val="99"/>
    <w:qFormat/>
    <w:rsid w:val="00710E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c">
    <w:name w:val="Hyperlink"/>
    <w:basedOn w:val="a0"/>
    <w:uiPriority w:val="99"/>
    <w:unhideWhenUsed/>
    <w:rsid w:val="00710E7C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F798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2F7989"/>
    <w:rPr>
      <w:rFonts w:ascii="Tahoma" w:hAnsi="Tahoma" w:cs="Mangal"/>
      <w:sz w:val="16"/>
      <w:szCs w:val="14"/>
      <w:lang w:eastAsia="zh-CN" w:bidi="hi-IN"/>
    </w:rPr>
  </w:style>
  <w:style w:type="paragraph" w:styleId="af">
    <w:name w:val="footer"/>
    <w:basedOn w:val="a"/>
    <w:link w:val="af0"/>
    <w:rsid w:val="00DB3C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rsid w:val="00DB3C92"/>
    <w:rPr>
      <w:rFonts w:cs="Mangal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DB3C92"/>
    <w:rPr>
      <w:sz w:val="24"/>
      <w:szCs w:val="24"/>
      <w:lang w:eastAsia="zh-CN" w:bidi="hi-IN"/>
    </w:rPr>
  </w:style>
  <w:style w:type="character" w:styleId="af1">
    <w:name w:val="Strong"/>
    <w:basedOn w:val="a0"/>
    <w:uiPriority w:val="22"/>
    <w:qFormat/>
    <w:rsid w:val="008B4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link w:val="a4"/>
    <w:uiPriority w:val="99"/>
    <w:rsid w:val="001667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67C8"/>
  </w:style>
  <w:style w:type="character" w:customStyle="1" w:styleId="a6">
    <w:name w:val="Основной текст Знак"/>
    <w:basedOn w:val="a0"/>
    <w:link w:val="a7"/>
    <w:rsid w:val="00E521B1"/>
    <w:rPr>
      <w:sz w:val="19"/>
      <w:szCs w:val="19"/>
      <w:shd w:val="clear" w:color="auto" w:fill="FFFFFF"/>
    </w:rPr>
  </w:style>
  <w:style w:type="paragraph" w:styleId="a7">
    <w:name w:val="Body Text"/>
    <w:basedOn w:val="a"/>
    <w:link w:val="a6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rsid w:val="00E521B1"/>
    <w:rPr>
      <w:rFonts w:cs="Mangal"/>
      <w:sz w:val="24"/>
      <w:szCs w:val="21"/>
      <w:lang w:eastAsia="zh-CN" w:bidi="hi-IN"/>
    </w:rPr>
  </w:style>
  <w:style w:type="character" w:customStyle="1" w:styleId="a8">
    <w:name w:val="Основной текст + Полужирный"/>
    <w:basedOn w:val="a6"/>
    <w:rsid w:val="00E521B1"/>
    <w:rPr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9">
    <w:name w:val="Normal (Web)"/>
    <w:basedOn w:val="a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a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p2">
    <w:name w:val="p2"/>
    <w:basedOn w:val="a"/>
    <w:rsid w:val="00955939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paragraph" w:customStyle="1" w:styleId="12">
    <w:name w:val="Без интервала1"/>
    <w:rsid w:val="00955939"/>
    <w:rPr>
      <w:sz w:val="24"/>
      <w:szCs w:val="22"/>
      <w:lang w:eastAsia="en-US"/>
    </w:rPr>
  </w:style>
  <w:style w:type="paragraph" w:styleId="ab">
    <w:name w:val="List Paragraph"/>
    <w:basedOn w:val="a"/>
    <w:uiPriority w:val="99"/>
    <w:qFormat/>
    <w:rsid w:val="00710E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c">
    <w:name w:val="Hyperlink"/>
    <w:basedOn w:val="a0"/>
    <w:uiPriority w:val="99"/>
    <w:unhideWhenUsed/>
    <w:rsid w:val="00710E7C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F798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2F7989"/>
    <w:rPr>
      <w:rFonts w:ascii="Tahoma" w:hAnsi="Tahoma" w:cs="Mangal"/>
      <w:sz w:val="16"/>
      <w:szCs w:val="14"/>
      <w:lang w:eastAsia="zh-CN" w:bidi="hi-IN"/>
    </w:rPr>
  </w:style>
  <w:style w:type="paragraph" w:styleId="af">
    <w:name w:val="footer"/>
    <w:basedOn w:val="a"/>
    <w:link w:val="af0"/>
    <w:rsid w:val="00DB3C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rsid w:val="00DB3C92"/>
    <w:rPr>
      <w:rFonts w:cs="Mangal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DB3C92"/>
    <w:rPr>
      <w:sz w:val="24"/>
      <w:szCs w:val="24"/>
      <w:lang w:eastAsia="zh-CN" w:bidi="hi-IN"/>
    </w:rPr>
  </w:style>
  <w:style w:type="character" w:styleId="af1">
    <w:name w:val="Strong"/>
    <w:basedOn w:val="a0"/>
    <w:uiPriority w:val="22"/>
    <w:qFormat/>
    <w:rsid w:val="008B4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7C0A3-0E6E-4C79-A6C7-0AE55865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Кармазинова К.В.</cp:lastModifiedBy>
  <cp:revision>2</cp:revision>
  <cp:lastPrinted>2019-04-24T12:42:00Z</cp:lastPrinted>
  <dcterms:created xsi:type="dcterms:W3CDTF">2019-04-29T05:24:00Z</dcterms:created>
  <dcterms:modified xsi:type="dcterms:W3CDTF">2019-04-29T05:24:00Z</dcterms:modified>
</cp:coreProperties>
</file>