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BA1" w:rsidRPr="00D3405D" w:rsidRDefault="00061BA1" w:rsidP="00061BA1">
      <w:pPr>
        <w:pStyle w:val="11"/>
        <w:ind w:left="-180" w:right="355" w:firstLine="0"/>
        <w:jc w:val="center"/>
        <w:rPr>
          <w:rFonts w:ascii="Times New Roman" w:hAnsi="Times New Roman" w:cs="Times New Roman"/>
          <w:b/>
          <w:sz w:val="32"/>
          <w:u w:val="single"/>
          <w:lang w:eastAsia="ru-RU"/>
        </w:rPr>
      </w:pPr>
      <w:r>
        <w:rPr>
          <w:noProof/>
          <w:u w:val="single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-352425</wp:posOffset>
            </wp:positionV>
            <wp:extent cx="1256665" cy="1256665"/>
            <wp:effectExtent l="19050" t="0" r="63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u w:val="single"/>
          <w:lang w:eastAsia="ru-RU"/>
        </w:rPr>
        <w:t>24 октября</w:t>
      </w:r>
      <w:r w:rsidRPr="00D3405D">
        <w:rPr>
          <w:rFonts w:ascii="Times New Roman" w:hAnsi="Times New Roman" w:cs="Times New Roman"/>
          <w:b/>
          <w:sz w:val="32"/>
          <w:u w:val="single"/>
          <w:lang w:eastAsia="ru-RU"/>
        </w:rPr>
        <w:t xml:space="preserve"> 2018 года </w:t>
      </w:r>
    </w:p>
    <w:p w:rsidR="00061BA1" w:rsidRPr="00D3405D" w:rsidRDefault="00061BA1" w:rsidP="00061BA1">
      <w:pPr>
        <w:pStyle w:val="11"/>
        <w:ind w:left="-180" w:right="355" w:firstLine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Пенсионный фонд информирует!</w:t>
      </w:r>
    </w:p>
    <w:p w:rsidR="009E0B46" w:rsidRPr="00540AAB" w:rsidRDefault="009E0B46" w:rsidP="009E0B46">
      <w:pPr>
        <w:ind w:left="-540"/>
        <w:jc w:val="center"/>
      </w:pPr>
    </w:p>
    <w:p w:rsidR="000F0DA4" w:rsidRPr="009E0B46" w:rsidRDefault="00223BE8" w:rsidP="009F19AF">
      <w:pPr>
        <w:jc w:val="center"/>
        <w:rPr>
          <w:b/>
          <w:color w:val="0070C0"/>
          <w:sz w:val="26"/>
          <w:szCs w:val="26"/>
        </w:rPr>
      </w:pPr>
      <w:r w:rsidRPr="009E0B46">
        <w:rPr>
          <w:b/>
          <w:color w:val="0070C0"/>
          <w:sz w:val="26"/>
          <w:szCs w:val="26"/>
        </w:rPr>
        <w:t>Под видом разъяснения пенсионного законодательства</w:t>
      </w:r>
    </w:p>
    <w:p w:rsidR="00011149" w:rsidRDefault="00223BE8" w:rsidP="009F19AF">
      <w:pPr>
        <w:jc w:val="center"/>
        <w:rPr>
          <w:b/>
          <w:color w:val="0070C0"/>
          <w:sz w:val="26"/>
          <w:szCs w:val="26"/>
        </w:rPr>
      </w:pPr>
      <w:r w:rsidRPr="009E0B46">
        <w:rPr>
          <w:b/>
          <w:color w:val="0070C0"/>
          <w:sz w:val="26"/>
          <w:szCs w:val="26"/>
        </w:rPr>
        <w:t xml:space="preserve">коммерческие организации продают финансовые продукты </w:t>
      </w:r>
    </w:p>
    <w:p w:rsidR="009E0B46" w:rsidRPr="009E0B46" w:rsidRDefault="009E0B46" w:rsidP="009F19AF">
      <w:pPr>
        <w:jc w:val="center"/>
        <w:rPr>
          <w:b/>
          <w:color w:val="0070C0"/>
          <w:sz w:val="26"/>
          <w:szCs w:val="26"/>
        </w:rPr>
      </w:pPr>
    </w:p>
    <w:p w:rsidR="00CD2425" w:rsidRPr="00CD2425" w:rsidRDefault="00E05204" w:rsidP="009E0B46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CD2425">
        <w:rPr>
          <w:color w:val="000000"/>
          <w:sz w:val="26"/>
          <w:szCs w:val="26"/>
        </w:rPr>
        <w:t xml:space="preserve">Отделение Пенсионного фонда Российской Федерации по Новгородской области </w:t>
      </w:r>
      <w:r w:rsidR="00CD2425" w:rsidRPr="00CD2425">
        <w:rPr>
          <w:color w:val="000000"/>
          <w:sz w:val="26"/>
          <w:szCs w:val="26"/>
        </w:rPr>
        <w:t xml:space="preserve">сообщает, что </w:t>
      </w:r>
      <w:r w:rsidR="00CD2425" w:rsidRPr="00CD2425">
        <w:rPr>
          <w:sz w:val="26"/>
          <w:szCs w:val="26"/>
        </w:rPr>
        <w:t xml:space="preserve">на территории региона в адрес руководителей организаций поступают письма ООО «Центр содействия развития финансовой грамотности и социальных инициатив», АНО КЦ «Институт финансового развития и социальных проектов», «Институт единых социальных программ» и др. с предложением об организации встреч с трудовыми коллективами по вопросам действующего пенсионного законодательства. </w:t>
      </w:r>
      <w:proofErr w:type="gramEnd"/>
    </w:p>
    <w:p w:rsidR="00CD2425" w:rsidRPr="00CD2425" w:rsidRDefault="00CD2425" w:rsidP="009E0B46">
      <w:pPr>
        <w:spacing w:line="276" w:lineRule="auto"/>
        <w:ind w:firstLine="708"/>
        <w:jc w:val="both"/>
        <w:rPr>
          <w:sz w:val="26"/>
          <w:szCs w:val="26"/>
        </w:rPr>
      </w:pPr>
      <w:r w:rsidRPr="00CD2425">
        <w:rPr>
          <w:sz w:val="26"/>
          <w:szCs w:val="26"/>
        </w:rPr>
        <w:t>Обращаем внимание, что данные организации являются коммерческими и не имеют отношения к структуре органов Пенсионного фонда, органов государственной власти и управления, не является образовательными учреждениями. Основной целью проведения таких встреч подобными структурами, воспроизводящими в своем наименовании термины из области пенсионного обеспечения и страхования, является заключение гражданами договоров с какими – либо НПФ (негосударственными пенсионными фондами) для последующего перевода средств пенсионных накоплений.  При этом зачастую застрахованным лицам не доводится информация о возможной потере инвестиционного дохода в случае досрочного перехода в НПФ.</w:t>
      </w:r>
    </w:p>
    <w:p w:rsidR="00CD2425" w:rsidRPr="00CD2425" w:rsidRDefault="00CD2425" w:rsidP="009E0B46">
      <w:pPr>
        <w:spacing w:line="276" w:lineRule="auto"/>
        <w:ind w:firstLine="708"/>
        <w:rPr>
          <w:sz w:val="26"/>
          <w:szCs w:val="26"/>
        </w:rPr>
      </w:pPr>
      <w:r w:rsidRPr="00CD2425">
        <w:rPr>
          <w:sz w:val="26"/>
          <w:szCs w:val="26"/>
        </w:rPr>
        <w:t>В связи с этим напоминаем:</w:t>
      </w:r>
    </w:p>
    <w:p w:rsidR="00CD2425" w:rsidRPr="00CD2425" w:rsidRDefault="00CD2425" w:rsidP="009E0B46">
      <w:pPr>
        <w:spacing w:line="276" w:lineRule="auto"/>
        <w:ind w:firstLine="539"/>
        <w:jc w:val="both"/>
        <w:rPr>
          <w:rFonts w:eastAsia="Times New Roman"/>
          <w:b/>
          <w:sz w:val="26"/>
          <w:szCs w:val="26"/>
          <w:lang w:eastAsia="ru-RU"/>
        </w:rPr>
      </w:pPr>
      <w:r w:rsidRPr="00CD2425">
        <w:rPr>
          <w:rFonts w:eastAsia="Times New Roman"/>
          <w:b/>
          <w:sz w:val="26"/>
          <w:szCs w:val="26"/>
          <w:lang w:eastAsia="ru-RU"/>
        </w:rPr>
        <w:t xml:space="preserve">- </w:t>
      </w:r>
      <w:r w:rsidRPr="00CD2425">
        <w:rPr>
          <w:sz w:val="26"/>
          <w:szCs w:val="26"/>
        </w:rPr>
        <w:t>Пенсионный фонд самостоятельно проводит информационно-разъяснительную работу с гражданами и организациями и не уполномочивает какие-либо организации действовать от своего имени по данным вопросам. Полная информация по пенсионным вопросам размещена на нашем сайте (</w:t>
      </w:r>
      <w:r w:rsidRPr="00CD2425">
        <w:rPr>
          <w:sz w:val="26"/>
          <w:szCs w:val="26"/>
          <w:lang w:val="en-US"/>
        </w:rPr>
        <w:t>www</w:t>
      </w:r>
      <w:r w:rsidRPr="00CD2425">
        <w:rPr>
          <w:sz w:val="26"/>
          <w:szCs w:val="26"/>
        </w:rPr>
        <w:t>.</w:t>
      </w:r>
      <w:proofErr w:type="spellStart"/>
      <w:r w:rsidRPr="00CD2425">
        <w:rPr>
          <w:sz w:val="26"/>
          <w:szCs w:val="26"/>
          <w:lang w:val="en-US"/>
        </w:rPr>
        <w:t>pfrf</w:t>
      </w:r>
      <w:proofErr w:type="spellEnd"/>
      <w:r w:rsidRPr="00CD2425">
        <w:rPr>
          <w:sz w:val="26"/>
          <w:szCs w:val="26"/>
        </w:rPr>
        <w:t>.</w:t>
      </w:r>
      <w:proofErr w:type="spellStart"/>
      <w:r w:rsidRPr="00CD2425">
        <w:rPr>
          <w:sz w:val="26"/>
          <w:szCs w:val="26"/>
          <w:lang w:val="en-US"/>
        </w:rPr>
        <w:t>ru</w:t>
      </w:r>
      <w:proofErr w:type="spellEnd"/>
      <w:r w:rsidRPr="00CD2425">
        <w:rPr>
          <w:sz w:val="26"/>
          <w:szCs w:val="26"/>
        </w:rPr>
        <w:t>).</w:t>
      </w:r>
    </w:p>
    <w:p w:rsidR="00CD2425" w:rsidRPr="00CD2425" w:rsidRDefault="00CD2425" w:rsidP="009E0B46">
      <w:pPr>
        <w:spacing w:line="276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CD2425">
        <w:rPr>
          <w:rFonts w:eastAsia="Times New Roman"/>
          <w:b/>
          <w:sz w:val="26"/>
          <w:szCs w:val="26"/>
          <w:lang w:eastAsia="ru-RU"/>
        </w:rPr>
        <w:t>- Сотрудники Пенсионного фонда Российской Федерации не выходят на дом и в организации с предложениями о заключении гражданами договоров с негосударственными пенсионными фондами, не осуществляют проверку СНИЛС с использованием мобильных устройств.</w:t>
      </w:r>
    </w:p>
    <w:p w:rsidR="00CD2425" w:rsidRPr="00CD2425" w:rsidRDefault="00CD2425" w:rsidP="009E0B46">
      <w:pPr>
        <w:spacing w:line="276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CD2425">
        <w:rPr>
          <w:rFonts w:eastAsia="Times New Roman"/>
          <w:b/>
          <w:sz w:val="26"/>
          <w:szCs w:val="26"/>
          <w:lang w:eastAsia="ru-RU"/>
        </w:rPr>
        <w:t xml:space="preserve">- </w:t>
      </w:r>
      <w:r w:rsidRPr="00CD2425">
        <w:rPr>
          <w:rFonts w:eastAsia="Times New Roman"/>
          <w:sz w:val="26"/>
          <w:szCs w:val="26"/>
          <w:lang w:eastAsia="ru-RU"/>
        </w:rPr>
        <w:t xml:space="preserve">Принимать решение о переводе средств пенсионных накоплений следует после получения информации о способе формирования своих пенсионных накоплений и дате фиксации указанных средств, во избежание инвестиционных потерь при переводе. Такую информацию можно получить из выписки о состоянии лицевого счета с помощью </w:t>
      </w:r>
      <w:proofErr w:type="spellStart"/>
      <w:r w:rsidRPr="00CD2425">
        <w:rPr>
          <w:rFonts w:eastAsia="Times New Roman"/>
          <w:sz w:val="26"/>
          <w:szCs w:val="26"/>
          <w:lang w:eastAsia="ru-RU"/>
        </w:rPr>
        <w:t>онлайн-сервисов</w:t>
      </w:r>
      <w:proofErr w:type="spellEnd"/>
      <w:r w:rsidRPr="00CD2425">
        <w:rPr>
          <w:rFonts w:eastAsia="Times New Roman"/>
          <w:sz w:val="26"/>
          <w:szCs w:val="26"/>
          <w:lang w:eastAsia="ru-RU"/>
        </w:rPr>
        <w:t xml:space="preserve"> Пенсионного фонда Российской Федерации на Едином портале государственных услуг или в Личном кабинете гражданина на сайте ПФР </w:t>
      </w:r>
      <w:hyperlink r:id="rId6" w:history="1">
        <w:r w:rsidRPr="00CD2425">
          <w:rPr>
            <w:rStyle w:val="a3"/>
            <w:rFonts w:eastAsia="Times New Roman"/>
            <w:sz w:val="26"/>
            <w:szCs w:val="26"/>
            <w:lang w:val="en-US" w:eastAsia="ru-RU"/>
          </w:rPr>
          <w:t>www</w:t>
        </w:r>
        <w:r w:rsidRPr="00CD2425">
          <w:rPr>
            <w:rStyle w:val="a3"/>
            <w:rFonts w:eastAsia="Times New Roman"/>
            <w:sz w:val="26"/>
            <w:szCs w:val="26"/>
            <w:lang w:eastAsia="ru-RU"/>
          </w:rPr>
          <w:t>.</w:t>
        </w:r>
        <w:proofErr w:type="spellStart"/>
        <w:r w:rsidRPr="00CD2425">
          <w:rPr>
            <w:rStyle w:val="a3"/>
            <w:rFonts w:eastAsia="Times New Roman"/>
            <w:sz w:val="26"/>
            <w:szCs w:val="26"/>
            <w:lang w:val="en-US" w:eastAsia="ru-RU"/>
          </w:rPr>
          <w:t>pfrf</w:t>
        </w:r>
        <w:proofErr w:type="spellEnd"/>
        <w:r w:rsidRPr="00CD2425">
          <w:rPr>
            <w:rStyle w:val="a3"/>
            <w:rFonts w:eastAsia="Times New Roman"/>
            <w:sz w:val="26"/>
            <w:szCs w:val="26"/>
            <w:lang w:eastAsia="ru-RU"/>
          </w:rPr>
          <w:t>.</w:t>
        </w:r>
        <w:proofErr w:type="spellStart"/>
        <w:r w:rsidRPr="00CD2425">
          <w:rPr>
            <w:rStyle w:val="a3"/>
            <w:rFonts w:eastAsia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CD2425">
        <w:rPr>
          <w:rFonts w:eastAsia="Times New Roman"/>
          <w:sz w:val="26"/>
          <w:szCs w:val="26"/>
          <w:lang w:eastAsia="ru-RU"/>
        </w:rPr>
        <w:t xml:space="preserve"> , а также в любой клиентской службе ПФР.</w:t>
      </w:r>
    </w:p>
    <w:p w:rsidR="00540AAB" w:rsidRPr="000050C1" w:rsidRDefault="00CD2425" w:rsidP="009E0B46">
      <w:pPr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CD2425">
        <w:rPr>
          <w:rFonts w:eastAsia="Times New Roman"/>
          <w:sz w:val="26"/>
          <w:szCs w:val="26"/>
          <w:lang w:eastAsia="ru-RU"/>
        </w:rPr>
        <w:t xml:space="preserve">Если Вы столкнулись с недобросовестным поведением представителей НПФ и/или полагаете, что Ваши персональные данные могут быть использованы ими без Вашего согласия, Вы можете обратиться с жалобой на действия агентов в правоохранительные органы, сообщить об этом по телефону горячей линии данного НПФ, а также в Пенсионный Фонд Российской Федерации </w:t>
      </w:r>
      <w:r w:rsidRPr="00CD2425">
        <w:rPr>
          <w:rFonts w:eastAsia="Times New Roman"/>
          <w:b/>
          <w:sz w:val="26"/>
          <w:szCs w:val="26"/>
          <w:lang w:eastAsia="ru-RU"/>
        </w:rPr>
        <w:t>8(800)302 2 302</w:t>
      </w:r>
      <w:bookmarkStart w:id="0" w:name="_GoBack"/>
      <w:bookmarkEnd w:id="0"/>
      <w:r w:rsidRPr="00CD2425">
        <w:rPr>
          <w:rFonts w:eastAsia="Times New Roman"/>
          <w:sz w:val="26"/>
          <w:szCs w:val="26"/>
          <w:lang w:eastAsia="ru-RU"/>
        </w:rPr>
        <w:t>.</w:t>
      </w:r>
      <w:proofErr w:type="gramEnd"/>
    </w:p>
    <w:p w:rsidR="00540AAB" w:rsidRDefault="00540AAB" w:rsidP="009E0B46">
      <w:pPr>
        <w:spacing w:line="276" w:lineRule="auto"/>
        <w:rPr>
          <w:rFonts w:ascii="Courier New" w:hAnsi="Courier New" w:cs="Courier New"/>
          <w:b/>
        </w:rPr>
      </w:pPr>
    </w:p>
    <w:sectPr w:rsidR="00540AAB" w:rsidSect="009E0B46">
      <w:pgSz w:w="11906" w:h="16838"/>
      <w:pgMar w:top="851" w:right="567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95898"/>
    <w:multiLevelType w:val="hybridMultilevel"/>
    <w:tmpl w:val="B48E191C"/>
    <w:lvl w:ilvl="0" w:tplc="C3529DDE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AFB305F"/>
    <w:multiLevelType w:val="multilevel"/>
    <w:tmpl w:val="FC3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A3A04"/>
    <w:rsid w:val="00000ED8"/>
    <w:rsid w:val="00006DD6"/>
    <w:rsid w:val="00011149"/>
    <w:rsid w:val="00044D45"/>
    <w:rsid w:val="00061BA1"/>
    <w:rsid w:val="000D03D7"/>
    <w:rsid w:val="000F0DA4"/>
    <w:rsid w:val="00101FEF"/>
    <w:rsid w:val="00147C3E"/>
    <w:rsid w:val="001A0A83"/>
    <w:rsid w:val="001B72E9"/>
    <w:rsid w:val="001C21BA"/>
    <w:rsid w:val="001E27E1"/>
    <w:rsid w:val="001E6C86"/>
    <w:rsid w:val="00223BE8"/>
    <w:rsid w:val="00242E21"/>
    <w:rsid w:val="002661A9"/>
    <w:rsid w:val="00275F7D"/>
    <w:rsid w:val="00285858"/>
    <w:rsid w:val="002A008A"/>
    <w:rsid w:val="002A3384"/>
    <w:rsid w:val="002A3A04"/>
    <w:rsid w:val="00327591"/>
    <w:rsid w:val="00350429"/>
    <w:rsid w:val="003535A1"/>
    <w:rsid w:val="00391F14"/>
    <w:rsid w:val="003A782B"/>
    <w:rsid w:val="003C7313"/>
    <w:rsid w:val="00473030"/>
    <w:rsid w:val="004F40A3"/>
    <w:rsid w:val="00502004"/>
    <w:rsid w:val="00503ACE"/>
    <w:rsid w:val="00526BE8"/>
    <w:rsid w:val="00540AAB"/>
    <w:rsid w:val="005434BA"/>
    <w:rsid w:val="00575077"/>
    <w:rsid w:val="00577AE4"/>
    <w:rsid w:val="00584983"/>
    <w:rsid w:val="0059476F"/>
    <w:rsid w:val="005A1AB5"/>
    <w:rsid w:val="005A728D"/>
    <w:rsid w:val="005B1D75"/>
    <w:rsid w:val="005E5218"/>
    <w:rsid w:val="005E6D5F"/>
    <w:rsid w:val="005F6732"/>
    <w:rsid w:val="00611BCA"/>
    <w:rsid w:val="006714C6"/>
    <w:rsid w:val="006856DF"/>
    <w:rsid w:val="00697E62"/>
    <w:rsid w:val="006C5A6E"/>
    <w:rsid w:val="006E345F"/>
    <w:rsid w:val="006E4A66"/>
    <w:rsid w:val="006F6AD0"/>
    <w:rsid w:val="006F7325"/>
    <w:rsid w:val="00700325"/>
    <w:rsid w:val="00745949"/>
    <w:rsid w:val="0077045C"/>
    <w:rsid w:val="007860AD"/>
    <w:rsid w:val="00792ED0"/>
    <w:rsid w:val="007C3478"/>
    <w:rsid w:val="007F105D"/>
    <w:rsid w:val="007F5FB8"/>
    <w:rsid w:val="00810F64"/>
    <w:rsid w:val="00813C46"/>
    <w:rsid w:val="00851712"/>
    <w:rsid w:val="0087218B"/>
    <w:rsid w:val="00895A98"/>
    <w:rsid w:val="008A0A8D"/>
    <w:rsid w:val="008A20E3"/>
    <w:rsid w:val="00902FEC"/>
    <w:rsid w:val="009107B9"/>
    <w:rsid w:val="009269E0"/>
    <w:rsid w:val="00952906"/>
    <w:rsid w:val="00974972"/>
    <w:rsid w:val="009B0692"/>
    <w:rsid w:val="009C2C8C"/>
    <w:rsid w:val="009E0B46"/>
    <w:rsid w:val="009F19AF"/>
    <w:rsid w:val="00A12900"/>
    <w:rsid w:val="00A7179C"/>
    <w:rsid w:val="00A73F61"/>
    <w:rsid w:val="00A77434"/>
    <w:rsid w:val="00AA50AE"/>
    <w:rsid w:val="00AA5E0A"/>
    <w:rsid w:val="00AB3BC1"/>
    <w:rsid w:val="00AC0A14"/>
    <w:rsid w:val="00B216D6"/>
    <w:rsid w:val="00BA5890"/>
    <w:rsid w:val="00BC4079"/>
    <w:rsid w:val="00C30B70"/>
    <w:rsid w:val="00C42242"/>
    <w:rsid w:val="00C75C90"/>
    <w:rsid w:val="00CA4261"/>
    <w:rsid w:val="00CD2425"/>
    <w:rsid w:val="00CE18CE"/>
    <w:rsid w:val="00CF6183"/>
    <w:rsid w:val="00D04F6C"/>
    <w:rsid w:val="00D30F3B"/>
    <w:rsid w:val="00D41FE6"/>
    <w:rsid w:val="00D65442"/>
    <w:rsid w:val="00D76845"/>
    <w:rsid w:val="00DE3E30"/>
    <w:rsid w:val="00DF6E8D"/>
    <w:rsid w:val="00E03DF7"/>
    <w:rsid w:val="00E05204"/>
    <w:rsid w:val="00E42270"/>
    <w:rsid w:val="00E5470F"/>
    <w:rsid w:val="00E60FB4"/>
    <w:rsid w:val="00E75707"/>
    <w:rsid w:val="00E833A4"/>
    <w:rsid w:val="00E925B5"/>
    <w:rsid w:val="00EB2AE3"/>
    <w:rsid w:val="00EB3CB2"/>
    <w:rsid w:val="00F01A75"/>
    <w:rsid w:val="00F11314"/>
    <w:rsid w:val="00F24F5F"/>
    <w:rsid w:val="00F31719"/>
    <w:rsid w:val="00FC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CB2"/>
    <w:pPr>
      <w:suppressAutoHyphens/>
    </w:pPr>
    <w:rPr>
      <w:rFonts w:eastAsia="Calibri"/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EB3CB2"/>
    <w:pPr>
      <w:keepNext/>
      <w:keepLines/>
      <w:tabs>
        <w:tab w:val="num" w:pos="720"/>
      </w:tabs>
      <w:spacing w:after="120"/>
      <w:ind w:firstLine="709"/>
      <w:jc w:val="both"/>
      <w:outlineLvl w:val="2"/>
    </w:pPr>
    <w:rPr>
      <w:rFonts w:ascii="Arial" w:eastAsia="Times New Roman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B3CB2"/>
  </w:style>
  <w:style w:type="character" w:customStyle="1" w:styleId="WW8Num1z1">
    <w:name w:val="WW8Num1z1"/>
    <w:rsid w:val="00EB3CB2"/>
  </w:style>
  <w:style w:type="character" w:customStyle="1" w:styleId="WW8Num1z2">
    <w:name w:val="WW8Num1z2"/>
    <w:rsid w:val="00EB3CB2"/>
  </w:style>
  <w:style w:type="character" w:customStyle="1" w:styleId="WW8Num1z3">
    <w:name w:val="WW8Num1z3"/>
    <w:rsid w:val="00EB3CB2"/>
  </w:style>
  <w:style w:type="character" w:customStyle="1" w:styleId="WW8Num1z4">
    <w:name w:val="WW8Num1z4"/>
    <w:rsid w:val="00EB3CB2"/>
  </w:style>
  <w:style w:type="character" w:customStyle="1" w:styleId="WW8Num1z5">
    <w:name w:val="WW8Num1z5"/>
    <w:rsid w:val="00EB3CB2"/>
  </w:style>
  <w:style w:type="character" w:customStyle="1" w:styleId="WW8Num1z6">
    <w:name w:val="WW8Num1z6"/>
    <w:rsid w:val="00EB3CB2"/>
  </w:style>
  <w:style w:type="character" w:customStyle="1" w:styleId="WW8Num1z7">
    <w:name w:val="WW8Num1z7"/>
    <w:rsid w:val="00EB3CB2"/>
  </w:style>
  <w:style w:type="character" w:customStyle="1" w:styleId="WW8Num1z8">
    <w:name w:val="WW8Num1z8"/>
    <w:rsid w:val="00EB3CB2"/>
  </w:style>
  <w:style w:type="character" w:customStyle="1" w:styleId="1">
    <w:name w:val="Основной шрифт абзаца1"/>
    <w:rsid w:val="00EB3CB2"/>
  </w:style>
  <w:style w:type="character" w:customStyle="1" w:styleId="30">
    <w:name w:val="Заголовок 3 Знак"/>
    <w:basedOn w:val="1"/>
    <w:rsid w:val="00EB3CB2"/>
    <w:rPr>
      <w:rFonts w:ascii="Arial" w:eastAsia="Times New Roman" w:hAnsi="Arial" w:cs="Arial"/>
      <w:bCs/>
      <w:i/>
      <w:sz w:val="24"/>
      <w:szCs w:val="26"/>
    </w:rPr>
  </w:style>
  <w:style w:type="character" w:styleId="a3">
    <w:name w:val="Hyperlink"/>
    <w:basedOn w:val="1"/>
    <w:rsid w:val="00EB3CB2"/>
    <w:rPr>
      <w:color w:val="0000FF"/>
      <w:u w:val="single"/>
    </w:rPr>
  </w:style>
  <w:style w:type="character" w:customStyle="1" w:styleId="text-highlight">
    <w:name w:val="text-highlight"/>
    <w:basedOn w:val="1"/>
    <w:rsid w:val="00EB3CB2"/>
  </w:style>
  <w:style w:type="character" w:styleId="a4">
    <w:name w:val="Strong"/>
    <w:basedOn w:val="1"/>
    <w:qFormat/>
    <w:rsid w:val="00EB3CB2"/>
    <w:rPr>
      <w:b/>
      <w:bCs/>
    </w:rPr>
  </w:style>
  <w:style w:type="paragraph" w:customStyle="1" w:styleId="a5">
    <w:name w:val="Заголовок"/>
    <w:basedOn w:val="a"/>
    <w:next w:val="a6"/>
    <w:rsid w:val="00EB3C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B3CB2"/>
    <w:pPr>
      <w:spacing w:after="140" w:line="288" w:lineRule="auto"/>
    </w:pPr>
  </w:style>
  <w:style w:type="paragraph" w:styleId="a7">
    <w:name w:val="List"/>
    <w:basedOn w:val="a6"/>
    <w:rsid w:val="00EB3CB2"/>
    <w:rPr>
      <w:rFonts w:cs="Mangal"/>
    </w:rPr>
  </w:style>
  <w:style w:type="paragraph" w:styleId="a8">
    <w:name w:val="caption"/>
    <w:basedOn w:val="a"/>
    <w:qFormat/>
    <w:rsid w:val="00EB3CB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B3CB2"/>
    <w:pPr>
      <w:suppressLineNumbers/>
    </w:pPr>
    <w:rPr>
      <w:rFonts w:cs="Mangal"/>
    </w:rPr>
  </w:style>
  <w:style w:type="paragraph" w:customStyle="1" w:styleId="11">
    <w:name w:val="Цитата1"/>
    <w:basedOn w:val="a"/>
    <w:rsid w:val="00EB3CB2"/>
    <w:pPr>
      <w:widowControl w:val="0"/>
      <w:snapToGrid w:val="0"/>
      <w:spacing w:before="100" w:after="100"/>
      <w:ind w:left="-426" w:right="-908" w:firstLine="426"/>
      <w:jc w:val="both"/>
    </w:pPr>
    <w:rPr>
      <w:rFonts w:ascii="Arial" w:eastAsia="Times New Roman" w:hAnsi="Arial" w:cs="Arial"/>
      <w:szCs w:val="20"/>
    </w:rPr>
  </w:style>
  <w:style w:type="paragraph" w:styleId="a9">
    <w:name w:val="Normal (Web)"/>
    <w:basedOn w:val="a"/>
    <w:uiPriority w:val="99"/>
    <w:rsid w:val="00EB3CB2"/>
    <w:pPr>
      <w:spacing w:before="280" w:after="280"/>
    </w:pPr>
    <w:rPr>
      <w:rFonts w:eastAsia="Times New Roman"/>
    </w:rPr>
  </w:style>
  <w:style w:type="paragraph" w:customStyle="1" w:styleId="western">
    <w:name w:val="western"/>
    <w:basedOn w:val="a"/>
    <w:rsid w:val="00EB3CB2"/>
    <w:pPr>
      <w:spacing w:before="280" w:after="280"/>
    </w:pPr>
    <w:rPr>
      <w:rFonts w:eastAsia="Times New Roman"/>
    </w:rPr>
  </w:style>
  <w:style w:type="paragraph" w:customStyle="1" w:styleId="style3">
    <w:name w:val="style3"/>
    <w:basedOn w:val="a"/>
    <w:rsid w:val="00E547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F11314"/>
    <w:pPr>
      <w:suppressAutoHyphens w:val="0"/>
      <w:ind w:left="720"/>
      <w:contextualSpacing/>
    </w:pPr>
    <w:rPr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147C3E"/>
    <w:pPr>
      <w:spacing w:after="160" w:line="240" w:lineRule="exact"/>
    </w:pPr>
    <w:rPr>
      <w:rFonts w:ascii="Tahoma" w:eastAsia="Times New Roman" w:hAnsi="Tahoma"/>
      <w:sz w:val="20"/>
      <w:szCs w:val="20"/>
      <w:lang w:val="en-US" w:eastAsia="ar-SA"/>
    </w:rPr>
  </w:style>
  <w:style w:type="paragraph" w:styleId="ab">
    <w:name w:val="Normal Indent"/>
    <w:basedOn w:val="a"/>
    <w:rsid w:val="00DE3E30"/>
    <w:pPr>
      <w:suppressAutoHyphens w:val="0"/>
      <w:spacing w:line="360" w:lineRule="auto"/>
      <w:ind w:firstLine="624"/>
      <w:jc w:val="both"/>
    </w:pPr>
    <w:rPr>
      <w:rFonts w:eastAsia="Times New Roman"/>
      <w:sz w:val="28"/>
      <w:szCs w:val="20"/>
      <w:lang w:eastAsia="en-US"/>
    </w:rPr>
  </w:style>
  <w:style w:type="table" w:styleId="ac">
    <w:name w:val="Table Grid"/>
    <w:basedOn w:val="a1"/>
    <w:rsid w:val="00A1290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Links>
    <vt:vector size="18" baseType="variant">
      <vt:variant>
        <vt:i4>7471138</vt:i4>
      </vt:variant>
      <vt:variant>
        <vt:i4>6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6094947</vt:i4>
      </vt:variant>
      <vt:variant>
        <vt:i4>3</vt:i4>
      </vt:variant>
      <vt:variant>
        <vt:i4>0</vt:i4>
      </vt:variant>
      <vt:variant>
        <vt:i4>5</vt:i4>
      </vt:variant>
      <vt:variant>
        <vt:lpwstr>mailto:presspfr@mail.ru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</dc:creator>
  <cp:lastModifiedBy>063008-0101</cp:lastModifiedBy>
  <cp:revision>2</cp:revision>
  <cp:lastPrinted>2018-02-19T07:33:00Z</cp:lastPrinted>
  <dcterms:created xsi:type="dcterms:W3CDTF">2018-10-24T09:31:00Z</dcterms:created>
  <dcterms:modified xsi:type="dcterms:W3CDTF">2018-10-24T09:31:00Z</dcterms:modified>
</cp:coreProperties>
</file>