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BB5D72"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BB5D72" w:rsidRDefault="00BB5D72" w:rsidP="00D61BC2">
                  <w:pPr>
                    <w:rPr>
                      <w:b/>
                      <w:noProof/>
                      <w:sz w:val="120"/>
                      <w:szCs w:val="120"/>
                    </w:rPr>
                  </w:pPr>
                </w:p>
                <w:p w:rsidR="00BB5D72" w:rsidRDefault="00BB5D72" w:rsidP="00D61BC2">
                  <w:pPr>
                    <w:rPr>
                      <w:b/>
                      <w:noProof/>
                      <w:sz w:val="120"/>
                      <w:szCs w:val="120"/>
                    </w:rPr>
                  </w:pPr>
                  <w:r>
                    <w:rPr>
                      <w:b/>
                      <w:noProof/>
                      <w:sz w:val="120"/>
                      <w:szCs w:val="120"/>
                    </w:rPr>
                    <w:t xml:space="preserve">          Официальный вестник</w:t>
                  </w:r>
                </w:p>
                <w:p w:rsidR="00BB5D72" w:rsidRPr="007B1DA3" w:rsidRDefault="00BB5D72"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BB5D72" w:rsidRDefault="00267669" w:rsidP="003531E8">
      <w:pPr>
        <w:tabs>
          <w:tab w:val="left" w:pos="6480"/>
        </w:tabs>
        <w:autoSpaceDE w:val="0"/>
        <w:autoSpaceDN w:val="0"/>
        <w:adjustRightInd w:val="0"/>
        <w:jc w:val="both"/>
      </w:pPr>
      <w:r w:rsidRPr="00BB5D72">
        <w:lastRenderedPageBreak/>
        <w:t>№14, пятница, 24 июня  2022</w:t>
      </w:r>
      <w:r w:rsidR="003531E8" w:rsidRPr="00BB5D72">
        <w:t xml:space="preserve"> года </w:t>
      </w:r>
    </w:p>
    <w:p w:rsidR="003531E8" w:rsidRPr="00BB5D72" w:rsidRDefault="003531E8" w:rsidP="003531E8">
      <w:pPr>
        <w:tabs>
          <w:tab w:val="left" w:pos="6480"/>
        </w:tabs>
        <w:autoSpaceDE w:val="0"/>
        <w:autoSpaceDN w:val="0"/>
        <w:adjustRightInd w:val="0"/>
        <w:jc w:val="both"/>
      </w:pPr>
      <w:r w:rsidRPr="00BB5D72">
        <w:t xml:space="preserve">В данном номере опубликованы следующие документы: </w:t>
      </w:r>
    </w:p>
    <w:p w:rsidR="003531E8" w:rsidRPr="00BB5D72" w:rsidRDefault="003531E8" w:rsidP="003531E8">
      <w:pPr>
        <w:tabs>
          <w:tab w:val="left" w:pos="6480"/>
        </w:tabs>
        <w:autoSpaceDE w:val="0"/>
        <w:autoSpaceDN w:val="0"/>
        <w:adjustRightInd w:val="0"/>
        <w:jc w:val="both"/>
      </w:pPr>
    </w:p>
    <w:p w:rsidR="00267669" w:rsidRPr="00BB5D72" w:rsidRDefault="00E46266" w:rsidP="00267669">
      <w:pPr>
        <w:tabs>
          <w:tab w:val="left" w:pos="6480"/>
        </w:tabs>
        <w:autoSpaceDE w:val="0"/>
        <w:autoSpaceDN w:val="0"/>
        <w:adjustRightInd w:val="0"/>
        <w:rPr>
          <w:bCs/>
        </w:rPr>
      </w:pPr>
      <w:r w:rsidRPr="00BB5D72">
        <w:rPr>
          <w:bCs/>
        </w:rPr>
        <w:t>1</w:t>
      </w:r>
      <w:r w:rsidR="00C42D11" w:rsidRPr="00BB5D72">
        <w:rPr>
          <w:bCs/>
        </w:rPr>
        <w:t xml:space="preserve">. </w:t>
      </w:r>
      <w:r w:rsidR="00267669" w:rsidRPr="00BB5D72">
        <w:rPr>
          <w:bCs/>
        </w:rPr>
        <w:t>Решение Думы  Любытинского муниципального района от 24.06.2022  №138</w:t>
      </w:r>
      <w:proofErr w:type="gramStart"/>
      <w:r w:rsidR="00267669" w:rsidRPr="00BB5D72">
        <w:rPr>
          <w:bCs/>
        </w:rPr>
        <w:t xml:space="preserve"> О</w:t>
      </w:r>
      <w:proofErr w:type="gramEnd"/>
      <w:r w:rsidR="00267669" w:rsidRPr="00BB5D72">
        <w:rPr>
          <w:bCs/>
        </w:rPr>
        <w:t xml:space="preserve"> проведении конкурса по отбору кандидатур на должность  </w:t>
      </w:r>
    </w:p>
    <w:p w:rsidR="00C42D11" w:rsidRPr="00BB5D72" w:rsidRDefault="00267669" w:rsidP="00267669">
      <w:pPr>
        <w:tabs>
          <w:tab w:val="left" w:pos="6480"/>
        </w:tabs>
        <w:autoSpaceDE w:val="0"/>
        <w:autoSpaceDN w:val="0"/>
        <w:adjustRightInd w:val="0"/>
        <w:rPr>
          <w:bCs/>
        </w:rPr>
      </w:pPr>
      <w:r w:rsidRPr="00BB5D72">
        <w:rPr>
          <w:bCs/>
        </w:rPr>
        <w:t xml:space="preserve">Главы Любытинского  муниципального района.  </w:t>
      </w:r>
    </w:p>
    <w:p w:rsidR="00AD5775" w:rsidRPr="00BB5D72" w:rsidRDefault="00AD5775" w:rsidP="00C42D11">
      <w:pPr>
        <w:tabs>
          <w:tab w:val="left" w:pos="6480"/>
        </w:tabs>
        <w:autoSpaceDE w:val="0"/>
        <w:autoSpaceDN w:val="0"/>
        <w:adjustRightInd w:val="0"/>
        <w:rPr>
          <w:bCs/>
        </w:rPr>
      </w:pPr>
      <w:r w:rsidRPr="00BB5D72">
        <w:rPr>
          <w:bCs/>
        </w:rPr>
        <w:t xml:space="preserve">2. </w:t>
      </w:r>
      <w:r w:rsidR="00267669" w:rsidRPr="00BB5D72">
        <w:rPr>
          <w:bCs/>
        </w:rPr>
        <w:t>Решение Думы  Любытинского муниципального района от 24.06.2022  №139</w:t>
      </w:r>
      <w:proofErr w:type="gramStart"/>
      <w:r w:rsidR="00267669" w:rsidRPr="00BB5D72">
        <w:rPr>
          <w:bCs/>
        </w:rPr>
        <w:t xml:space="preserve"> О</w:t>
      </w:r>
      <w:proofErr w:type="gramEnd"/>
      <w:r w:rsidR="00267669" w:rsidRPr="00BB5D72">
        <w:rPr>
          <w:bCs/>
        </w:rPr>
        <w:t xml:space="preserve"> назначении членов конкурсной комиссии по отбору кандидатур на должность Главы Любытинского муниципального района.</w:t>
      </w:r>
    </w:p>
    <w:p w:rsidR="00267669" w:rsidRPr="00BB5D72" w:rsidRDefault="00267669" w:rsidP="00267669">
      <w:pPr>
        <w:tabs>
          <w:tab w:val="left" w:pos="6480"/>
        </w:tabs>
        <w:autoSpaceDE w:val="0"/>
        <w:autoSpaceDN w:val="0"/>
        <w:adjustRightInd w:val="0"/>
        <w:rPr>
          <w:bCs/>
        </w:rPr>
      </w:pPr>
      <w:r w:rsidRPr="00BB5D72">
        <w:rPr>
          <w:bCs/>
        </w:rPr>
        <w:t>3. Решение Думы  Любытинского муниципального района от 24.06.2022  №140</w:t>
      </w:r>
      <w:proofErr w:type="gramStart"/>
      <w:r w:rsidRPr="00BB5D72">
        <w:rPr>
          <w:bCs/>
        </w:rPr>
        <w:t xml:space="preserve"> О</w:t>
      </w:r>
      <w:proofErr w:type="gramEnd"/>
      <w:r w:rsidRPr="00BB5D72">
        <w:rPr>
          <w:bCs/>
        </w:rPr>
        <w:t xml:space="preserve"> внесении изменений в решение Думы Любытинского муниципального района «О бюджете Любытинского муниципального района на 2022 год  и на плановый период 2023 и 2024 годов».</w:t>
      </w:r>
    </w:p>
    <w:p w:rsidR="00267669" w:rsidRPr="00BB5D72" w:rsidRDefault="00267669" w:rsidP="00C42D11">
      <w:pPr>
        <w:tabs>
          <w:tab w:val="left" w:pos="6480"/>
        </w:tabs>
        <w:autoSpaceDE w:val="0"/>
        <w:autoSpaceDN w:val="0"/>
        <w:adjustRightInd w:val="0"/>
        <w:rPr>
          <w:bCs/>
        </w:rPr>
      </w:pPr>
      <w:r w:rsidRPr="00BB5D72">
        <w:rPr>
          <w:bCs/>
        </w:rPr>
        <w:t>4. Решение Думы  Любытинского муниципального района от 24.06.2022  №141</w:t>
      </w:r>
      <w:proofErr w:type="gramStart"/>
      <w:r w:rsidRPr="00BB5D72">
        <w:rPr>
          <w:bCs/>
        </w:rPr>
        <w:t xml:space="preserve"> О</w:t>
      </w:r>
      <w:proofErr w:type="gramEnd"/>
      <w:r w:rsidRPr="00BB5D72">
        <w:rPr>
          <w:bCs/>
        </w:rPr>
        <w:t xml:space="preserve"> внесении изменений в Положение о денежном содержании и материальном стимулировании муниципальных служащих Администрации муниципального района.</w:t>
      </w:r>
    </w:p>
    <w:p w:rsidR="00267669" w:rsidRPr="00BB5D72" w:rsidRDefault="00267669" w:rsidP="00C42D11">
      <w:pPr>
        <w:tabs>
          <w:tab w:val="left" w:pos="6480"/>
        </w:tabs>
        <w:autoSpaceDE w:val="0"/>
        <w:autoSpaceDN w:val="0"/>
        <w:adjustRightInd w:val="0"/>
        <w:rPr>
          <w:bCs/>
        </w:rPr>
      </w:pPr>
      <w:r w:rsidRPr="00BB5D72">
        <w:rPr>
          <w:bCs/>
        </w:rPr>
        <w:t>5. Решение Думы  Любытинского муниципального района от 24.06.2022  №142</w:t>
      </w:r>
      <w:proofErr w:type="gramStart"/>
      <w:r w:rsidRPr="00BB5D72">
        <w:rPr>
          <w:bCs/>
        </w:rPr>
        <w:t xml:space="preserve"> О</w:t>
      </w:r>
      <w:proofErr w:type="gramEnd"/>
      <w:r w:rsidRPr="00BB5D72">
        <w:rPr>
          <w:bCs/>
        </w:rPr>
        <w:t xml:space="preserve"> внесении изменения в Положение об оплате труда лиц, замещающих муниципальные должности в органах местного самоуправления Любытинского  муниципального района.</w:t>
      </w:r>
    </w:p>
    <w:p w:rsidR="00267669" w:rsidRPr="00BB5D72" w:rsidRDefault="00267669" w:rsidP="00267669">
      <w:pPr>
        <w:tabs>
          <w:tab w:val="left" w:pos="6480"/>
        </w:tabs>
        <w:autoSpaceDE w:val="0"/>
        <w:autoSpaceDN w:val="0"/>
        <w:adjustRightInd w:val="0"/>
        <w:rPr>
          <w:bCs/>
        </w:rPr>
      </w:pPr>
      <w:r w:rsidRPr="00BB5D72">
        <w:rPr>
          <w:bCs/>
        </w:rPr>
        <w:t>6. Решение Думы  Любытинского муниципального района от 24.06.2022  №143</w:t>
      </w:r>
      <w:proofErr w:type="gramStart"/>
      <w:r w:rsidRPr="00BB5D72">
        <w:rPr>
          <w:bCs/>
        </w:rPr>
        <w:t xml:space="preserve"> О</w:t>
      </w:r>
      <w:proofErr w:type="gramEnd"/>
      <w:r w:rsidRPr="00BB5D72">
        <w:rPr>
          <w:bCs/>
        </w:rPr>
        <w:t xml:space="preserve"> ходе летней оздоровительной компании.</w:t>
      </w:r>
    </w:p>
    <w:p w:rsidR="00267669" w:rsidRPr="00BB5D72" w:rsidRDefault="00267669" w:rsidP="00267669">
      <w:pPr>
        <w:tabs>
          <w:tab w:val="left" w:pos="6480"/>
        </w:tabs>
        <w:autoSpaceDE w:val="0"/>
        <w:autoSpaceDN w:val="0"/>
        <w:adjustRightInd w:val="0"/>
        <w:rPr>
          <w:bCs/>
        </w:rPr>
      </w:pPr>
      <w:r w:rsidRPr="00BB5D72">
        <w:rPr>
          <w:bCs/>
        </w:rPr>
        <w:t>7. Решение Думы  Любытинского муниципального района от 24.06.2022  №144</w:t>
      </w:r>
      <w:proofErr w:type="gramStart"/>
      <w:r w:rsidRPr="00BB5D72">
        <w:rPr>
          <w:bCs/>
        </w:rPr>
        <w:t xml:space="preserve"> О</w:t>
      </w:r>
      <w:proofErr w:type="gramEnd"/>
      <w:r w:rsidRPr="00BB5D72">
        <w:rPr>
          <w:bCs/>
        </w:rPr>
        <w:t xml:space="preserve"> внесении дополнений в прогнозный план  (программу) </w:t>
      </w:r>
    </w:p>
    <w:p w:rsidR="00267669" w:rsidRPr="00BB5D72" w:rsidRDefault="00267669" w:rsidP="00267669">
      <w:pPr>
        <w:tabs>
          <w:tab w:val="left" w:pos="6480"/>
        </w:tabs>
        <w:autoSpaceDE w:val="0"/>
        <w:autoSpaceDN w:val="0"/>
        <w:adjustRightInd w:val="0"/>
        <w:rPr>
          <w:bCs/>
        </w:rPr>
      </w:pPr>
      <w:r w:rsidRPr="00BB5D72">
        <w:rPr>
          <w:bCs/>
        </w:rPr>
        <w:t>приватизации муниципального имущества  Любытинского муниципального района  на 2020 и 2022 годы.</w:t>
      </w:r>
    </w:p>
    <w:p w:rsidR="00267669" w:rsidRPr="00267669" w:rsidRDefault="00267669" w:rsidP="00C42D11">
      <w:pPr>
        <w:tabs>
          <w:tab w:val="left" w:pos="6480"/>
        </w:tabs>
        <w:autoSpaceDE w:val="0"/>
        <w:autoSpaceDN w:val="0"/>
        <w:adjustRightInd w:val="0"/>
        <w:rPr>
          <w:bCs/>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BB5D72" w:rsidRDefault="00BB5D72" w:rsidP="00A72ECC">
      <w:pPr>
        <w:tabs>
          <w:tab w:val="left" w:pos="6480"/>
        </w:tabs>
        <w:autoSpaceDE w:val="0"/>
        <w:autoSpaceDN w:val="0"/>
        <w:adjustRightInd w:val="0"/>
        <w:rPr>
          <w:sz w:val="16"/>
          <w:szCs w:val="16"/>
        </w:rPr>
      </w:pPr>
    </w:p>
    <w:p w:rsidR="00BB5D72" w:rsidRDefault="00BB5D72" w:rsidP="00A72ECC">
      <w:pPr>
        <w:tabs>
          <w:tab w:val="left" w:pos="6480"/>
        </w:tabs>
        <w:autoSpaceDE w:val="0"/>
        <w:autoSpaceDN w:val="0"/>
        <w:adjustRightInd w:val="0"/>
        <w:rPr>
          <w:sz w:val="16"/>
          <w:szCs w:val="16"/>
        </w:rPr>
      </w:pPr>
    </w:p>
    <w:p w:rsidR="00BB5D72" w:rsidRDefault="00BB5D72"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BB5D72" w:rsidRPr="00BB5D72" w:rsidRDefault="00BB5D72" w:rsidP="00BB5D72">
      <w:pPr>
        <w:jc w:val="center"/>
        <w:rPr>
          <w:b/>
          <w:bCs/>
          <w:color w:val="000000"/>
          <w:sz w:val="16"/>
          <w:szCs w:val="16"/>
        </w:rPr>
      </w:pPr>
      <w:r w:rsidRPr="00BB5D72">
        <w:rPr>
          <w:b/>
          <w:bCs/>
          <w:color w:val="000000"/>
          <w:sz w:val="16"/>
          <w:szCs w:val="16"/>
        </w:rPr>
        <w:t>Российская Федерация</w:t>
      </w:r>
    </w:p>
    <w:p w:rsidR="00BB5D72" w:rsidRPr="00BB5D72" w:rsidRDefault="00BB5D72" w:rsidP="00BB5D72">
      <w:pPr>
        <w:jc w:val="center"/>
        <w:rPr>
          <w:b/>
          <w:bCs/>
          <w:color w:val="000000"/>
          <w:sz w:val="16"/>
          <w:szCs w:val="16"/>
        </w:rPr>
      </w:pPr>
      <w:r w:rsidRPr="00BB5D72">
        <w:rPr>
          <w:b/>
          <w:bCs/>
          <w:color w:val="000000"/>
          <w:sz w:val="16"/>
          <w:szCs w:val="16"/>
        </w:rPr>
        <w:t>Новгородская область</w:t>
      </w:r>
    </w:p>
    <w:p w:rsidR="00BB5D72" w:rsidRPr="00BB5D72" w:rsidRDefault="00BB5D72" w:rsidP="00BB5D72">
      <w:pPr>
        <w:jc w:val="center"/>
        <w:rPr>
          <w:sz w:val="16"/>
          <w:szCs w:val="16"/>
        </w:rPr>
      </w:pPr>
      <w:r w:rsidRPr="00BB5D72">
        <w:rPr>
          <w:b/>
          <w:bCs/>
          <w:color w:val="000000"/>
          <w:sz w:val="16"/>
          <w:szCs w:val="16"/>
        </w:rPr>
        <w:t>ДУМА ЛЮБЫТИНСКОГО МУНИЦИПАЛЬНОГО  РАЙОНА</w:t>
      </w:r>
    </w:p>
    <w:p w:rsidR="00BB5D72" w:rsidRPr="00BB5D72" w:rsidRDefault="00BB5D72" w:rsidP="00BB5D72">
      <w:pPr>
        <w:jc w:val="center"/>
        <w:rPr>
          <w:sz w:val="16"/>
          <w:szCs w:val="16"/>
        </w:rPr>
      </w:pPr>
    </w:p>
    <w:p w:rsidR="00BB5D72" w:rsidRPr="00BB5D72" w:rsidRDefault="00BB5D72" w:rsidP="00BB5D72">
      <w:pPr>
        <w:widowControl w:val="0"/>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BB5D72">
        <w:rPr>
          <w:b/>
          <w:bCs/>
          <w:color w:val="000000"/>
          <w:kern w:val="3"/>
          <w:sz w:val="16"/>
          <w:szCs w:val="16"/>
          <w:lang w:eastAsia="zh-CN"/>
        </w:rPr>
        <w:t>Р</w:t>
      </w:r>
      <w:proofErr w:type="gramEnd"/>
      <w:r w:rsidRPr="00BB5D72">
        <w:rPr>
          <w:b/>
          <w:bCs/>
          <w:color w:val="000000"/>
          <w:kern w:val="3"/>
          <w:sz w:val="16"/>
          <w:szCs w:val="16"/>
          <w:lang w:eastAsia="zh-CN"/>
        </w:rPr>
        <w:t xml:space="preserve"> Е Ш Е Н И Е</w:t>
      </w:r>
    </w:p>
    <w:p w:rsidR="00BB5D72" w:rsidRPr="00BB5D72" w:rsidRDefault="00BB5D72" w:rsidP="00BB5D72">
      <w:pPr>
        <w:rPr>
          <w:color w:val="000000"/>
          <w:sz w:val="16"/>
          <w:szCs w:val="16"/>
        </w:rPr>
      </w:pPr>
    </w:p>
    <w:p w:rsidR="00BB5D72" w:rsidRPr="00BB5D72" w:rsidRDefault="00BB5D72" w:rsidP="00BB5D72">
      <w:pPr>
        <w:shd w:val="clear" w:color="auto" w:fill="FFFFFF"/>
        <w:tabs>
          <w:tab w:val="left" w:leader="underscore" w:pos="4901"/>
        </w:tabs>
        <w:spacing w:line="240" w:lineRule="exact"/>
        <w:ind w:left="102"/>
        <w:jc w:val="center"/>
        <w:rPr>
          <w:b/>
          <w:sz w:val="16"/>
          <w:szCs w:val="16"/>
        </w:rPr>
      </w:pPr>
      <w:r w:rsidRPr="00BB5D72">
        <w:rPr>
          <w:b/>
          <w:sz w:val="16"/>
          <w:szCs w:val="16"/>
        </w:rPr>
        <w:t xml:space="preserve">  </w:t>
      </w:r>
      <w:r w:rsidRPr="00BB5D72">
        <w:rPr>
          <w:b/>
          <w:bCs/>
          <w:sz w:val="16"/>
          <w:szCs w:val="16"/>
        </w:rPr>
        <w:t>О проведении конкурса</w:t>
      </w:r>
      <w:r w:rsidRPr="00BB5D72">
        <w:rPr>
          <w:b/>
          <w:sz w:val="16"/>
          <w:szCs w:val="16"/>
        </w:rPr>
        <w:t xml:space="preserve"> </w:t>
      </w:r>
      <w:r w:rsidRPr="00BB5D72">
        <w:rPr>
          <w:b/>
          <w:bCs/>
          <w:sz w:val="16"/>
          <w:szCs w:val="16"/>
        </w:rPr>
        <w:t xml:space="preserve">по отбору кандидатур </w:t>
      </w:r>
      <w:r w:rsidRPr="00BB5D72">
        <w:rPr>
          <w:b/>
          <w:sz w:val="16"/>
          <w:szCs w:val="16"/>
        </w:rPr>
        <w:t xml:space="preserve">на должность  </w:t>
      </w:r>
    </w:p>
    <w:p w:rsidR="00BB5D72" w:rsidRPr="00BB5D72" w:rsidRDefault="00BB5D72" w:rsidP="00BB5D72">
      <w:pPr>
        <w:shd w:val="clear" w:color="auto" w:fill="FFFFFF"/>
        <w:tabs>
          <w:tab w:val="left" w:leader="underscore" w:pos="4901"/>
        </w:tabs>
        <w:spacing w:line="240" w:lineRule="exact"/>
        <w:ind w:left="102"/>
        <w:jc w:val="center"/>
        <w:rPr>
          <w:b/>
          <w:sz w:val="16"/>
          <w:szCs w:val="16"/>
        </w:rPr>
      </w:pPr>
      <w:r w:rsidRPr="00BB5D72">
        <w:rPr>
          <w:b/>
          <w:sz w:val="16"/>
          <w:szCs w:val="16"/>
        </w:rPr>
        <w:t xml:space="preserve">Главы Любытинского  муниципального района   </w:t>
      </w:r>
    </w:p>
    <w:p w:rsidR="00BB5D72" w:rsidRPr="00BB5D72" w:rsidRDefault="00BB5D72" w:rsidP="00BB5D72">
      <w:pPr>
        <w:jc w:val="center"/>
        <w:rPr>
          <w:sz w:val="16"/>
          <w:szCs w:val="16"/>
        </w:rPr>
      </w:pPr>
    </w:p>
    <w:p w:rsidR="00BB5D72" w:rsidRPr="00BB5D72" w:rsidRDefault="00BB5D72" w:rsidP="00BB5D72">
      <w:pPr>
        <w:jc w:val="center"/>
        <w:rPr>
          <w:sz w:val="16"/>
          <w:szCs w:val="16"/>
        </w:rPr>
      </w:pPr>
      <w:r w:rsidRPr="00BB5D72">
        <w:rPr>
          <w:sz w:val="16"/>
          <w:szCs w:val="16"/>
        </w:rPr>
        <w:t>Принято Думой Любытинского муниципального района 24 июня 2022 года</w:t>
      </w:r>
    </w:p>
    <w:p w:rsidR="00BB5D72" w:rsidRPr="00BB5D72" w:rsidRDefault="00BB5D72" w:rsidP="00BB5D72">
      <w:pPr>
        <w:jc w:val="both"/>
        <w:rPr>
          <w:sz w:val="16"/>
          <w:szCs w:val="16"/>
        </w:rPr>
      </w:pPr>
    </w:p>
    <w:p w:rsidR="00BB5D72" w:rsidRPr="00BB5D72" w:rsidRDefault="00BB5D72" w:rsidP="00BB5D72">
      <w:pPr>
        <w:spacing w:line="20" w:lineRule="atLeast"/>
        <w:ind w:firstLine="709"/>
        <w:jc w:val="both"/>
        <w:rPr>
          <w:sz w:val="16"/>
          <w:szCs w:val="16"/>
        </w:rPr>
      </w:pPr>
      <w:proofErr w:type="gramStart"/>
      <w:r w:rsidRPr="00BB5D72">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1-1 статьи 4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w:t>
      </w:r>
      <w:proofErr w:type="gramEnd"/>
      <w:r w:rsidRPr="00BB5D72">
        <w:rPr>
          <w:sz w:val="16"/>
          <w:szCs w:val="16"/>
        </w:rPr>
        <w:t xml:space="preserve"> </w:t>
      </w:r>
      <w:proofErr w:type="gramStart"/>
      <w:r w:rsidRPr="00BB5D72">
        <w:rPr>
          <w:sz w:val="16"/>
          <w:szCs w:val="16"/>
        </w:rPr>
        <w:t xml:space="preserve">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 Уставом Любытинского </w:t>
      </w:r>
      <w:r w:rsidRPr="00BB5D72">
        <w:rPr>
          <w:bCs/>
          <w:sz w:val="16"/>
          <w:szCs w:val="16"/>
        </w:rPr>
        <w:t>муниципального района, решением Думы Любытинского муниципального района от 28.08.2020 № 364</w:t>
      </w:r>
      <w:r w:rsidRPr="00BB5D72">
        <w:rPr>
          <w:sz w:val="16"/>
          <w:szCs w:val="16"/>
        </w:rPr>
        <w:t xml:space="preserve"> «Об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w:t>
      </w:r>
      <w:proofErr w:type="gramEnd"/>
      <w:r w:rsidRPr="00BB5D72">
        <w:rPr>
          <w:sz w:val="16"/>
          <w:szCs w:val="16"/>
        </w:rPr>
        <w:t xml:space="preserve"> должность Главы  муниципального района» </w:t>
      </w:r>
      <w:r w:rsidRPr="00BB5D72">
        <w:rPr>
          <w:color w:val="000000"/>
          <w:sz w:val="16"/>
          <w:szCs w:val="16"/>
        </w:rPr>
        <w:t xml:space="preserve">Дума Любытинского муниципального района </w:t>
      </w:r>
      <w:r w:rsidRPr="00BB5D72">
        <w:rPr>
          <w:b/>
          <w:bCs/>
          <w:color w:val="000000"/>
          <w:sz w:val="16"/>
          <w:szCs w:val="16"/>
        </w:rPr>
        <w:t>РЕШИЛА:</w:t>
      </w:r>
    </w:p>
    <w:p w:rsidR="00BB5D72" w:rsidRPr="00BB5D72" w:rsidRDefault="00BB5D72" w:rsidP="00BB5D72">
      <w:pPr>
        <w:spacing w:line="20" w:lineRule="atLeast"/>
        <w:ind w:firstLine="709"/>
        <w:jc w:val="both"/>
        <w:rPr>
          <w:sz w:val="16"/>
          <w:szCs w:val="16"/>
        </w:rPr>
      </w:pPr>
      <w:r w:rsidRPr="00BB5D72">
        <w:rPr>
          <w:sz w:val="16"/>
          <w:szCs w:val="16"/>
        </w:rPr>
        <w:t>1. Назначить проведение конкурса по отбору кандидатур на должность Главы Любытинского муниципального района на 12 августа  2022 года.</w:t>
      </w:r>
    </w:p>
    <w:p w:rsidR="00BB5D72" w:rsidRPr="00BB5D72" w:rsidRDefault="00BB5D72" w:rsidP="00BB5D72">
      <w:pPr>
        <w:spacing w:line="20" w:lineRule="atLeast"/>
        <w:ind w:firstLine="709"/>
        <w:jc w:val="both"/>
        <w:rPr>
          <w:sz w:val="16"/>
          <w:szCs w:val="16"/>
        </w:rPr>
      </w:pPr>
      <w:r w:rsidRPr="00BB5D72">
        <w:rPr>
          <w:sz w:val="16"/>
          <w:szCs w:val="16"/>
        </w:rPr>
        <w:lastRenderedPageBreak/>
        <w:t>2. Направить настоящее решение Губернатору Новгородской области и в Совет депутатов Любытинского сельского поселения.</w:t>
      </w:r>
    </w:p>
    <w:p w:rsidR="00BB5D72" w:rsidRPr="00BB5D72" w:rsidRDefault="00BB5D72" w:rsidP="00BB5D72">
      <w:pPr>
        <w:spacing w:line="20" w:lineRule="atLeast"/>
        <w:ind w:firstLine="709"/>
        <w:jc w:val="both"/>
        <w:rPr>
          <w:sz w:val="16"/>
          <w:szCs w:val="16"/>
        </w:rPr>
      </w:pPr>
      <w:r w:rsidRPr="00BB5D72">
        <w:rPr>
          <w:sz w:val="16"/>
          <w:szCs w:val="16"/>
        </w:rPr>
        <w:t>3. Опубликовать решение в районной газете «</w:t>
      </w:r>
      <w:proofErr w:type="spellStart"/>
      <w:r w:rsidRPr="00BB5D72">
        <w:rPr>
          <w:sz w:val="16"/>
          <w:szCs w:val="16"/>
        </w:rPr>
        <w:t>Любытинские</w:t>
      </w:r>
      <w:proofErr w:type="spellEnd"/>
      <w:r w:rsidRPr="00BB5D72">
        <w:rPr>
          <w:sz w:val="16"/>
          <w:szCs w:val="16"/>
        </w:rPr>
        <w:t xml:space="preserve"> вести» и разместить на официальном сайте Администрации Любытинского муниципального района в информационно-телекоммуникационной сети «Интернет».</w:t>
      </w:r>
    </w:p>
    <w:p w:rsidR="00BB5D72" w:rsidRPr="00BB5D72" w:rsidRDefault="00BB5D72" w:rsidP="00BB5D72">
      <w:pPr>
        <w:rPr>
          <w:b/>
          <w:bCs/>
          <w:color w:val="000000"/>
          <w:sz w:val="16"/>
          <w:szCs w:val="16"/>
        </w:rPr>
      </w:pPr>
    </w:p>
    <w:p w:rsidR="00BB5D72" w:rsidRPr="00BB5D72" w:rsidRDefault="00BB5D72" w:rsidP="00BB5D72">
      <w:pPr>
        <w:rPr>
          <w:b/>
          <w:bCs/>
          <w:color w:val="000000"/>
          <w:sz w:val="16"/>
          <w:szCs w:val="16"/>
        </w:rPr>
      </w:pPr>
      <w:r>
        <w:rPr>
          <w:b/>
          <w:bCs/>
          <w:color w:val="000000"/>
          <w:sz w:val="16"/>
          <w:szCs w:val="16"/>
        </w:rPr>
        <w:t xml:space="preserve">        </w:t>
      </w:r>
    </w:p>
    <w:p w:rsidR="00BB5D72" w:rsidRPr="00BB5D72" w:rsidRDefault="00BB5D72" w:rsidP="00BB5D72">
      <w:pPr>
        <w:tabs>
          <w:tab w:val="left" w:pos="-1560"/>
        </w:tabs>
        <w:jc w:val="both"/>
        <w:rPr>
          <w:b/>
          <w:bCs/>
          <w:sz w:val="16"/>
          <w:szCs w:val="16"/>
        </w:rPr>
      </w:pPr>
      <w:r>
        <w:rPr>
          <w:b/>
          <w:bCs/>
          <w:sz w:val="16"/>
          <w:szCs w:val="16"/>
        </w:rPr>
        <w:t xml:space="preserve">                      </w:t>
      </w:r>
      <w:r w:rsidRPr="00BB5D72">
        <w:rPr>
          <w:b/>
          <w:bCs/>
          <w:sz w:val="16"/>
          <w:szCs w:val="16"/>
        </w:rPr>
        <w:t>Председатель Думы</w:t>
      </w:r>
    </w:p>
    <w:p w:rsidR="00BB5D72" w:rsidRPr="00BB5D72" w:rsidRDefault="00BB5D72" w:rsidP="00BB5D72">
      <w:pPr>
        <w:tabs>
          <w:tab w:val="left" w:pos="-1560"/>
        </w:tabs>
        <w:jc w:val="both"/>
        <w:rPr>
          <w:b/>
          <w:bCs/>
          <w:sz w:val="16"/>
          <w:szCs w:val="16"/>
        </w:rPr>
      </w:pPr>
      <w:r>
        <w:rPr>
          <w:b/>
          <w:bCs/>
          <w:sz w:val="16"/>
          <w:szCs w:val="16"/>
        </w:rPr>
        <w:t xml:space="preserve">                      </w:t>
      </w:r>
      <w:r w:rsidRPr="00BB5D72">
        <w:rPr>
          <w:b/>
          <w:bCs/>
          <w:sz w:val="16"/>
          <w:szCs w:val="16"/>
        </w:rPr>
        <w:t>муниципального района                                 М.Н. Ершова</w:t>
      </w:r>
    </w:p>
    <w:p w:rsidR="00BB5D72" w:rsidRPr="00BB5D72" w:rsidRDefault="00BB5D72" w:rsidP="00BB5D72">
      <w:pPr>
        <w:tabs>
          <w:tab w:val="left" w:pos="-1560"/>
        </w:tabs>
        <w:jc w:val="both"/>
        <w:rPr>
          <w:b/>
          <w:bCs/>
          <w:sz w:val="16"/>
          <w:szCs w:val="16"/>
        </w:rPr>
      </w:pPr>
      <w:r>
        <w:rPr>
          <w:b/>
          <w:bCs/>
          <w:sz w:val="16"/>
          <w:szCs w:val="16"/>
        </w:rPr>
        <w:t xml:space="preserve">                      </w:t>
      </w:r>
      <w:r w:rsidRPr="00BB5D72">
        <w:rPr>
          <w:b/>
          <w:bCs/>
          <w:sz w:val="16"/>
          <w:szCs w:val="16"/>
        </w:rPr>
        <w:t xml:space="preserve">от 24.06.2022 года </w:t>
      </w:r>
    </w:p>
    <w:p w:rsidR="00BB5D72" w:rsidRPr="00BB5D72" w:rsidRDefault="00BB5D72" w:rsidP="00BB5D72">
      <w:pPr>
        <w:tabs>
          <w:tab w:val="left" w:pos="-1560"/>
        </w:tabs>
        <w:jc w:val="both"/>
        <w:rPr>
          <w:b/>
          <w:bCs/>
          <w:sz w:val="16"/>
          <w:szCs w:val="16"/>
        </w:rPr>
      </w:pPr>
      <w:r>
        <w:rPr>
          <w:b/>
          <w:bCs/>
          <w:sz w:val="16"/>
          <w:szCs w:val="16"/>
        </w:rPr>
        <w:t xml:space="preserve">                      </w:t>
      </w:r>
      <w:r w:rsidRPr="00BB5D72">
        <w:rPr>
          <w:b/>
          <w:bCs/>
          <w:sz w:val="16"/>
          <w:szCs w:val="16"/>
        </w:rPr>
        <w:t>№138</w:t>
      </w:r>
    </w:p>
    <w:p w:rsidR="00BB5D72" w:rsidRPr="00BB5D72" w:rsidRDefault="00BB5D72" w:rsidP="00BB5D72">
      <w:pPr>
        <w:tabs>
          <w:tab w:val="left" w:pos="-1560"/>
        </w:tabs>
        <w:jc w:val="both"/>
        <w:rPr>
          <w:b/>
          <w:bCs/>
          <w:sz w:val="16"/>
          <w:szCs w:val="16"/>
        </w:rPr>
      </w:pPr>
    </w:p>
    <w:p w:rsidR="00BB5D72" w:rsidRPr="00BB5D72" w:rsidRDefault="00BB5D72" w:rsidP="00BB5D72">
      <w:pPr>
        <w:tabs>
          <w:tab w:val="left" w:pos="-1560"/>
        </w:tabs>
        <w:jc w:val="both"/>
        <w:rPr>
          <w:b/>
          <w:bCs/>
          <w:sz w:val="16"/>
          <w:szCs w:val="16"/>
        </w:rPr>
      </w:pPr>
      <w:r>
        <w:rPr>
          <w:b/>
          <w:bCs/>
          <w:sz w:val="16"/>
          <w:szCs w:val="16"/>
        </w:rPr>
        <w:t xml:space="preserve">                       </w:t>
      </w:r>
      <w:r w:rsidRPr="00BB5D72">
        <w:rPr>
          <w:b/>
          <w:bCs/>
          <w:sz w:val="16"/>
          <w:szCs w:val="16"/>
        </w:rPr>
        <w:t xml:space="preserve">Глава </w:t>
      </w:r>
    </w:p>
    <w:p w:rsidR="00BB5D72" w:rsidRPr="00BB5D72" w:rsidRDefault="00BB5D72" w:rsidP="00BB5D72">
      <w:pPr>
        <w:tabs>
          <w:tab w:val="left" w:pos="-1560"/>
        </w:tabs>
        <w:jc w:val="both"/>
        <w:rPr>
          <w:sz w:val="16"/>
          <w:szCs w:val="16"/>
        </w:rPr>
      </w:pPr>
      <w:r>
        <w:rPr>
          <w:b/>
          <w:bCs/>
          <w:sz w:val="16"/>
          <w:szCs w:val="16"/>
        </w:rPr>
        <w:t xml:space="preserve">                       </w:t>
      </w:r>
      <w:r w:rsidRPr="00BB5D72">
        <w:rPr>
          <w:b/>
          <w:bCs/>
          <w:sz w:val="16"/>
          <w:szCs w:val="16"/>
        </w:rPr>
        <w:t xml:space="preserve">муниципального  района                                 А.А. Устинов    </w:t>
      </w:r>
    </w:p>
    <w:p w:rsidR="00BB5D72" w:rsidRPr="00BB5D72" w:rsidRDefault="00BB5D72" w:rsidP="00BB5D72">
      <w:pPr>
        <w:rPr>
          <w:b/>
          <w:bCs/>
          <w:color w:val="000000"/>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b/>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BB5D72" w:rsidRDefault="00BB5D72" w:rsidP="00A72ECC">
      <w:pPr>
        <w:tabs>
          <w:tab w:val="left" w:pos="6480"/>
        </w:tabs>
        <w:autoSpaceDE w:val="0"/>
        <w:autoSpaceDN w:val="0"/>
        <w:adjustRightInd w:val="0"/>
        <w:rPr>
          <w:sz w:val="16"/>
          <w:szCs w:val="16"/>
        </w:rPr>
      </w:pPr>
    </w:p>
    <w:p w:rsidR="00BB5D72" w:rsidRPr="00BB5D72" w:rsidRDefault="00BB5D72" w:rsidP="00BB5D72">
      <w:pPr>
        <w:tabs>
          <w:tab w:val="left" w:pos="6480"/>
        </w:tabs>
        <w:autoSpaceDE w:val="0"/>
        <w:autoSpaceDN w:val="0"/>
        <w:adjustRightInd w:val="0"/>
        <w:jc w:val="center"/>
        <w:rPr>
          <w:b/>
          <w:bCs/>
          <w:sz w:val="16"/>
          <w:szCs w:val="16"/>
        </w:rPr>
      </w:pPr>
      <w:r w:rsidRPr="00BB5D72">
        <w:rPr>
          <w:b/>
          <w:bCs/>
          <w:sz w:val="16"/>
          <w:szCs w:val="16"/>
        </w:rPr>
        <w:t>Российская Федерация</w:t>
      </w:r>
    </w:p>
    <w:p w:rsidR="00BB5D72" w:rsidRPr="00BB5D72" w:rsidRDefault="00BB5D72" w:rsidP="00BB5D72">
      <w:pPr>
        <w:tabs>
          <w:tab w:val="left" w:pos="6480"/>
        </w:tabs>
        <w:autoSpaceDE w:val="0"/>
        <w:autoSpaceDN w:val="0"/>
        <w:adjustRightInd w:val="0"/>
        <w:jc w:val="center"/>
        <w:rPr>
          <w:b/>
          <w:bCs/>
          <w:sz w:val="16"/>
          <w:szCs w:val="16"/>
        </w:rPr>
      </w:pPr>
      <w:r w:rsidRPr="00BB5D72">
        <w:rPr>
          <w:b/>
          <w:bCs/>
          <w:sz w:val="16"/>
          <w:szCs w:val="16"/>
        </w:rPr>
        <w:t>Новгородская область</w:t>
      </w:r>
    </w:p>
    <w:p w:rsidR="00BB5D72" w:rsidRPr="00BB5D72" w:rsidRDefault="00BB5D72" w:rsidP="00BB5D72">
      <w:pPr>
        <w:tabs>
          <w:tab w:val="left" w:pos="6480"/>
        </w:tabs>
        <w:autoSpaceDE w:val="0"/>
        <w:autoSpaceDN w:val="0"/>
        <w:adjustRightInd w:val="0"/>
        <w:jc w:val="center"/>
        <w:rPr>
          <w:sz w:val="16"/>
          <w:szCs w:val="16"/>
        </w:rPr>
      </w:pPr>
      <w:r w:rsidRPr="00BB5D72">
        <w:rPr>
          <w:b/>
          <w:bCs/>
          <w:sz w:val="16"/>
          <w:szCs w:val="16"/>
        </w:rPr>
        <w:t>ДУМА ЛЮБЫТИНСКОГО МУНИЦИПАЛЬНОГО  РАЙОНА</w:t>
      </w:r>
    </w:p>
    <w:p w:rsidR="00BB5D72" w:rsidRPr="00BB5D72" w:rsidRDefault="00BB5D72" w:rsidP="00BB5D72">
      <w:pPr>
        <w:tabs>
          <w:tab w:val="left" w:pos="6480"/>
        </w:tabs>
        <w:autoSpaceDE w:val="0"/>
        <w:autoSpaceDN w:val="0"/>
        <w:adjustRightInd w:val="0"/>
        <w:jc w:val="center"/>
        <w:rPr>
          <w:b/>
          <w:bCs/>
          <w:sz w:val="16"/>
          <w:szCs w:val="16"/>
        </w:rPr>
      </w:pPr>
    </w:p>
    <w:p w:rsidR="00BB5D72" w:rsidRPr="00BB5D72" w:rsidRDefault="00BB5D72" w:rsidP="00BB5D72">
      <w:pPr>
        <w:tabs>
          <w:tab w:val="left" w:pos="6480"/>
        </w:tabs>
        <w:autoSpaceDE w:val="0"/>
        <w:autoSpaceDN w:val="0"/>
        <w:adjustRightInd w:val="0"/>
        <w:jc w:val="center"/>
        <w:rPr>
          <w:sz w:val="16"/>
          <w:szCs w:val="16"/>
        </w:rPr>
      </w:pPr>
      <w:proofErr w:type="gramStart"/>
      <w:r w:rsidRPr="00BB5D72">
        <w:rPr>
          <w:b/>
          <w:bCs/>
          <w:sz w:val="16"/>
          <w:szCs w:val="16"/>
        </w:rPr>
        <w:t>Р</w:t>
      </w:r>
      <w:proofErr w:type="gramEnd"/>
      <w:r w:rsidRPr="00BB5D72">
        <w:rPr>
          <w:b/>
          <w:bCs/>
          <w:sz w:val="16"/>
          <w:szCs w:val="16"/>
        </w:rPr>
        <w:t xml:space="preserve"> Е Ш Е Н И Е</w:t>
      </w:r>
    </w:p>
    <w:p w:rsidR="00BB5D72" w:rsidRPr="00BB5D72" w:rsidRDefault="00BB5D72" w:rsidP="00BB5D72">
      <w:pPr>
        <w:tabs>
          <w:tab w:val="left" w:pos="6480"/>
        </w:tabs>
        <w:autoSpaceDE w:val="0"/>
        <w:autoSpaceDN w:val="0"/>
        <w:adjustRightInd w:val="0"/>
        <w:jc w:val="center"/>
        <w:rPr>
          <w:sz w:val="16"/>
          <w:szCs w:val="16"/>
        </w:rPr>
      </w:pPr>
    </w:p>
    <w:p w:rsidR="00BB5D72" w:rsidRPr="00BB5D72" w:rsidRDefault="00BB5D72" w:rsidP="00BB5D72">
      <w:pPr>
        <w:tabs>
          <w:tab w:val="left" w:pos="6480"/>
        </w:tabs>
        <w:autoSpaceDE w:val="0"/>
        <w:autoSpaceDN w:val="0"/>
        <w:adjustRightInd w:val="0"/>
        <w:jc w:val="center"/>
        <w:rPr>
          <w:b/>
          <w:sz w:val="16"/>
          <w:szCs w:val="16"/>
        </w:rPr>
      </w:pPr>
      <w:r w:rsidRPr="00BB5D72">
        <w:rPr>
          <w:b/>
          <w:sz w:val="16"/>
          <w:szCs w:val="16"/>
        </w:rPr>
        <w:t>О назначении членов конкурсной комиссии по отбору кандидатур на должность Главы Любытинского муниципального района</w:t>
      </w:r>
    </w:p>
    <w:p w:rsidR="00BB5D72" w:rsidRPr="00BB5D72" w:rsidRDefault="00BB5D72" w:rsidP="00BB5D72">
      <w:pPr>
        <w:tabs>
          <w:tab w:val="left" w:pos="6480"/>
        </w:tabs>
        <w:autoSpaceDE w:val="0"/>
        <w:autoSpaceDN w:val="0"/>
        <w:adjustRightInd w:val="0"/>
        <w:jc w:val="center"/>
        <w:rPr>
          <w:sz w:val="16"/>
          <w:szCs w:val="16"/>
        </w:rPr>
      </w:pPr>
    </w:p>
    <w:p w:rsidR="00BB5D72" w:rsidRPr="00BB5D72" w:rsidRDefault="00BB5D72" w:rsidP="00BB5D72">
      <w:pPr>
        <w:tabs>
          <w:tab w:val="left" w:pos="6480"/>
        </w:tabs>
        <w:autoSpaceDE w:val="0"/>
        <w:autoSpaceDN w:val="0"/>
        <w:adjustRightInd w:val="0"/>
        <w:jc w:val="center"/>
        <w:rPr>
          <w:sz w:val="16"/>
          <w:szCs w:val="16"/>
        </w:rPr>
      </w:pPr>
      <w:r w:rsidRPr="00BB5D72">
        <w:rPr>
          <w:sz w:val="16"/>
          <w:szCs w:val="16"/>
        </w:rPr>
        <w:t>Принято Думой Любытинского муниципального района  24.06.2022</w:t>
      </w:r>
    </w:p>
    <w:p w:rsidR="00BB5D72" w:rsidRPr="00BB5D72" w:rsidRDefault="00BB5D72" w:rsidP="00BB5D72">
      <w:pPr>
        <w:tabs>
          <w:tab w:val="left" w:pos="6480"/>
        </w:tabs>
        <w:autoSpaceDE w:val="0"/>
        <w:autoSpaceDN w:val="0"/>
        <w:adjustRightInd w:val="0"/>
        <w:rPr>
          <w:sz w:val="16"/>
          <w:szCs w:val="16"/>
        </w:rPr>
      </w:pPr>
    </w:p>
    <w:p w:rsidR="00BB5D72" w:rsidRPr="00BB5D72" w:rsidRDefault="00BB5D72" w:rsidP="00BB5D72">
      <w:pPr>
        <w:tabs>
          <w:tab w:val="left" w:pos="6480"/>
        </w:tabs>
        <w:autoSpaceDE w:val="0"/>
        <w:autoSpaceDN w:val="0"/>
        <w:adjustRightInd w:val="0"/>
        <w:ind w:firstLine="851"/>
        <w:rPr>
          <w:sz w:val="16"/>
          <w:szCs w:val="16"/>
        </w:rPr>
      </w:pPr>
      <w:proofErr w:type="gramStart"/>
      <w:r w:rsidRPr="00BB5D72">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частью 1-1 статьи 4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w:t>
      </w:r>
      <w:r w:rsidRPr="00BB5D72">
        <w:rPr>
          <w:bCs/>
          <w:sz w:val="16"/>
          <w:szCs w:val="16"/>
        </w:rPr>
        <w:t>решениями Думы Любытинского</w:t>
      </w:r>
      <w:proofErr w:type="gramEnd"/>
      <w:r w:rsidRPr="00BB5D72">
        <w:rPr>
          <w:bCs/>
          <w:sz w:val="16"/>
          <w:szCs w:val="16"/>
        </w:rPr>
        <w:t xml:space="preserve"> муниципального района от 28.08.2020 № 364</w:t>
      </w:r>
      <w:r w:rsidRPr="00BB5D72">
        <w:rPr>
          <w:sz w:val="16"/>
          <w:szCs w:val="16"/>
        </w:rPr>
        <w:t xml:space="preserve"> «Об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 Главы  муниципального района»,  от 24.06.2022 № 138 «О проведении конкурса по отбору  кандидатур на должность Главы Любытинского муниципального района», </w:t>
      </w:r>
    </w:p>
    <w:p w:rsidR="00BB5D72" w:rsidRPr="00BB5D72" w:rsidRDefault="00BB5D72" w:rsidP="00BB5D72">
      <w:pPr>
        <w:tabs>
          <w:tab w:val="left" w:pos="6480"/>
        </w:tabs>
        <w:autoSpaceDE w:val="0"/>
        <w:autoSpaceDN w:val="0"/>
        <w:adjustRightInd w:val="0"/>
        <w:ind w:firstLine="851"/>
        <w:rPr>
          <w:sz w:val="16"/>
          <w:szCs w:val="16"/>
        </w:rPr>
      </w:pPr>
      <w:r w:rsidRPr="00BB5D72">
        <w:rPr>
          <w:sz w:val="16"/>
          <w:szCs w:val="16"/>
        </w:rPr>
        <w:t xml:space="preserve"> Дума</w:t>
      </w:r>
      <w:r w:rsidRPr="00BB5D72">
        <w:rPr>
          <w:bCs/>
          <w:sz w:val="16"/>
          <w:szCs w:val="16"/>
        </w:rPr>
        <w:t xml:space="preserve"> Любытинского муниципального района </w:t>
      </w:r>
    </w:p>
    <w:p w:rsidR="00BB5D72" w:rsidRPr="00BB5D72" w:rsidRDefault="00BB5D72" w:rsidP="00BB5D72">
      <w:pPr>
        <w:tabs>
          <w:tab w:val="left" w:pos="6480"/>
        </w:tabs>
        <w:autoSpaceDE w:val="0"/>
        <w:autoSpaceDN w:val="0"/>
        <w:adjustRightInd w:val="0"/>
        <w:rPr>
          <w:sz w:val="16"/>
          <w:szCs w:val="16"/>
        </w:rPr>
      </w:pPr>
      <w:r w:rsidRPr="00BB5D72">
        <w:rPr>
          <w:b/>
          <w:sz w:val="16"/>
          <w:szCs w:val="16"/>
        </w:rPr>
        <w:t>РЕШИЛА</w:t>
      </w:r>
      <w:r w:rsidRPr="00BB5D72">
        <w:rPr>
          <w:sz w:val="16"/>
          <w:szCs w:val="16"/>
        </w:rPr>
        <w:t>:</w:t>
      </w:r>
    </w:p>
    <w:p w:rsidR="00BB5D72" w:rsidRPr="00BB5D72" w:rsidRDefault="00BB5D72" w:rsidP="00BB5D72">
      <w:pPr>
        <w:tabs>
          <w:tab w:val="left" w:pos="6480"/>
        </w:tabs>
        <w:autoSpaceDE w:val="0"/>
        <w:autoSpaceDN w:val="0"/>
        <w:adjustRightInd w:val="0"/>
        <w:ind w:left="360"/>
        <w:rPr>
          <w:sz w:val="16"/>
          <w:szCs w:val="16"/>
        </w:rPr>
      </w:pPr>
      <w:r>
        <w:rPr>
          <w:sz w:val="16"/>
          <w:szCs w:val="16"/>
        </w:rPr>
        <w:t xml:space="preserve">1. </w:t>
      </w:r>
      <w:r w:rsidRPr="00BB5D72">
        <w:rPr>
          <w:sz w:val="16"/>
          <w:szCs w:val="16"/>
        </w:rPr>
        <w:t>Назначить членами конкурсной комиссии  по отбору кандидатур на должность Главы Любытинского муниципального района:</w:t>
      </w:r>
    </w:p>
    <w:p w:rsidR="00BB5D72" w:rsidRPr="00BB5D72" w:rsidRDefault="00BB5D72" w:rsidP="00BB5D72">
      <w:pPr>
        <w:tabs>
          <w:tab w:val="left" w:pos="6480"/>
        </w:tabs>
        <w:autoSpaceDE w:val="0"/>
        <w:autoSpaceDN w:val="0"/>
        <w:adjustRightInd w:val="0"/>
        <w:rPr>
          <w:bCs/>
          <w:sz w:val="16"/>
          <w:szCs w:val="16"/>
        </w:r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296"/>
        <w:gridCol w:w="5670"/>
      </w:tblGrid>
      <w:tr w:rsidR="00BB5D72" w:rsidRPr="00BB5D72" w:rsidTr="00BB5D72">
        <w:tc>
          <w:tcPr>
            <w:tcW w:w="3781"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Ершову Марину Николаевну</w:t>
            </w:r>
          </w:p>
        </w:tc>
        <w:tc>
          <w:tcPr>
            <w:tcW w:w="296"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w:t>
            </w:r>
          </w:p>
        </w:tc>
        <w:tc>
          <w:tcPr>
            <w:tcW w:w="5670"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председателя Думы Любытинского муниципального района, депутата Совета депутатов Любытинского сельского поселения, пенсионера;</w:t>
            </w:r>
          </w:p>
        </w:tc>
      </w:tr>
      <w:tr w:rsidR="00BB5D72" w:rsidRPr="00BB5D72" w:rsidTr="00BB5D72">
        <w:tc>
          <w:tcPr>
            <w:tcW w:w="3781"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Миронова Артёма Николаевича</w:t>
            </w:r>
          </w:p>
        </w:tc>
        <w:tc>
          <w:tcPr>
            <w:tcW w:w="296"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w:t>
            </w:r>
          </w:p>
        </w:tc>
        <w:tc>
          <w:tcPr>
            <w:tcW w:w="5670"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Главу Любытинского сельского поселения, депутата Думы Любытинского муниципального района, индивидуального предпринимателя;</w:t>
            </w:r>
          </w:p>
        </w:tc>
      </w:tr>
      <w:tr w:rsidR="00BB5D72" w:rsidRPr="00BB5D72" w:rsidTr="00BB5D72">
        <w:tc>
          <w:tcPr>
            <w:tcW w:w="3781"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Грушевскую Наталью Алексеевну</w:t>
            </w:r>
          </w:p>
        </w:tc>
        <w:tc>
          <w:tcPr>
            <w:tcW w:w="296"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w:t>
            </w:r>
          </w:p>
        </w:tc>
        <w:tc>
          <w:tcPr>
            <w:tcW w:w="5670" w:type="dxa"/>
          </w:tcPr>
          <w:p w:rsidR="00BB5D72" w:rsidRPr="00BB5D72" w:rsidRDefault="00BB5D72" w:rsidP="00BB5D72">
            <w:pPr>
              <w:tabs>
                <w:tab w:val="left" w:pos="6480"/>
              </w:tabs>
              <w:autoSpaceDE w:val="0"/>
              <w:autoSpaceDN w:val="0"/>
              <w:adjustRightInd w:val="0"/>
              <w:rPr>
                <w:bCs/>
                <w:sz w:val="16"/>
                <w:szCs w:val="16"/>
              </w:rPr>
            </w:pPr>
            <w:r w:rsidRPr="00BB5D72">
              <w:rPr>
                <w:bCs/>
                <w:sz w:val="16"/>
                <w:szCs w:val="16"/>
              </w:rPr>
              <w:t xml:space="preserve">депутата Думы Любытинского муниципального района, заместителя председателя Совета депутатов </w:t>
            </w:r>
            <w:proofErr w:type="spellStart"/>
            <w:r w:rsidRPr="00BB5D72">
              <w:rPr>
                <w:bCs/>
                <w:sz w:val="16"/>
                <w:szCs w:val="16"/>
              </w:rPr>
              <w:t>Неболчского</w:t>
            </w:r>
            <w:proofErr w:type="spellEnd"/>
            <w:r w:rsidRPr="00BB5D72">
              <w:rPr>
                <w:bCs/>
                <w:sz w:val="16"/>
                <w:szCs w:val="16"/>
              </w:rPr>
              <w:t xml:space="preserve"> сельского поселения, учителя МАОУ «</w:t>
            </w:r>
            <w:proofErr w:type="spellStart"/>
            <w:r w:rsidRPr="00BB5D72">
              <w:rPr>
                <w:bCs/>
                <w:sz w:val="16"/>
                <w:szCs w:val="16"/>
              </w:rPr>
              <w:t>Неболчская</w:t>
            </w:r>
            <w:proofErr w:type="spellEnd"/>
            <w:r w:rsidRPr="00BB5D72">
              <w:rPr>
                <w:bCs/>
                <w:sz w:val="16"/>
                <w:szCs w:val="16"/>
              </w:rPr>
              <w:t xml:space="preserve"> средняя школа».</w:t>
            </w:r>
          </w:p>
        </w:tc>
      </w:tr>
    </w:tbl>
    <w:p w:rsidR="00BB5D72" w:rsidRPr="00BB5D72" w:rsidRDefault="00BB5D72" w:rsidP="00BB5D72">
      <w:pPr>
        <w:tabs>
          <w:tab w:val="left" w:pos="6480"/>
        </w:tabs>
        <w:autoSpaceDE w:val="0"/>
        <w:autoSpaceDN w:val="0"/>
        <w:adjustRightInd w:val="0"/>
        <w:rPr>
          <w:sz w:val="16"/>
          <w:szCs w:val="16"/>
        </w:rPr>
      </w:pPr>
    </w:p>
    <w:p w:rsidR="00BB5D72" w:rsidRPr="00BB5D72" w:rsidRDefault="00BB5D72" w:rsidP="00BB5D72">
      <w:pPr>
        <w:tabs>
          <w:tab w:val="left" w:pos="6480"/>
        </w:tabs>
        <w:autoSpaceDE w:val="0"/>
        <w:autoSpaceDN w:val="0"/>
        <w:adjustRightInd w:val="0"/>
        <w:rPr>
          <w:sz w:val="16"/>
          <w:szCs w:val="16"/>
        </w:rPr>
      </w:pPr>
      <w:r>
        <w:rPr>
          <w:sz w:val="16"/>
          <w:szCs w:val="16"/>
        </w:rPr>
        <w:t xml:space="preserve">          </w:t>
      </w:r>
      <w:r w:rsidRPr="00BB5D72">
        <w:rPr>
          <w:sz w:val="16"/>
          <w:szCs w:val="16"/>
        </w:rPr>
        <w:t>2.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BB5D72" w:rsidRPr="00BB5D72" w:rsidRDefault="00BB5D72" w:rsidP="00BB5D72">
      <w:pPr>
        <w:tabs>
          <w:tab w:val="left" w:pos="6480"/>
        </w:tabs>
        <w:autoSpaceDE w:val="0"/>
        <w:autoSpaceDN w:val="0"/>
        <w:adjustRightInd w:val="0"/>
        <w:rPr>
          <w:sz w:val="16"/>
          <w:szCs w:val="16"/>
        </w:rPr>
      </w:pPr>
    </w:p>
    <w:p w:rsidR="00BB5D72" w:rsidRPr="00BB5D72" w:rsidRDefault="00BB5D72" w:rsidP="00BB5D72">
      <w:pPr>
        <w:tabs>
          <w:tab w:val="left" w:pos="6480"/>
        </w:tabs>
        <w:autoSpaceDE w:val="0"/>
        <w:autoSpaceDN w:val="0"/>
        <w:adjustRightInd w:val="0"/>
        <w:rPr>
          <w:b/>
          <w:bCs/>
          <w:sz w:val="16"/>
          <w:szCs w:val="16"/>
        </w:rPr>
      </w:pPr>
    </w:p>
    <w:p w:rsidR="00BB5D72" w:rsidRPr="00BB5D72" w:rsidRDefault="00BB5D72" w:rsidP="00BB5D72">
      <w:pPr>
        <w:tabs>
          <w:tab w:val="left" w:pos="6480"/>
        </w:tabs>
        <w:autoSpaceDE w:val="0"/>
        <w:autoSpaceDN w:val="0"/>
        <w:adjustRightInd w:val="0"/>
        <w:rPr>
          <w:b/>
          <w:bCs/>
          <w:sz w:val="16"/>
          <w:szCs w:val="16"/>
        </w:rPr>
      </w:pPr>
      <w:r>
        <w:rPr>
          <w:b/>
          <w:bCs/>
          <w:sz w:val="16"/>
          <w:szCs w:val="16"/>
        </w:rPr>
        <w:t xml:space="preserve">                                    </w:t>
      </w:r>
      <w:r w:rsidRPr="00BB5D72">
        <w:rPr>
          <w:b/>
          <w:bCs/>
          <w:sz w:val="16"/>
          <w:szCs w:val="16"/>
        </w:rPr>
        <w:t>Председатель Думы</w:t>
      </w:r>
    </w:p>
    <w:p w:rsidR="00BB5D72" w:rsidRPr="00BB5D72" w:rsidRDefault="00BB5D72" w:rsidP="00BB5D72">
      <w:pPr>
        <w:tabs>
          <w:tab w:val="left" w:pos="6480"/>
        </w:tabs>
        <w:autoSpaceDE w:val="0"/>
        <w:autoSpaceDN w:val="0"/>
        <w:adjustRightInd w:val="0"/>
        <w:rPr>
          <w:b/>
          <w:bCs/>
          <w:sz w:val="16"/>
          <w:szCs w:val="16"/>
        </w:rPr>
      </w:pPr>
      <w:r>
        <w:rPr>
          <w:b/>
          <w:bCs/>
          <w:sz w:val="16"/>
          <w:szCs w:val="16"/>
        </w:rPr>
        <w:t xml:space="preserve">                                    </w:t>
      </w:r>
      <w:r w:rsidRPr="00BB5D72">
        <w:rPr>
          <w:b/>
          <w:bCs/>
          <w:sz w:val="16"/>
          <w:szCs w:val="16"/>
        </w:rPr>
        <w:t>муниципального района                М.Н. Ершова</w:t>
      </w:r>
    </w:p>
    <w:p w:rsidR="00BB5D72" w:rsidRPr="00BB5D72" w:rsidRDefault="00BB5D72" w:rsidP="00BB5D72">
      <w:pPr>
        <w:tabs>
          <w:tab w:val="left" w:pos="6480"/>
        </w:tabs>
        <w:autoSpaceDE w:val="0"/>
        <w:autoSpaceDN w:val="0"/>
        <w:adjustRightInd w:val="0"/>
        <w:rPr>
          <w:b/>
          <w:bCs/>
          <w:sz w:val="16"/>
          <w:szCs w:val="16"/>
        </w:rPr>
      </w:pPr>
      <w:r>
        <w:rPr>
          <w:b/>
          <w:bCs/>
          <w:sz w:val="16"/>
          <w:szCs w:val="16"/>
        </w:rPr>
        <w:t xml:space="preserve">                                    </w:t>
      </w:r>
      <w:r w:rsidRPr="00BB5D72">
        <w:rPr>
          <w:b/>
          <w:bCs/>
          <w:sz w:val="16"/>
          <w:szCs w:val="16"/>
        </w:rPr>
        <w:t xml:space="preserve">от 24.06.2022 года </w:t>
      </w:r>
    </w:p>
    <w:p w:rsidR="00BB5D72" w:rsidRPr="00BB5D72" w:rsidRDefault="00BB5D72" w:rsidP="00BB5D72">
      <w:pPr>
        <w:tabs>
          <w:tab w:val="left" w:pos="6480"/>
        </w:tabs>
        <w:autoSpaceDE w:val="0"/>
        <w:autoSpaceDN w:val="0"/>
        <w:adjustRightInd w:val="0"/>
        <w:rPr>
          <w:b/>
          <w:bCs/>
          <w:sz w:val="16"/>
          <w:szCs w:val="16"/>
        </w:rPr>
      </w:pPr>
      <w:r>
        <w:rPr>
          <w:b/>
          <w:bCs/>
          <w:sz w:val="16"/>
          <w:szCs w:val="16"/>
        </w:rPr>
        <w:t xml:space="preserve">                                    </w:t>
      </w:r>
      <w:r w:rsidRPr="00BB5D72">
        <w:rPr>
          <w:b/>
          <w:bCs/>
          <w:sz w:val="16"/>
          <w:szCs w:val="16"/>
        </w:rPr>
        <w:t>№139</w:t>
      </w:r>
    </w:p>
    <w:p w:rsidR="00BB5D72" w:rsidRPr="00BB5D72" w:rsidRDefault="00BB5D72" w:rsidP="00BB5D72">
      <w:pPr>
        <w:tabs>
          <w:tab w:val="left" w:pos="6480"/>
        </w:tabs>
        <w:autoSpaceDE w:val="0"/>
        <w:autoSpaceDN w:val="0"/>
        <w:adjustRightInd w:val="0"/>
        <w:rPr>
          <w:b/>
          <w:bCs/>
          <w:sz w:val="16"/>
          <w:szCs w:val="16"/>
        </w:rPr>
      </w:pPr>
    </w:p>
    <w:p w:rsidR="00BB5D72" w:rsidRPr="00BB5D72" w:rsidRDefault="00BB5D72" w:rsidP="00BB5D72">
      <w:pPr>
        <w:tabs>
          <w:tab w:val="left" w:pos="6480"/>
        </w:tabs>
        <w:autoSpaceDE w:val="0"/>
        <w:autoSpaceDN w:val="0"/>
        <w:adjustRightInd w:val="0"/>
        <w:rPr>
          <w:b/>
          <w:bCs/>
          <w:sz w:val="16"/>
          <w:szCs w:val="16"/>
        </w:rPr>
      </w:pPr>
      <w:r>
        <w:rPr>
          <w:b/>
          <w:bCs/>
          <w:sz w:val="16"/>
          <w:szCs w:val="16"/>
        </w:rPr>
        <w:t xml:space="preserve">                                    </w:t>
      </w:r>
      <w:r w:rsidRPr="00BB5D72">
        <w:rPr>
          <w:b/>
          <w:bCs/>
          <w:sz w:val="16"/>
          <w:szCs w:val="16"/>
        </w:rPr>
        <w:t xml:space="preserve">Глава </w:t>
      </w:r>
    </w:p>
    <w:p w:rsidR="00BB5D72" w:rsidRPr="00BB5D72" w:rsidRDefault="00BB5D72" w:rsidP="00BB5D72">
      <w:pPr>
        <w:tabs>
          <w:tab w:val="left" w:pos="6480"/>
        </w:tabs>
        <w:autoSpaceDE w:val="0"/>
        <w:autoSpaceDN w:val="0"/>
        <w:adjustRightInd w:val="0"/>
        <w:rPr>
          <w:sz w:val="16"/>
          <w:szCs w:val="16"/>
        </w:rPr>
      </w:pPr>
      <w:r>
        <w:rPr>
          <w:b/>
          <w:bCs/>
          <w:sz w:val="16"/>
          <w:szCs w:val="16"/>
        </w:rPr>
        <w:t xml:space="preserve">                                    </w:t>
      </w:r>
      <w:r w:rsidRPr="00BB5D72">
        <w:rPr>
          <w:b/>
          <w:bCs/>
          <w:sz w:val="16"/>
          <w:szCs w:val="16"/>
        </w:rPr>
        <w:t xml:space="preserve">муниципального  района                   А.А. Устинов    </w:t>
      </w:r>
    </w:p>
    <w:p w:rsidR="00BB5D72" w:rsidRDefault="00BB5D72"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D5775">
      <w:pPr>
        <w:tabs>
          <w:tab w:val="left" w:pos="6480"/>
        </w:tabs>
        <w:autoSpaceDE w:val="0"/>
        <w:autoSpaceDN w:val="0"/>
        <w:adjustRightInd w:val="0"/>
        <w:jc w:val="center"/>
        <w:rPr>
          <w:sz w:val="16"/>
          <w:szCs w:val="16"/>
        </w:rPr>
      </w:pPr>
    </w:p>
    <w:p w:rsidR="00BB5D72" w:rsidRPr="00BB5D72" w:rsidRDefault="00BB5D72" w:rsidP="00DF7697">
      <w:pPr>
        <w:tabs>
          <w:tab w:val="left" w:pos="6480"/>
        </w:tabs>
        <w:autoSpaceDE w:val="0"/>
        <w:autoSpaceDN w:val="0"/>
        <w:adjustRightInd w:val="0"/>
        <w:jc w:val="center"/>
        <w:rPr>
          <w:b/>
          <w:sz w:val="16"/>
          <w:szCs w:val="16"/>
        </w:rPr>
      </w:pPr>
      <w:r w:rsidRPr="00BB5D72">
        <w:rPr>
          <w:b/>
          <w:sz w:val="16"/>
          <w:szCs w:val="16"/>
        </w:rPr>
        <w:lastRenderedPageBreak/>
        <w:t>Российская   Федерация</w:t>
      </w:r>
    </w:p>
    <w:p w:rsidR="00BB5D72" w:rsidRPr="00BB5D72" w:rsidRDefault="00BB5D72" w:rsidP="00DF7697">
      <w:pPr>
        <w:tabs>
          <w:tab w:val="left" w:pos="6480"/>
        </w:tabs>
        <w:autoSpaceDE w:val="0"/>
        <w:autoSpaceDN w:val="0"/>
        <w:adjustRightInd w:val="0"/>
        <w:jc w:val="center"/>
        <w:rPr>
          <w:b/>
          <w:sz w:val="16"/>
          <w:szCs w:val="16"/>
        </w:rPr>
      </w:pPr>
      <w:r w:rsidRPr="00BB5D72">
        <w:rPr>
          <w:b/>
          <w:sz w:val="16"/>
          <w:szCs w:val="16"/>
        </w:rPr>
        <w:t>Новгородская область</w:t>
      </w:r>
    </w:p>
    <w:p w:rsidR="00BB5D72" w:rsidRPr="00BB5D72" w:rsidRDefault="00BB5D72" w:rsidP="00DF7697">
      <w:pPr>
        <w:tabs>
          <w:tab w:val="left" w:pos="6480"/>
        </w:tabs>
        <w:autoSpaceDE w:val="0"/>
        <w:autoSpaceDN w:val="0"/>
        <w:adjustRightInd w:val="0"/>
        <w:jc w:val="center"/>
        <w:rPr>
          <w:sz w:val="16"/>
          <w:szCs w:val="16"/>
        </w:rPr>
      </w:pPr>
      <w:r w:rsidRPr="00BB5D72">
        <w:rPr>
          <w:b/>
          <w:sz w:val="16"/>
          <w:szCs w:val="16"/>
        </w:rPr>
        <w:t>ДУМА ЛЮБЫТИНСКОГО МУНИЦИПАЛЬНОГО РАЙОНА</w:t>
      </w:r>
    </w:p>
    <w:p w:rsidR="00BB5D72" w:rsidRPr="00BB5D72" w:rsidRDefault="00BB5D72" w:rsidP="00DF7697">
      <w:pPr>
        <w:tabs>
          <w:tab w:val="left" w:pos="6480"/>
        </w:tabs>
        <w:autoSpaceDE w:val="0"/>
        <w:autoSpaceDN w:val="0"/>
        <w:adjustRightInd w:val="0"/>
        <w:jc w:val="center"/>
        <w:rPr>
          <w:b/>
          <w:sz w:val="16"/>
          <w:szCs w:val="16"/>
        </w:rPr>
      </w:pPr>
      <w:proofErr w:type="gramStart"/>
      <w:r w:rsidRPr="00BB5D72">
        <w:rPr>
          <w:b/>
          <w:sz w:val="16"/>
          <w:szCs w:val="16"/>
        </w:rPr>
        <w:t>Р</w:t>
      </w:r>
      <w:proofErr w:type="gramEnd"/>
      <w:r w:rsidRPr="00BB5D72">
        <w:rPr>
          <w:b/>
          <w:sz w:val="16"/>
          <w:szCs w:val="16"/>
        </w:rPr>
        <w:t xml:space="preserve"> Е Ш Е Н И Е</w:t>
      </w:r>
    </w:p>
    <w:p w:rsidR="00BB5D72" w:rsidRPr="00BB5D72" w:rsidRDefault="00BB5D72" w:rsidP="00DF7697">
      <w:pPr>
        <w:tabs>
          <w:tab w:val="left" w:pos="6480"/>
        </w:tabs>
        <w:autoSpaceDE w:val="0"/>
        <w:autoSpaceDN w:val="0"/>
        <w:adjustRightInd w:val="0"/>
        <w:jc w:val="center"/>
        <w:rPr>
          <w:sz w:val="16"/>
          <w:szCs w:val="16"/>
        </w:rPr>
      </w:pPr>
    </w:p>
    <w:p w:rsidR="00BB5D72" w:rsidRPr="00BB5D72" w:rsidRDefault="00BB5D72" w:rsidP="00DF7697">
      <w:pPr>
        <w:tabs>
          <w:tab w:val="left" w:pos="6480"/>
        </w:tabs>
        <w:autoSpaceDE w:val="0"/>
        <w:autoSpaceDN w:val="0"/>
        <w:adjustRightInd w:val="0"/>
        <w:rPr>
          <w:b/>
          <w:sz w:val="16"/>
          <w:szCs w:val="16"/>
        </w:rPr>
      </w:pPr>
      <w:r w:rsidRPr="00BB5D72">
        <w:rPr>
          <w:b/>
          <w:sz w:val="16"/>
          <w:szCs w:val="16"/>
        </w:rPr>
        <w:t>О внесении изменений в решение</w:t>
      </w:r>
    </w:p>
    <w:p w:rsidR="00BB5D72" w:rsidRPr="00BB5D72" w:rsidRDefault="00BB5D72" w:rsidP="00DF7697">
      <w:pPr>
        <w:tabs>
          <w:tab w:val="left" w:pos="6480"/>
        </w:tabs>
        <w:autoSpaceDE w:val="0"/>
        <w:autoSpaceDN w:val="0"/>
        <w:adjustRightInd w:val="0"/>
        <w:rPr>
          <w:b/>
          <w:sz w:val="16"/>
          <w:szCs w:val="16"/>
        </w:rPr>
      </w:pPr>
      <w:r w:rsidRPr="00BB5D72">
        <w:rPr>
          <w:b/>
          <w:sz w:val="16"/>
          <w:szCs w:val="16"/>
        </w:rPr>
        <w:t xml:space="preserve">Думы Любытинского </w:t>
      </w:r>
      <w:proofErr w:type="gramStart"/>
      <w:r w:rsidRPr="00BB5D72">
        <w:rPr>
          <w:b/>
          <w:sz w:val="16"/>
          <w:szCs w:val="16"/>
        </w:rPr>
        <w:t>муниципального</w:t>
      </w:r>
      <w:proofErr w:type="gramEnd"/>
    </w:p>
    <w:p w:rsidR="00BB5D72" w:rsidRPr="00BB5D72" w:rsidRDefault="00BB5D72" w:rsidP="00DF7697">
      <w:pPr>
        <w:tabs>
          <w:tab w:val="left" w:pos="6480"/>
        </w:tabs>
        <w:autoSpaceDE w:val="0"/>
        <w:autoSpaceDN w:val="0"/>
        <w:adjustRightInd w:val="0"/>
        <w:rPr>
          <w:b/>
          <w:sz w:val="16"/>
          <w:szCs w:val="16"/>
          <w:lang w:val="x-none"/>
        </w:rPr>
      </w:pPr>
      <w:r w:rsidRPr="00BB5D72">
        <w:rPr>
          <w:b/>
          <w:sz w:val="16"/>
          <w:szCs w:val="16"/>
          <w:lang w:val="x-none"/>
        </w:rPr>
        <w:t>района</w:t>
      </w:r>
      <w:r w:rsidRPr="00BB5D72">
        <w:rPr>
          <w:sz w:val="16"/>
          <w:szCs w:val="16"/>
          <w:lang w:val="x-none"/>
        </w:rPr>
        <w:t xml:space="preserve"> «</w:t>
      </w:r>
      <w:r w:rsidRPr="00BB5D72">
        <w:rPr>
          <w:b/>
          <w:sz w:val="16"/>
          <w:szCs w:val="16"/>
          <w:lang w:val="x-none"/>
        </w:rPr>
        <w:t>О бюджете Любытинского</w:t>
      </w:r>
    </w:p>
    <w:p w:rsidR="00BB5D72" w:rsidRPr="00BB5D72" w:rsidRDefault="00BB5D72" w:rsidP="00DF7697">
      <w:pPr>
        <w:tabs>
          <w:tab w:val="left" w:pos="6480"/>
        </w:tabs>
        <w:autoSpaceDE w:val="0"/>
        <w:autoSpaceDN w:val="0"/>
        <w:adjustRightInd w:val="0"/>
        <w:rPr>
          <w:b/>
          <w:sz w:val="16"/>
          <w:szCs w:val="16"/>
          <w:lang w:val="x-none"/>
        </w:rPr>
      </w:pPr>
      <w:r w:rsidRPr="00BB5D72">
        <w:rPr>
          <w:b/>
          <w:sz w:val="16"/>
          <w:szCs w:val="16"/>
          <w:lang w:val="x-none"/>
        </w:rPr>
        <w:t>муниципального района на 2022 год</w:t>
      </w:r>
    </w:p>
    <w:p w:rsidR="00BB5D72" w:rsidRPr="00BB5D72" w:rsidRDefault="00BB5D72" w:rsidP="00DF7697">
      <w:pPr>
        <w:tabs>
          <w:tab w:val="left" w:pos="6480"/>
        </w:tabs>
        <w:autoSpaceDE w:val="0"/>
        <w:autoSpaceDN w:val="0"/>
        <w:adjustRightInd w:val="0"/>
        <w:rPr>
          <w:b/>
          <w:sz w:val="16"/>
          <w:szCs w:val="16"/>
          <w:lang w:val="x-none"/>
        </w:rPr>
      </w:pPr>
      <w:r w:rsidRPr="00BB5D72">
        <w:rPr>
          <w:b/>
          <w:sz w:val="16"/>
          <w:szCs w:val="16"/>
          <w:lang w:val="x-none"/>
        </w:rPr>
        <w:t>и на плановый период 2023 и 2024 годов»</w:t>
      </w:r>
    </w:p>
    <w:p w:rsidR="00BB5D72" w:rsidRPr="00BB5D72" w:rsidRDefault="00BB5D72" w:rsidP="00DF7697">
      <w:pPr>
        <w:tabs>
          <w:tab w:val="left" w:pos="6480"/>
        </w:tabs>
        <w:autoSpaceDE w:val="0"/>
        <w:autoSpaceDN w:val="0"/>
        <w:adjustRightInd w:val="0"/>
        <w:jc w:val="center"/>
        <w:rPr>
          <w:sz w:val="16"/>
          <w:szCs w:val="16"/>
        </w:rPr>
      </w:pPr>
    </w:p>
    <w:p w:rsidR="00BB5D72" w:rsidRPr="00BB5D72" w:rsidRDefault="00BB5D72" w:rsidP="00DF7697">
      <w:pPr>
        <w:tabs>
          <w:tab w:val="left" w:pos="6480"/>
        </w:tabs>
        <w:autoSpaceDE w:val="0"/>
        <w:autoSpaceDN w:val="0"/>
        <w:adjustRightInd w:val="0"/>
        <w:jc w:val="center"/>
        <w:rPr>
          <w:sz w:val="16"/>
          <w:szCs w:val="16"/>
        </w:rPr>
      </w:pPr>
      <w:r w:rsidRPr="00BB5D72">
        <w:rPr>
          <w:sz w:val="16"/>
          <w:szCs w:val="16"/>
        </w:rPr>
        <w:t>Принято Думой муниципального района    24.06.2022 года</w:t>
      </w:r>
    </w:p>
    <w:p w:rsidR="00BB5D72" w:rsidRPr="00BB5D72" w:rsidRDefault="00BB5D72" w:rsidP="00BB5D72">
      <w:pPr>
        <w:tabs>
          <w:tab w:val="left" w:pos="6480"/>
        </w:tabs>
        <w:autoSpaceDE w:val="0"/>
        <w:autoSpaceDN w:val="0"/>
        <w:adjustRightInd w:val="0"/>
        <w:rPr>
          <w:sz w:val="16"/>
          <w:szCs w:val="16"/>
        </w:rPr>
      </w:pPr>
      <w:r w:rsidRPr="00BB5D72">
        <w:rPr>
          <w:sz w:val="16"/>
          <w:szCs w:val="16"/>
        </w:rPr>
        <w:tab/>
      </w:r>
    </w:p>
    <w:p w:rsidR="00BB5D72" w:rsidRPr="00BB5D72" w:rsidRDefault="00BB5D72" w:rsidP="00DF7697">
      <w:pPr>
        <w:tabs>
          <w:tab w:val="left" w:pos="6480"/>
        </w:tabs>
        <w:autoSpaceDE w:val="0"/>
        <w:autoSpaceDN w:val="0"/>
        <w:adjustRightInd w:val="0"/>
        <w:ind w:firstLine="851"/>
        <w:rPr>
          <w:sz w:val="16"/>
          <w:szCs w:val="16"/>
        </w:rPr>
      </w:pPr>
      <w:r w:rsidRPr="00BB5D72">
        <w:rPr>
          <w:sz w:val="16"/>
          <w:szCs w:val="16"/>
        </w:rPr>
        <w:t>Дума муниципального района:</w:t>
      </w:r>
    </w:p>
    <w:p w:rsidR="00BB5D72" w:rsidRPr="00BB5D72" w:rsidRDefault="00BB5D72" w:rsidP="00DF7697">
      <w:pPr>
        <w:tabs>
          <w:tab w:val="left" w:pos="6480"/>
        </w:tabs>
        <w:autoSpaceDE w:val="0"/>
        <w:autoSpaceDN w:val="0"/>
        <w:adjustRightInd w:val="0"/>
        <w:ind w:firstLine="567"/>
        <w:rPr>
          <w:b/>
          <w:sz w:val="16"/>
          <w:szCs w:val="16"/>
        </w:rPr>
      </w:pPr>
      <w:r w:rsidRPr="00BB5D72">
        <w:rPr>
          <w:b/>
          <w:sz w:val="16"/>
          <w:szCs w:val="16"/>
        </w:rPr>
        <w:t>РЕШИЛА:</w:t>
      </w:r>
    </w:p>
    <w:p w:rsidR="00BB5D72" w:rsidRPr="00BB5D72" w:rsidRDefault="00BB5D72" w:rsidP="00A960EE">
      <w:pPr>
        <w:tabs>
          <w:tab w:val="left" w:pos="6480"/>
        </w:tabs>
        <w:autoSpaceDE w:val="0"/>
        <w:autoSpaceDN w:val="0"/>
        <w:adjustRightInd w:val="0"/>
        <w:ind w:firstLine="851"/>
        <w:rPr>
          <w:sz w:val="16"/>
          <w:szCs w:val="16"/>
        </w:rPr>
      </w:pPr>
      <w:r w:rsidRPr="00BB5D72">
        <w:rPr>
          <w:sz w:val="16"/>
          <w:szCs w:val="16"/>
        </w:rPr>
        <w:t>Внести в решение Думы Любытинского муниципального района от 24.12.2021 № 98 «О бюджете Любытинского муниципального района на 2022 год и на плановый период 2023 и 2024 годов» (бюллетень Официальный вестник от 24.12.2021 №19, от 01.02.2022 №2, от 11.03.2022 №7, 25.03.2022 №9; 29.04.2022 №12; 27.05.2022 №13) следующие изменения:</w:t>
      </w:r>
    </w:p>
    <w:p w:rsidR="00BB5D72" w:rsidRPr="00BB5D72" w:rsidRDefault="00BB5D72" w:rsidP="00A960EE">
      <w:pPr>
        <w:tabs>
          <w:tab w:val="left" w:pos="6480"/>
        </w:tabs>
        <w:autoSpaceDE w:val="0"/>
        <w:autoSpaceDN w:val="0"/>
        <w:adjustRightInd w:val="0"/>
        <w:ind w:firstLine="851"/>
        <w:rPr>
          <w:sz w:val="16"/>
          <w:szCs w:val="16"/>
        </w:rPr>
      </w:pPr>
      <w:r w:rsidRPr="00BB5D72">
        <w:rPr>
          <w:sz w:val="16"/>
          <w:szCs w:val="16"/>
        </w:rPr>
        <w:t>1.Приложения 6-7 к решению Думы Любытинского муниципального района «О бюджете Любытинского муниципального района на 2022 год и на плановый период 2023 и 2024 годов» изложить в следующей редакции:</w:t>
      </w:r>
      <w:bookmarkStart w:id="0" w:name="RANGE!A1:I507"/>
      <w:bookmarkStart w:id="1" w:name="RANGE!A1:I564"/>
      <w:bookmarkStart w:id="2" w:name="RANGE!A1:I567"/>
      <w:bookmarkStart w:id="3" w:name="RANGE!A1:I585"/>
      <w:bookmarkEnd w:id="0"/>
      <w:bookmarkEnd w:id="1"/>
      <w:bookmarkEnd w:id="2"/>
      <w:bookmarkEnd w:id="3"/>
    </w:p>
    <w:p w:rsidR="00BB5D72" w:rsidRPr="00BB5D72" w:rsidRDefault="00BB5D72" w:rsidP="00BB5D72">
      <w:pPr>
        <w:tabs>
          <w:tab w:val="left" w:pos="6480"/>
        </w:tabs>
        <w:autoSpaceDE w:val="0"/>
        <w:autoSpaceDN w:val="0"/>
        <w:adjustRightInd w:val="0"/>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567"/>
        <w:gridCol w:w="425"/>
        <w:gridCol w:w="425"/>
        <w:gridCol w:w="865"/>
        <w:gridCol w:w="553"/>
        <w:gridCol w:w="167"/>
        <w:gridCol w:w="236"/>
        <w:gridCol w:w="164"/>
        <w:gridCol w:w="72"/>
        <w:gridCol w:w="1345"/>
        <w:gridCol w:w="1418"/>
        <w:gridCol w:w="1417"/>
      </w:tblGrid>
      <w:tr w:rsidR="00BB5D72" w:rsidRPr="00BB5D72" w:rsidTr="00BB5D72">
        <w:trPr>
          <w:trHeight w:val="20"/>
        </w:trPr>
        <w:tc>
          <w:tcPr>
            <w:tcW w:w="4282" w:type="dxa"/>
            <w:gridSpan w:val="5"/>
            <w:tcBorders>
              <w:top w:val="nil"/>
              <w:left w:val="nil"/>
              <w:bottom w:val="nil"/>
              <w:right w:val="nil"/>
            </w:tcBorders>
            <w:shd w:val="clear" w:color="auto" w:fill="auto"/>
            <w:vAlign w:val="bottom"/>
            <w:hideMark/>
          </w:tcPr>
          <w:p w:rsidR="00BB5D72" w:rsidRPr="00BB5D72" w:rsidRDefault="00BB5D72" w:rsidP="00A960EE">
            <w:pPr>
              <w:tabs>
                <w:tab w:val="left" w:pos="6480"/>
              </w:tabs>
              <w:autoSpaceDE w:val="0"/>
              <w:autoSpaceDN w:val="0"/>
              <w:adjustRightInd w:val="0"/>
              <w:jc w:val="right"/>
              <w:rPr>
                <w:sz w:val="16"/>
                <w:szCs w:val="16"/>
              </w:rPr>
            </w:pPr>
          </w:p>
        </w:tc>
        <w:tc>
          <w:tcPr>
            <w:tcW w:w="720" w:type="dxa"/>
            <w:gridSpan w:val="2"/>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p>
        </w:tc>
        <w:tc>
          <w:tcPr>
            <w:tcW w:w="236" w:type="dxa"/>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p>
        </w:tc>
        <w:tc>
          <w:tcPr>
            <w:tcW w:w="236" w:type="dxa"/>
            <w:gridSpan w:val="2"/>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p>
        </w:tc>
        <w:tc>
          <w:tcPr>
            <w:tcW w:w="4180" w:type="dxa"/>
            <w:gridSpan w:val="3"/>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          Приложение 6</w:t>
            </w:r>
          </w:p>
        </w:tc>
      </w:tr>
      <w:tr w:rsidR="00BB5D72" w:rsidRPr="00BB5D72" w:rsidTr="00BB5D72">
        <w:trPr>
          <w:trHeight w:val="20"/>
        </w:trPr>
        <w:tc>
          <w:tcPr>
            <w:tcW w:w="9654" w:type="dxa"/>
            <w:gridSpan w:val="13"/>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к решению Думы </w:t>
            </w:r>
            <w:proofErr w:type="gramStart"/>
            <w:r w:rsidRPr="00BB5D72">
              <w:rPr>
                <w:sz w:val="16"/>
                <w:szCs w:val="16"/>
              </w:rPr>
              <w:t>муниципального</w:t>
            </w:r>
            <w:proofErr w:type="gramEnd"/>
            <w:r w:rsidRPr="00BB5D72">
              <w:rPr>
                <w:sz w:val="16"/>
                <w:szCs w:val="16"/>
              </w:rPr>
              <w:t xml:space="preserve"> </w:t>
            </w:r>
          </w:p>
        </w:tc>
      </w:tr>
      <w:tr w:rsidR="00BB5D72" w:rsidRPr="00BB5D72" w:rsidTr="00BB5D72">
        <w:trPr>
          <w:trHeight w:val="20"/>
        </w:trPr>
        <w:tc>
          <w:tcPr>
            <w:tcW w:w="9654" w:type="dxa"/>
            <w:gridSpan w:val="13"/>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района "О бюджете Любытинского  муниципального района</w:t>
            </w:r>
          </w:p>
        </w:tc>
      </w:tr>
      <w:tr w:rsidR="00BB5D72" w:rsidRPr="00BB5D72" w:rsidTr="00BB5D72">
        <w:trPr>
          <w:trHeight w:val="20"/>
        </w:trPr>
        <w:tc>
          <w:tcPr>
            <w:tcW w:w="9654" w:type="dxa"/>
            <w:gridSpan w:val="13"/>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на 2022 год и на плановый период 2023 и 2024 годов " </w:t>
            </w:r>
          </w:p>
        </w:tc>
      </w:tr>
      <w:tr w:rsidR="00BB5D72" w:rsidRPr="00BB5D72" w:rsidTr="00BB5D72">
        <w:trPr>
          <w:trHeight w:val="20"/>
        </w:trPr>
        <w:tc>
          <w:tcPr>
            <w:tcW w:w="9654" w:type="dxa"/>
            <w:gridSpan w:val="13"/>
            <w:tcBorders>
              <w:top w:val="nil"/>
              <w:left w:val="nil"/>
              <w:bottom w:val="nil"/>
              <w:right w:val="nil"/>
            </w:tcBorders>
            <w:shd w:val="clear" w:color="auto" w:fill="auto"/>
            <w:vAlign w:val="bottom"/>
            <w:hideMark/>
          </w:tcPr>
          <w:p w:rsidR="00BB5D72" w:rsidRPr="00BB5D72" w:rsidRDefault="00BB5D72" w:rsidP="00A960EE">
            <w:pPr>
              <w:tabs>
                <w:tab w:val="left" w:pos="6480"/>
              </w:tabs>
              <w:autoSpaceDE w:val="0"/>
              <w:autoSpaceDN w:val="0"/>
              <w:adjustRightInd w:val="0"/>
              <w:rPr>
                <w:b/>
                <w:bCs/>
                <w:sz w:val="16"/>
                <w:szCs w:val="16"/>
              </w:rPr>
            </w:pPr>
            <w:r w:rsidRPr="00BB5D72">
              <w:rPr>
                <w:b/>
                <w:bCs/>
                <w:sz w:val="16"/>
                <w:szCs w:val="16"/>
              </w:rPr>
              <w:t>Ведомственная структура расходов бюджета муниципального района на 202</w:t>
            </w:r>
            <w:r w:rsidR="00A960EE">
              <w:rPr>
                <w:b/>
                <w:bCs/>
                <w:sz w:val="16"/>
                <w:szCs w:val="16"/>
              </w:rPr>
              <w:t xml:space="preserve">2 год и на плановый </w:t>
            </w:r>
            <w:r w:rsidRPr="00BB5D72">
              <w:rPr>
                <w:b/>
                <w:bCs/>
                <w:sz w:val="16"/>
                <w:szCs w:val="16"/>
              </w:rPr>
              <w:t xml:space="preserve">период 2023 и 2024 годов </w:t>
            </w:r>
          </w:p>
        </w:tc>
      </w:tr>
      <w:tr w:rsidR="00BB5D72" w:rsidRPr="00BB5D72" w:rsidTr="00BB5D72">
        <w:trPr>
          <w:trHeight w:val="20"/>
        </w:trPr>
        <w:tc>
          <w:tcPr>
            <w:tcW w:w="2000"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
        </w:tc>
        <w:tc>
          <w:tcPr>
            <w:tcW w:w="567" w:type="dxa"/>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p>
        </w:tc>
        <w:tc>
          <w:tcPr>
            <w:tcW w:w="425" w:type="dxa"/>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p>
        </w:tc>
        <w:tc>
          <w:tcPr>
            <w:tcW w:w="425" w:type="dxa"/>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p>
        </w:tc>
        <w:tc>
          <w:tcPr>
            <w:tcW w:w="1418" w:type="dxa"/>
            <w:gridSpan w:val="2"/>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p>
        </w:tc>
        <w:tc>
          <w:tcPr>
            <w:tcW w:w="4819" w:type="dxa"/>
            <w:gridSpan w:val="7"/>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Сумма (тыс. рублей)</w:t>
            </w:r>
          </w:p>
        </w:tc>
      </w:tr>
      <w:tr w:rsidR="00BB5D72" w:rsidRPr="00BB5D72" w:rsidTr="00BB5D72">
        <w:trPr>
          <w:trHeight w:val="20"/>
        </w:trPr>
        <w:tc>
          <w:tcPr>
            <w:tcW w:w="2000" w:type="dxa"/>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Наименование</w:t>
            </w:r>
          </w:p>
        </w:tc>
        <w:tc>
          <w:tcPr>
            <w:tcW w:w="567" w:type="dxa"/>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Мин</w:t>
            </w:r>
          </w:p>
        </w:tc>
        <w:tc>
          <w:tcPr>
            <w:tcW w:w="425" w:type="dxa"/>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roofErr w:type="spellStart"/>
            <w:r w:rsidRPr="00BB5D72">
              <w:rPr>
                <w:b/>
                <w:bCs/>
                <w:sz w:val="16"/>
                <w:szCs w:val="16"/>
              </w:rPr>
              <w:t>Рз</w:t>
            </w:r>
            <w:proofErr w:type="spellEnd"/>
          </w:p>
        </w:tc>
        <w:tc>
          <w:tcPr>
            <w:tcW w:w="425" w:type="dxa"/>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roofErr w:type="gramStart"/>
            <w:r w:rsidRPr="00BB5D72">
              <w:rPr>
                <w:b/>
                <w:bCs/>
                <w:sz w:val="16"/>
                <w:szCs w:val="16"/>
              </w:rPr>
              <w:t>ПР</w:t>
            </w:r>
            <w:proofErr w:type="gramEnd"/>
          </w:p>
        </w:tc>
        <w:tc>
          <w:tcPr>
            <w:tcW w:w="1418" w:type="dxa"/>
            <w:gridSpan w:val="2"/>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ЦСР</w:t>
            </w:r>
          </w:p>
        </w:tc>
        <w:tc>
          <w:tcPr>
            <w:tcW w:w="567" w:type="dxa"/>
            <w:gridSpan w:val="3"/>
            <w:tcBorders>
              <w:top w:val="single" w:sz="4" w:space="0" w:color="auto"/>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ВР</w:t>
            </w:r>
          </w:p>
        </w:tc>
        <w:tc>
          <w:tcPr>
            <w:tcW w:w="1417" w:type="dxa"/>
            <w:gridSpan w:val="2"/>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2022 год</w:t>
            </w:r>
          </w:p>
        </w:tc>
        <w:tc>
          <w:tcPr>
            <w:tcW w:w="1418"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2023 год</w:t>
            </w:r>
          </w:p>
        </w:tc>
        <w:tc>
          <w:tcPr>
            <w:tcW w:w="1417"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2024 год</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Администрация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136 388,64881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70 646,16134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66 147,42731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Общегосударственные вопросы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37 125,68237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27 322,21334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22 455,87931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Глава муниципального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Дума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Функционирование </w:t>
            </w:r>
            <w:r w:rsidRPr="00BB5D72">
              <w:rPr>
                <w:b/>
                <w:bCs/>
                <w:sz w:val="16"/>
                <w:szCs w:val="1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22 916,38327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19 167,02534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14 639,19131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22 916,38327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19 167,02534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14 639,19131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выявления  ограничений, препятствующих прохождению муниципальной службы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22 864,38327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19 167,02534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14 639,19131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22 864,38327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19 167,02534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14 639,19131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w:t>
            </w:r>
            <w:r w:rsidRPr="00BB5D72">
              <w:rPr>
                <w:sz w:val="16"/>
                <w:szCs w:val="16"/>
              </w:rPr>
              <w:lastRenderedPageBreak/>
              <w:t>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22 025,13327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18 327,77534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13 799,94131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21 002,13327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17 545,70000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13 001,50000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1 023,00000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782,07534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798,44131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837,75000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837,75000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837,75000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814,95000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814,95000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814,95000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Судебная система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06</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1 158,20000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963,20000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963,20000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w:t>
            </w:r>
            <w:r w:rsidRPr="00BB5D72">
              <w:rPr>
                <w:sz w:val="16"/>
                <w:szCs w:val="16"/>
              </w:rPr>
              <w:lastRenderedPageBreak/>
              <w:t xml:space="preserve">из бюджета Любытинского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из бюджета </w:t>
            </w:r>
            <w:proofErr w:type="spellStart"/>
            <w:r w:rsidRPr="00BB5D72">
              <w:rPr>
                <w:sz w:val="16"/>
                <w:szCs w:val="16"/>
              </w:rPr>
              <w:t>Неболчского</w:t>
            </w:r>
            <w:proofErr w:type="spellEnd"/>
            <w:r w:rsidRPr="00BB5D72">
              <w:rPr>
                <w:sz w:val="16"/>
                <w:szCs w:val="16"/>
              </w:rPr>
              <w:t xml:space="preserve">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Контрольно-счетная палата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Председатель Контрольно-счетной палаты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Инспектор Контрольно-счетной палаты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Другие </w:t>
            </w:r>
            <w:r w:rsidRPr="00BB5D72">
              <w:rPr>
                <w:b/>
                <w:bCs/>
                <w:sz w:val="16"/>
                <w:szCs w:val="16"/>
              </w:rPr>
              <w:lastRenderedPageBreak/>
              <w:t>общегосударственные вопросы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11 307,33910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5 855,38800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5 855,38800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7 653,93600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5 008,30000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5 008,30000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w:t>
            </w:r>
            <w:r w:rsidRPr="00BB5D72">
              <w:rPr>
                <w:sz w:val="16"/>
                <w:szCs w:val="16"/>
              </w:rPr>
              <w:lastRenderedPageBreak/>
              <w:t>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7 613,93600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7 613,93600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1 150,54300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Расширение телекоммуникационной инфраструктуры ОМСУ</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программы Любытинского муниципального района "Развитие информационного общества в Любытинском </w:t>
            </w:r>
            <w:r w:rsidRPr="00BB5D72">
              <w:rPr>
                <w:sz w:val="16"/>
                <w:szCs w:val="16"/>
              </w:rPr>
              <w:lastRenderedPageBreak/>
              <w:t>муниципальном районе на 2017-2024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Поддержка в актуальном состоянии официальных сайтов ОМСУ</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1 296,30510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1 296,30510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ремонту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Взносы в Ассоциацию "Совет муниципальных образований"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Членские взносы в ассоциацию поселений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1 001,96700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253,00000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Почетный гражданин Любытинского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выплаты населению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выполнения решения суда</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безопасность и правоохранительная деятельность</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1 858,23000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1 818,80000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1 818,80000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1 858,23000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w:t>
            </w:r>
            <w:r w:rsidRPr="00BB5D72">
              <w:rPr>
                <w:sz w:val="16"/>
                <w:szCs w:val="16"/>
              </w:rPr>
              <w:lastRenderedPageBreak/>
              <w:t>"Управление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Формирование в обществе нетерпимости к коррупционному поведению, создание условий для обеспечения участия общества в </w:t>
            </w:r>
            <w:r w:rsidRPr="00BB5D72">
              <w:rPr>
                <w:sz w:val="16"/>
                <w:szCs w:val="16"/>
              </w:rPr>
              <w:lastRenderedPageBreak/>
              <w:t>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антикоррупционного мониторинга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w:t>
            </w:r>
            <w:r w:rsidRPr="00BB5D72">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экономика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39 896,40000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27 687,50000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28 055,10000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Сельское хозяйство и рыболовство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кадрового потенциала в сельском хозяйстве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05 4 01 00000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w:t>
            </w:r>
            <w:proofErr w:type="gramStart"/>
            <w:r w:rsidRPr="00BB5D72">
              <w:rPr>
                <w:sz w:val="16"/>
                <w:szCs w:val="16"/>
              </w:rPr>
              <w:t xml:space="preserve">по организации мероприятий при </w:t>
            </w:r>
            <w:r w:rsidRPr="00BB5D72">
              <w:rPr>
                <w:sz w:val="16"/>
                <w:szCs w:val="16"/>
              </w:rPr>
              <w:lastRenderedPageBreak/>
              <w:t>осуществлении деятельности по обращению с животными без владельцев</w:t>
            </w:r>
            <w:proofErr w:type="gramEnd"/>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Транспорт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Дорожное хозяйство (дорожные фонды)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17 694,50000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7 040,00000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на формирование муниципальных дорожных фондов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w:t>
            </w:r>
            <w:r w:rsidRPr="00BB5D72">
              <w:rPr>
                <w:sz w:val="16"/>
                <w:szCs w:val="16"/>
              </w:rPr>
              <w:lastRenderedPageBreak/>
              <w:t>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национальной  экономики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808,00000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Финансовая поддержка субъектов малого и </w:t>
            </w:r>
            <w:r w:rsidRPr="00BB5D72">
              <w:rPr>
                <w:sz w:val="16"/>
                <w:szCs w:val="16"/>
              </w:rPr>
              <w:lastRenderedPageBreak/>
              <w:t>среднего предпринимательства в муниципальном районе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BB5D72">
              <w:rPr>
                <w:sz w:val="16"/>
                <w:szCs w:val="16"/>
              </w:rPr>
              <w:t>муници-пального</w:t>
            </w:r>
            <w:proofErr w:type="spellEnd"/>
            <w:proofErr w:type="gramEnd"/>
            <w:r w:rsidRPr="00BB5D72">
              <w:rPr>
                <w:sz w:val="16"/>
                <w:szCs w:val="16"/>
              </w:rPr>
              <w:t xml:space="preserve"> района на 2022-2027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208,20000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изменений в генеральный план и правила землепользования и застройки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услуг для обеспечения </w:t>
            </w:r>
            <w:r w:rsidRPr="00BB5D72">
              <w:rPr>
                <w:sz w:val="16"/>
                <w:szCs w:val="16"/>
              </w:rPr>
              <w:lastRenderedPageBreak/>
              <w:t>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Формирование земельных участков в целях развития жилищного строительства, включая комплексные </w:t>
            </w:r>
            <w:r w:rsidRPr="00BB5D72">
              <w:rPr>
                <w:sz w:val="16"/>
                <w:szCs w:val="16"/>
              </w:rPr>
              <w:br/>
              <w:t>кадастровые работы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BB5D72">
              <w:rPr>
                <w:sz w:val="16"/>
                <w:szCs w:val="16"/>
              </w:rPr>
              <w:br/>
              <w:t>кадастровые работы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Жилищно-коммунальное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45 401,78844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3 721,70000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3 721,70000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40 995,68295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989,70000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989,70000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w:t>
            </w:r>
            <w:r w:rsidRPr="00BB5D72">
              <w:rPr>
                <w:sz w:val="16"/>
                <w:szCs w:val="16"/>
              </w:rPr>
              <w:lastRenderedPageBreak/>
              <w:t>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40 838,75805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1 400,68900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и содержание муниципального жилого 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"Переселение граждан, проживающих на территории Любытинского </w:t>
            </w:r>
            <w:proofErr w:type="spellStart"/>
            <w:proofErr w:type="gramStart"/>
            <w:r w:rsidRPr="00BB5D72">
              <w:rPr>
                <w:sz w:val="16"/>
                <w:szCs w:val="16"/>
              </w:rPr>
              <w:t>муни-ципального</w:t>
            </w:r>
            <w:proofErr w:type="spellEnd"/>
            <w:proofErr w:type="gramEnd"/>
            <w:r w:rsidRPr="00BB5D72">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39 438,06905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Переселение граждан, проживающих на территории муниципального района, из аварийного жилого 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Переселение граждан из аварийного жилищного </w:t>
            </w:r>
            <w:r w:rsidRPr="00BB5D72">
              <w:rPr>
                <w:sz w:val="16"/>
                <w:szCs w:val="16"/>
              </w:rPr>
              <w:lastRenderedPageBreak/>
              <w:t>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«Обеспечение устойчивого сокращения непригодного для проживания жилищного 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39 004,54455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Обследование и оценка рыночной стоимости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Коммунальное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4 406,10549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2 732,00000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2 732,00000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1 133,10549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w:t>
            </w:r>
            <w:r w:rsidRPr="00BB5D72">
              <w:rPr>
                <w:sz w:val="16"/>
                <w:szCs w:val="16"/>
              </w:rPr>
              <w:lastRenderedPageBreak/>
              <w:t>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Развитие газораспределительной сети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Обслуживание и ремонт сетей газораспределения, </w:t>
            </w:r>
            <w:proofErr w:type="spellStart"/>
            <w:r w:rsidRPr="00BB5D72">
              <w:rPr>
                <w:sz w:val="16"/>
                <w:szCs w:val="16"/>
              </w:rPr>
              <w:t>газопотребления</w:t>
            </w:r>
            <w:proofErr w:type="spellEnd"/>
            <w:r w:rsidRPr="00BB5D72">
              <w:rPr>
                <w:sz w:val="16"/>
                <w:szCs w:val="16"/>
              </w:rPr>
              <w:t xml:space="preserve"> и газового оборудования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Энергосбережение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энергетической эффективности систем коммунальной инфраструктуры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Развитие систем теплоснабжения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Развитие систем централизованного водоснабжения населенных пунктов района путем строительства, реконструкции и </w:t>
            </w:r>
            <w:r w:rsidRPr="00BB5D72">
              <w:rPr>
                <w:sz w:val="16"/>
                <w:szCs w:val="16"/>
              </w:rPr>
              <w:lastRenderedPageBreak/>
              <w:t>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 централизованного водоснабжения и водоотведения населенных пунктов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затрат организациям, оказывающим гражданам услуги общих отделений бань</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вклада в имущество межмуниципальных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BB5D72">
              <w:rPr>
                <w:sz w:val="16"/>
                <w:szCs w:val="16"/>
              </w:rPr>
              <w:lastRenderedPageBreak/>
              <w:t>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09 1 02 00000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12 046,54800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10 085,94800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10 085,94800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Пенсионное обеспечение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исполнения законодательства по пенсионному </w:t>
            </w:r>
            <w:r w:rsidRPr="00BB5D72">
              <w:rPr>
                <w:sz w:val="16"/>
                <w:szCs w:val="16"/>
              </w:rPr>
              <w:lastRenderedPageBreak/>
              <w:t>обеспечению работников органов местного самоуправления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Доплаты к пенсиям муниципальных служащих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Охрана семьи и детства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8 805,34800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6 844,74800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6 844,74800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w:t>
            </w:r>
            <w:r w:rsidRPr="00BB5D72">
              <w:rPr>
                <w:sz w:val="16"/>
                <w:szCs w:val="16"/>
              </w:rPr>
              <w:lastRenderedPageBreak/>
              <w:t>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 xml:space="preserve">Субсидии бюджетам муниципальных районов Новгородской области на </w:t>
            </w:r>
            <w:proofErr w:type="spellStart"/>
            <w:r w:rsidRPr="00BB5D72">
              <w:rPr>
                <w:sz w:val="16"/>
                <w:szCs w:val="16"/>
              </w:rPr>
              <w:t>софинансирование</w:t>
            </w:r>
            <w:proofErr w:type="spellEnd"/>
            <w:r w:rsidRPr="00BB5D7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77 275,50984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56 636,42545</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59 285,85255</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Общегосударственные вопросы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1 778,00000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1 461,10000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1 482,60000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1 778,00000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1 461,10000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1 482,60000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1 778,00000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1 482,60000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BB5D72">
              <w:rPr>
                <w:sz w:val="16"/>
                <w:szCs w:val="16"/>
              </w:rPr>
              <w:lastRenderedPageBreak/>
              <w:t>территориального общественного самоуправления на 2017-2028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1 778,00000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1 482,60000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1 778,00000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1 482,60000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522,10000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522,10000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577,30000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632,30000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615,70000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339,30000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339,30000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Жилищно-коммунальное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1 616,95872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491,40354</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Благоустройство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1 616,95872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491,40354</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000000" w:fill="FFFFFF"/>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в области увековечения памяти погибших при защите Отечества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14 294,13072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8 769,41900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8 769,41900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Дополнительное образование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9 360,71472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5 894,00000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5 894,00000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Развитие художественного образования в сфере культуры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4 375,11472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отрасли физической культуры и спорта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4 375,11472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000"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Молодежная политика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4 733,41600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2 875,41900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2 875,41900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w:t>
            </w:r>
            <w:r w:rsidRPr="00BB5D72">
              <w:rPr>
                <w:sz w:val="16"/>
                <w:szCs w:val="16"/>
              </w:rPr>
              <w:lastRenderedPageBreak/>
              <w:t>"Развитие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01 5 00 00000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летнего отдыха детей  и подростков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95,01900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4 638,39700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2 780,40000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2 780,40000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системы молодежной политики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Кластерный проект "Самый лучший день"</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02 3 00 00000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патриотического воспитания населения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«Развитие культуры и туризма на территории </w:t>
            </w:r>
            <w:r w:rsidRPr="00BB5D72">
              <w:rPr>
                <w:sz w:val="16"/>
                <w:szCs w:val="16"/>
              </w:rPr>
              <w:lastRenderedPageBreak/>
              <w:t>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Организационное обеспечение туризма в муниципальном районе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Подготовка, организация и участие в семинарах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Культура, кинематография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53 624,34573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43 536,43001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46 375,93001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Культура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42 959,23001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33 813,23001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36 652,73001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42 954,23001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33 808,23001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36 647,73001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42 954,23001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33 808,23001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36 647,73001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24 130,60000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учреждений культуры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13 893,13001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библиотек</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w:t>
            </w:r>
            <w:r w:rsidRPr="00BB5D72">
              <w:rPr>
                <w:sz w:val="16"/>
                <w:szCs w:val="16"/>
              </w:rPr>
              <w:lastRenderedPageBreak/>
              <w:t>общедоступных библиотек)</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3 293,21818</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музеев и постоянных выставок</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000"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"Культурная среда"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1 478,30000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техническое оснащение муниципальных музеев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культуры, кинематографии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9 723,20000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10 067,11572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1 703,98572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1 620,78572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w:t>
            </w:r>
            <w:r w:rsidRPr="00BB5D72">
              <w:rPr>
                <w:sz w:val="16"/>
                <w:szCs w:val="16"/>
              </w:rPr>
              <w:lastRenderedPageBreak/>
              <w:t>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8 312,53000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Расходы на выплаты персоналу казенных учреждений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8 205,60000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106,93000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Организационное обеспечение туризма в муниципальном районе</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Физическая культура и спорт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5 962,07467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Физическая культура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2 166,50000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отрасли физической культуры и спорта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2 936,71263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2 076,50000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2 076,50000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w:t>
            </w:r>
            <w:r w:rsidRPr="00BB5D72">
              <w:rPr>
                <w:sz w:val="16"/>
                <w:szCs w:val="16"/>
              </w:rPr>
              <w:lastRenderedPageBreak/>
              <w:t>деятельности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Массовый спорт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"Спорт - норма жизни"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Cубсидии</w:t>
            </w:r>
            <w:proofErr w:type="spellEnd"/>
            <w:r w:rsidRPr="00BB5D72">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BB5D72">
              <w:rPr>
                <w:sz w:val="16"/>
                <w:szCs w:val="16"/>
              </w:rPr>
              <w:t>"(</w:t>
            </w:r>
            <w:proofErr w:type="gramEnd"/>
            <w:r w:rsidRPr="00BB5D72">
              <w:rPr>
                <w:sz w:val="16"/>
                <w:szCs w:val="16"/>
              </w:rPr>
              <w:t>ГТО))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122 422,48249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102 449,76200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102 546,88100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110 075,18249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90 102,46200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90 199,58100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Дошкольное 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33 562,95000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27 004,50000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w:t>
            </w:r>
            <w:r w:rsidRPr="00BB5D72">
              <w:rPr>
                <w:sz w:val="16"/>
                <w:szCs w:val="16"/>
              </w:rPr>
              <w:lastRenderedPageBreak/>
              <w:t>"Развитие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33 562,95000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Модернизация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32 457,30000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15 166,20000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10 342,30000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10 342,30000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w:t>
            </w:r>
            <w:r w:rsidRPr="00BB5D72">
              <w:rPr>
                <w:sz w:val="16"/>
                <w:szCs w:val="16"/>
              </w:rPr>
              <w:lastRenderedPageBreak/>
              <w:t>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17 291,10000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16 662,20000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16 662,20000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BB5D72">
              <w:rPr>
                <w:sz w:val="16"/>
                <w:szCs w:val="16"/>
              </w:rPr>
              <w:t xml:space="preserve"> организацию </w:t>
            </w:r>
            <w:proofErr w:type="gramStart"/>
            <w:r w:rsidRPr="00BB5D72">
              <w:rPr>
                <w:sz w:val="16"/>
                <w:szCs w:val="16"/>
              </w:rPr>
              <w:t>обучения</w:t>
            </w:r>
            <w:proofErr w:type="gramEnd"/>
            <w:r w:rsidRPr="00BB5D72">
              <w:rPr>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w:t>
            </w:r>
            <w:r w:rsidRPr="00BB5D72">
              <w:rPr>
                <w:sz w:val="16"/>
                <w:szCs w:val="16"/>
              </w:rPr>
              <w:lastRenderedPageBreak/>
              <w:t>детей-инвалидов с использованием дистанционных образовательных технологий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proofErr w:type="gramStart"/>
            <w:r w:rsidRPr="00BB5D72">
              <w:rPr>
                <w:sz w:val="16"/>
                <w:szCs w:val="16"/>
              </w:rPr>
              <w:t>C</w:t>
            </w:r>
            <w:proofErr w:type="gramEnd"/>
            <w:r w:rsidRPr="00BB5D72">
              <w:rPr>
                <w:sz w:val="16"/>
                <w:szCs w:val="16"/>
              </w:rPr>
              <w:t>офинансирование</w:t>
            </w:r>
            <w:proofErr w:type="spellEnd"/>
            <w:r w:rsidRPr="00BB5D7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области на частичную компенсацию </w:t>
            </w:r>
            <w:r w:rsidRPr="00BB5D72">
              <w:rPr>
                <w:sz w:val="16"/>
                <w:szCs w:val="16"/>
              </w:rPr>
              <w:lastRenderedPageBreak/>
              <w:t>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Общее 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62 266,73336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51 770,30000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51 868,40000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62 266,73336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51 770,30000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51 868,40000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7 254,73336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получения качественного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7 254,73336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Разработка проектно-сметной документации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проекта «Твой школьный бюджет» на территории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w:t>
            </w:r>
            <w:r w:rsidRPr="00BB5D72">
              <w:rPr>
                <w:sz w:val="16"/>
                <w:szCs w:val="16"/>
              </w:rPr>
              <w:lastRenderedPageBreak/>
              <w:t>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proofErr w:type="gramStart"/>
            <w:r w:rsidRPr="00BB5D72">
              <w:rPr>
                <w:sz w:val="16"/>
                <w:szCs w:val="16"/>
              </w:rPr>
              <w:t>C</w:t>
            </w:r>
            <w:proofErr w:type="gramEnd"/>
            <w:r w:rsidRPr="00BB5D72">
              <w:rPr>
                <w:sz w:val="16"/>
                <w:szCs w:val="16"/>
              </w:rPr>
              <w:t>убсидии</w:t>
            </w:r>
            <w:proofErr w:type="spellEnd"/>
            <w:r w:rsidRPr="00BB5D72">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55 012,00000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46 882,90000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46 882,90000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14 593,80000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7 270,20000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7 270,20000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38 709,60000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37 904,10000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37 904,10000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Ежемесячное денежное </w:t>
            </w:r>
            <w:r w:rsidRPr="00BB5D72">
              <w:rPr>
                <w:sz w:val="16"/>
                <w:szCs w:val="16"/>
              </w:rPr>
              <w:lastRenderedPageBreak/>
              <w:t>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BB5D7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w:t>
            </w:r>
            <w:r w:rsidRPr="00BB5D72">
              <w:rPr>
                <w:sz w:val="16"/>
                <w:szCs w:val="16"/>
              </w:rPr>
              <w:lastRenderedPageBreak/>
              <w:t>(обучавшимся до дня выпуска) муниципальных 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Социальные выплаты гражданам, кроме публичных нормативных социальных выплат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обеспечение пожарной безопасности, </w:t>
            </w:r>
            <w:r w:rsidRPr="00BB5D72">
              <w:rPr>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«Современная школа»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«Цифровая образовательная среда»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w:t>
            </w:r>
            <w:r w:rsidRPr="00BB5D72">
              <w:rPr>
                <w:sz w:val="16"/>
                <w:szCs w:val="16"/>
              </w:rPr>
              <w:lastRenderedPageBreak/>
              <w:t>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Дополнительное образование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4 530,63428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2 852,50000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2 852,50000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4 530,63428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342,31428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4 188,32000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выполнения </w:t>
            </w:r>
            <w:r w:rsidRPr="00BB5D72">
              <w:rPr>
                <w:sz w:val="16"/>
                <w:szCs w:val="16"/>
              </w:rPr>
              <w:lastRenderedPageBreak/>
              <w:t>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4 115,32000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2 779,50000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2 779,50000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000"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Молодежная политика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545,48100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451,46200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450,48100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545,48100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450,48100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«Обеспечение реализации муниципальной </w:t>
            </w:r>
            <w:r w:rsidRPr="00BB5D72">
              <w:rPr>
                <w:sz w:val="16"/>
                <w:szCs w:val="16"/>
              </w:rPr>
              <w:lastRenderedPageBreak/>
              <w:t>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545,48100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450,48100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выполнения 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545,48100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450,48100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летнего отдыха детей  и подростков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545,48100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451,46200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450,48100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41,05400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41,17817</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41,26056</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504,42700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410,28383</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409,22044</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9 169,38385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8 023,70000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8 023,70000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9 169,38385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«Развитие дошкольного и общего образования в </w:t>
            </w:r>
            <w:r w:rsidRPr="00BB5D72">
              <w:rPr>
                <w:sz w:val="16"/>
                <w:szCs w:val="16"/>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9 062,78385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6 486,80000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5 549,50000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5 549,50000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автономным </w:t>
            </w:r>
            <w:r w:rsidRPr="00BB5D72">
              <w:rPr>
                <w:sz w:val="16"/>
                <w:szCs w:val="16"/>
              </w:rPr>
              <w:lastRenderedPageBreak/>
              <w:t>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2 501,48385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1 995,48385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1 912,68385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Социальная политика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Охрана семьи и детства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12 347,30000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w:t>
            </w:r>
            <w:r w:rsidRPr="00BB5D72">
              <w:rPr>
                <w:sz w:val="16"/>
                <w:szCs w:val="16"/>
              </w:rPr>
              <w:lastRenderedPageBreak/>
              <w:t>"Развитие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12 347,30000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12 347,30000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12 347,30000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w:t>
            </w:r>
            <w:r w:rsidRPr="00BB5D72">
              <w:rPr>
                <w:sz w:val="16"/>
                <w:szCs w:val="16"/>
              </w:rPr>
              <w:lastRenderedPageBreak/>
              <w:t xml:space="preserve">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Публичные нормативные социальные выплаты гражданам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774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27 781,53850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26 186,25000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29 860,75000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Общегосударственные вопросы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5 075,63850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8 838,75000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12 545,35000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207,25000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06</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4 425,00000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4 763,18850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4 419,80000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4 542,18850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146,80000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Резервные фонды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314,80000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Прочие  расходы, не отнесенные к </w:t>
            </w:r>
            <w:r w:rsidRPr="00BB5D72">
              <w:rPr>
                <w:sz w:val="16"/>
                <w:szCs w:val="16"/>
              </w:rPr>
              <w:lastRenderedPageBreak/>
              <w:t>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Резервные фонды местных администраций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общегосударственные вопросы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7 598,30000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Условно утвержденные расходы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оборона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507,70000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Мобилизационная и вневойсковая подготовка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507,70000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первичного воинского учета органами местного самоуправления поселений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Жилищно-коммунальное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Жилищное хозяйство</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"Ремонт и </w:t>
            </w:r>
            <w:r w:rsidRPr="00BB5D72">
              <w:rPr>
                <w:sz w:val="16"/>
                <w:szCs w:val="16"/>
              </w:rPr>
              <w:lastRenderedPageBreak/>
              <w:t>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Образование</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образования</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w:t>
            </w:r>
            <w:r w:rsidRPr="00BB5D72">
              <w:rPr>
                <w:sz w:val="16"/>
                <w:szCs w:val="16"/>
              </w:rPr>
              <w:lastRenderedPageBreak/>
              <w:t xml:space="preserve">муниципальные должности в органах местного самоуправления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Обслуживание государственного и муниципального долга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119,20000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119,20000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10 1 00 00000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10 1 01 00000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внутреннего муниципального долга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муниципального долга</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792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16 688,50000</w:t>
            </w:r>
          </w:p>
        </w:tc>
      </w:tr>
      <w:tr w:rsidR="00BB5D72" w:rsidRPr="00BB5D72" w:rsidTr="00BB5D72">
        <w:trPr>
          <w:trHeight w:val="20"/>
        </w:trPr>
        <w:tc>
          <w:tcPr>
            <w:tcW w:w="2000"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gridSpan w:val="3"/>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w:t>
            </w:r>
            <w:r w:rsidRPr="00BB5D72">
              <w:rPr>
                <w:sz w:val="16"/>
                <w:szCs w:val="16"/>
              </w:rPr>
              <w:lastRenderedPageBreak/>
              <w:t>"Финансовая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gridSpan w:val="3"/>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уровня бюджетной обеспеченности поселений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10 2 01 00000</w:t>
            </w:r>
          </w:p>
        </w:tc>
        <w:tc>
          <w:tcPr>
            <w:tcW w:w="567" w:type="dxa"/>
            <w:gridSpan w:val="3"/>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бюджетной обеспеченности поселений</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Дотации</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792</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418" w:type="dxa"/>
            <w:gridSpan w:val="2"/>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000"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Всего расходов</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8"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gridSpan w:val="3"/>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gridSpan w:val="2"/>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363 868,17964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255 918,59879</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257 840,91086</w:t>
            </w:r>
          </w:p>
        </w:tc>
      </w:tr>
    </w:tbl>
    <w:p w:rsidR="00BB5D72" w:rsidRPr="00BB5D72" w:rsidRDefault="00BB5D72" w:rsidP="00BB5D72">
      <w:pPr>
        <w:tabs>
          <w:tab w:val="left" w:pos="6480"/>
        </w:tabs>
        <w:autoSpaceDE w:val="0"/>
        <w:autoSpaceDN w:val="0"/>
        <w:adjustRightInd w:val="0"/>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425"/>
        <w:gridCol w:w="466"/>
        <w:gridCol w:w="1377"/>
        <w:gridCol w:w="567"/>
        <w:gridCol w:w="1417"/>
        <w:gridCol w:w="1418"/>
        <w:gridCol w:w="1417"/>
      </w:tblGrid>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          </w:t>
            </w:r>
            <w:bookmarkStart w:id="4" w:name="RANGE!A1:H602"/>
            <w:r w:rsidRPr="00BB5D72">
              <w:rPr>
                <w:sz w:val="16"/>
                <w:szCs w:val="16"/>
              </w:rPr>
              <w:t>Приложение 7</w:t>
            </w:r>
            <w:bookmarkEnd w:id="4"/>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к решению Думы муниципального района</w:t>
            </w:r>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"О бюджете Любытинского муниципального района</w:t>
            </w:r>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на 2022 год и на плановый период 2023 и 2024 годов " </w:t>
            </w:r>
          </w:p>
        </w:tc>
      </w:tr>
      <w:tr w:rsidR="00BB5D72" w:rsidRPr="00BB5D72" w:rsidTr="00BB5D72">
        <w:trPr>
          <w:trHeight w:val="20"/>
        </w:trPr>
        <w:tc>
          <w:tcPr>
            <w:tcW w:w="9654" w:type="dxa"/>
            <w:gridSpan w:val="8"/>
            <w:tcBorders>
              <w:top w:val="nil"/>
              <w:left w:val="nil"/>
              <w:bottom w:val="nil"/>
              <w:right w:val="nil"/>
            </w:tcBorders>
            <w:shd w:val="clear" w:color="auto" w:fill="auto"/>
            <w:vAlign w:val="bottom"/>
            <w:hideMark/>
          </w:tcPr>
          <w:p w:rsidR="00BB5D72" w:rsidRPr="00BB5D72" w:rsidRDefault="00BB5D72" w:rsidP="00A960EE">
            <w:pPr>
              <w:tabs>
                <w:tab w:val="left" w:pos="6480"/>
              </w:tabs>
              <w:autoSpaceDE w:val="0"/>
              <w:autoSpaceDN w:val="0"/>
              <w:adjustRightInd w:val="0"/>
              <w:jc w:val="center"/>
              <w:rPr>
                <w:b/>
                <w:bCs/>
                <w:sz w:val="16"/>
                <w:szCs w:val="16"/>
              </w:rPr>
            </w:pPr>
            <w:r w:rsidRPr="00BB5D72">
              <w:rPr>
                <w:b/>
                <w:bCs/>
                <w:sz w:val="16"/>
                <w:szCs w:val="16"/>
              </w:rPr>
              <w:t>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w:t>
            </w:r>
          </w:p>
        </w:tc>
      </w:tr>
      <w:tr w:rsidR="00BB5D72" w:rsidRPr="00BB5D72" w:rsidTr="00BB5D72">
        <w:trPr>
          <w:trHeight w:val="20"/>
        </w:trPr>
        <w:tc>
          <w:tcPr>
            <w:tcW w:w="2567"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425"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466"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1377"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4819" w:type="dxa"/>
            <w:gridSpan w:val="4"/>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Сумма (тыс. рублей)</w:t>
            </w:r>
          </w:p>
        </w:tc>
      </w:tr>
      <w:tr w:rsidR="00BB5D72" w:rsidRPr="00BB5D72" w:rsidTr="00BB5D72">
        <w:trPr>
          <w:trHeight w:val="20"/>
        </w:trPr>
        <w:tc>
          <w:tcPr>
            <w:tcW w:w="2567" w:type="dxa"/>
            <w:tcBorders>
              <w:top w:val="single" w:sz="4" w:space="0" w:color="auto"/>
            </w:tcBorders>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Наименование</w:t>
            </w:r>
          </w:p>
        </w:tc>
        <w:tc>
          <w:tcPr>
            <w:tcW w:w="425"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proofErr w:type="spellStart"/>
            <w:r w:rsidRPr="00BB5D72">
              <w:rPr>
                <w:b/>
                <w:bCs/>
                <w:sz w:val="16"/>
                <w:szCs w:val="16"/>
              </w:rPr>
              <w:t>Рз</w:t>
            </w:r>
            <w:proofErr w:type="spellEnd"/>
          </w:p>
        </w:tc>
        <w:tc>
          <w:tcPr>
            <w:tcW w:w="466"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proofErr w:type="gramStart"/>
            <w:r w:rsidRPr="00BB5D72">
              <w:rPr>
                <w:b/>
                <w:bCs/>
                <w:sz w:val="16"/>
                <w:szCs w:val="16"/>
              </w:rPr>
              <w:t>ПР</w:t>
            </w:r>
            <w:proofErr w:type="gramEnd"/>
          </w:p>
        </w:tc>
        <w:tc>
          <w:tcPr>
            <w:tcW w:w="1377"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ЦСР</w:t>
            </w:r>
          </w:p>
        </w:tc>
        <w:tc>
          <w:tcPr>
            <w:tcW w:w="567"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ВР</w:t>
            </w:r>
          </w:p>
        </w:tc>
        <w:tc>
          <w:tcPr>
            <w:tcW w:w="1417"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2022 год</w:t>
            </w:r>
          </w:p>
        </w:tc>
        <w:tc>
          <w:tcPr>
            <w:tcW w:w="1418"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2023 год</w:t>
            </w:r>
          </w:p>
        </w:tc>
        <w:tc>
          <w:tcPr>
            <w:tcW w:w="1417"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2024 год</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Общегосударственные вопросы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43 979,32087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37 622,06334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36 483,82931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Глава муниципального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Дума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Думы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24 901,63327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20 835,37534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16 329,04131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BB5D72">
              <w:rPr>
                <w:b/>
                <w:bCs/>
                <w:sz w:val="16"/>
                <w:szCs w:val="16"/>
              </w:rPr>
              <w:lastRenderedPageBreak/>
              <w:t>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24 694,38327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20 628,12534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16 121,79131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выявления  ограничений, препятствующих прохождению муниципальной службы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24 642,38327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20 628,12534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16 121,79131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24 642,38327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20 628,12534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16 121,79131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22 580,33327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18 882,97534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14 355,14131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21 524,23327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18 067,80000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13 523,60000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1 056,10000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815,17534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831,54131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577,30000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1 470,05000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1 430,65000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1 154,25000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1 154,25000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w:t>
            </w:r>
            <w:r w:rsidRPr="00BB5D72">
              <w:rPr>
                <w:sz w:val="16"/>
                <w:szCs w:val="16"/>
              </w:rPr>
              <w:lastRenderedPageBreak/>
              <w:t>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207,25000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Судебная система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06</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5 926,58850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5 462,40000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5 388,20000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"Управление муниципальными финансами </w:t>
            </w:r>
            <w:r w:rsidRPr="00BB5D72">
              <w:rPr>
                <w:sz w:val="16"/>
                <w:szCs w:val="16"/>
              </w:rPr>
              <w:lastRenderedPageBreak/>
              <w:t>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4 763,18850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4 419,80000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4 542,18850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Переданные полномочия из бюджетов сельских поселений в бюджет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из бюджета Любытинского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из бюджета </w:t>
            </w:r>
            <w:proofErr w:type="spellStart"/>
            <w:r w:rsidRPr="00BB5D72">
              <w:rPr>
                <w:sz w:val="16"/>
                <w:szCs w:val="16"/>
              </w:rPr>
              <w:t>Неболчского</w:t>
            </w:r>
            <w:proofErr w:type="spellEnd"/>
            <w:r w:rsidRPr="00BB5D72">
              <w:rPr>
                <w:sz w:val="16"/>
                <w:szCs w:val="16"/>
              </w:rPr>
              <w:t xml:space="preserve">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Контрольно-счетная палата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Председатель Контрольно-счетной палаты муниципального </w:t>
            </w:r>
            <w:r w:rsidRPr="00BB5D72">
              <w:rPr>
                <w:sz w:val="16"/>
                <w:szCs w:val="16"/>
              </w:rPr>
              <w:lastRenderedPageBreak/>
              <w:t>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Контрольно-счетной палаты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Инспектор Контрольно-счетной палаты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Резервные фонды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314,80000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фонды местных администраций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общегосударственные вопросы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11 307,33910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9 672,88800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13 453,68800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7 653,93600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5 008,30000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5 008,30000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Поддержка и популяризация деятельности территориального общественного самоуправления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w:t>
            </w:r>
            <w:r w:rsidRPr="00BB5D72">
              <w:rPr>
                <w:sz w:val="16"/>
                <w:szCs w:val="16"/>
              </w:rPr>
              <w:lastRenderedPageBreak/>
              <w:t>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7 613,93600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7 613,93600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4 968,30000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учреждений по обеспечению хозяйственного обслуживания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1 150,54300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Расширение телекоммуникационной инфраструктуры ОМСУ</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Поддержка в актуальном состоянии официальных сайтов ОМСУ</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Создание условий для защиты информации, а также обеспечение </w:t>
            </w:r>
            <w:r w:rsidRPr="00BB5D72">
              <w:rPr>
                <w:sz w:val="16"/>
                <w:szCs w:val="16"/>
              </w:rPr>
              <w:lastRenderedPageBreak/>
              <w:t>целостности, достоверности и конфиденциальности информации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работников ОМСУ современным компьютерным оборудованием и копировальной техникой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1 296,30510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1 296,30510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ремонту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Взносы в Ассоциацию "Совет муниципальных образований"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Членские взносы в ассоциацию поселений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1 001,96700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4 070,50000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7 851,30000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Почетный гражданин Любытинского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выплаты населению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на выполнение функций органов местного самоуправления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w:t>
            </w:r>
            <w:r w:rsidRPr="00BB5D72">
              <w:rPr>
                <w:sz w:val="16"/>
                <w:szCs w:val="16"/>
              </w:rPr>
              <w:lastRenderedPageBreak/>
              <w:t>выполнения решения суда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Условно утвержденные расходы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оборона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Мобилизационная и вневойсковая подготовка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первичного воинского учета органами местного самоуправления поселений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1 858,23000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1 818,80000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1 818,80000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1 858,23000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Другие вопросы в области национальной безопасности и правоохранительной </w:t>
            </w:r>
            <w:r w:rsidRPr="00BB5D72">
              <w:rPr>
                <w:b/>
                <w:bCs/>
                <w:sz w:val="16"/>
                <w:szCs w:val="16"/>
              </w:rPr>
              <w:lastRenderedPageBreak/>
              <w:t>деятельности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антикоррупционного мониторинга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w:t>
            </w:r>
            <w:r w:rsidRPr="00BB5D72">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Национальная экономика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39 896,40000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27 687,50000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28 055,10000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Сельское хозяйство и рыболовство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58,90000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кадрового потенциала в сельском хозяйстве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05 4 01 00000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w:t>
            </w:r>
            <w:proofErr w:type="gramStart"/>
            <w:r w:rsidRPr="00BB5D72">
              <w:rPr>
                <w:sz w:val="16"/>
                <w:szCs w:val="16"/>
              </w:rPr>
              <w:t>по организации мероприятий при осуществлении деятельности по обращению с животными без владельцев</w:t>
            </w:r>
            <w:proofErr w:type="gramEnd"/>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Транспорт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Дорожное хозяйство (дорожные </w:t>
            </w:r>
            <w:r w:rsidRPr="00BB5D72">
              <w:rPr>
                <w:b/>
                <w:bCs/>
                <w:sz w:val="16"/>
                <w:szCs w:val="16"/>
              </w:rPr>
              <w:lastRenderedPageBreak/>
              <w:t>фонды)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22 040,00000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17 694,50000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7 040,00000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на формирование муниципальных дорожных фондов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Ремонт автомобильных дорог общего пользования, местного </w:t>
            </w:r>
            <w:r w:rsidRPr="00BB5D72">
              <w:rPr>
                <w:sz w:val="16"/>
                <w:szCs w:val="16"/>
              </w:rPr>
              <w:lastRenderedPageBreak/>
              <w:t>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формирование муниципальных дорожных фондов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национальной  экономики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808,00000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Финансовая поддержка субъектов малого и среднего предпринимательства в муниципальном районе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юридическим лицам (кроме некоммерческих организаций), индивидуальным </w:t>
            </w:r>
            <w:r w:rsidRPr="00BB5D72">
              <w:rPr>
                <w:sz w:val="16"/>
                <w:szCs w:val="16"/>
              </w:rPr>
              <w:lastRenderedPageBreak/>
              <w:t>предпринимателям, физическим лицам-производителям товаров, работ,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и оценка земельных участков, государственная собственность на которые не разграничена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BB5D72">
              <w:rPr>
                <w:sz w:val="16"/>
                <w:szCs w:val="16"/>
              </w:rPr>
              <w:t>муници-пального</w:t>
            </w:r>
            <w:proofErr w:type="spellEnd"/>
            <w:proofErr w:type="gramEnd"/>
            <w:r w:rsidRPr="00BB5D72">
              <w:rPr>
                <w:sz w:val="16"/>
                <w:szCs w:val="16"/>
              </w:rPr>
              <w:t xml:space="preserve"> района на 2022-2027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изменений в генеральный план и правила землепользования и застройки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Формирование земельных участков в целях развития жилищного строительства, включая комплексные кадастровые работы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BB5D72">
              <w:rPr>
                <w:sz w:val="16"/>
                <w:szCs w:val="16"/>
              </w:rPr>
              <w:br/>
              <w:t>кадастровые работы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Жилищно-коммунальное хозяйство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47 119,34716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4 424,67644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4 213,10354</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Жилищное хозяйство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41 096,28295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989,70000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989,70000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40 939,35805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1 501,28900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833,80000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и содержание муниципального жилого фонда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Мероприятия по содержанию и ремонту муниципального жилищного фонда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Участие в региональной программе по капитальному ремонту общего имущества в многоквартирных домах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мероприятий по капитальному ремонту жилищного фонда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"Переселение граждан, проживающих на территории Любытинского </w:t>
            </w:r>
            <w:proofErr w:type="spellStart"/>
            <w:proofErr w:type="gramStart"/>
            <w:r w:rsidRPr="00BB5D72">
              <w:rPr>
                <w:sz w:val="16"/>
                <w:szCs w:val="16"/>
              </w:rPr>
              <w:t>муни-ципального</w:t>
            </w:r>
            <w:proofErr w:type="spellEnd"/>
            <w:proofErr w:type="gramEnd"/>
            <w:r w:rsidRPr="00BB5D72">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39 438,06905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Переселение граждан, проживающих на территории муниципального района, из аварийного жилого фонда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Переселение граждан из аварийного жилищного фонда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«Обеспечение устойчивого сокращения непригодного для проживания жилищного фонда»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39 004,54455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Обследование и оценка рыночной стоимости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Коммунальное хозяйство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4 406,10549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2 732,00000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2 732,00000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1 133,10549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газораспределительной сети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Обслуживание и ремонт сетей газораспределения, </w:t>
            </w:r>
            <w:proofErr w:type="spellStart"/>
            <w:r w:rsidRPr="00BB5D72">
              <w:rPr>
                <w:sz w:val="16"/>
                <w:szCs w:val="16"/>
              </w:rPr>
              <w:t>газопотребления</w:t>
            </w:r>
            <w:proofErr w:type="spellEnd"/>
            <w:r w:rsidRPr="00BB5D72">
              <w:rPr>
                <w:sz w:val="16"/>
                <w:szCs w:val="16"/>
              </w:rPr>
              <w:t xml:space="preserve"> и газового оборудования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Энергосбережение в Любытинском муниципальном </w:t>
            </w:r>
            <w:r w:rsidRPr="00BB5D72">
              <w:rPr>
                <w:sz w:val="16"/>
                <w:szCs w:val="16"/>
              </w:rPr>
              <w:lastRenderedPageBreak/>
              <w:t>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Повышение энергетической эффективности систем коммунальной инфраструктуры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Развитие систем теплоснабжения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 централизованного водоснабжения и водоотведения населенных пунктов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затрат организациям, оказывающим гражданам услуги общих отделений бань</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Прочие  расходы, не отнесенные к муниципальным программам </w:t>
            </w:r>
            <w:r w:rsidRPr="00BB5D72">
              <w:rPr>
                <w:sz w:val="16"/>
                <w:szCs w:val="16"/>
              </w:rPr>
              <w:lastRenderedPageBreak/>
              <w:t>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вклада в имущество межмуниципальных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Благоустройство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1 616,95872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Сохранение культурного и исторического наследия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000000" w:fill="FFFFFF"/>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в области увековечения памяти погибших при защите Отечества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Образование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124 434,41321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98 881,88100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98 979,00000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Дошкольное образование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33 562,95000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27 004,50000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33 562,95000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Модернизация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«Обеспечение </w:t>
            </w:r>
            <w:r w:rsidRPr="00BB5D72">
              <w:rPr>
                <w:sz w:val="16"/>
                <w:szCs w:val="16"/>
              </w:rPr>
              <w:lastRenderedPageBreak/>
              <w:t>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32 457,30000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27 004,50000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выполнения муниципальных заданий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15 166,20000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10 342,30000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10 342,30000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17 291,10000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16 662,20000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16 662,20000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w:t>
            </w:r>
            <w:r w:rsidRPr="00BB5D72">
              <w:rPr>
                <w:sz w:val="16"/>
                <w:szCs w:val="16"/>
              </w:rPr>
              <w:lastRenderedPageBreak/>
              <w:t>образовательных организаций, на</w:t>
            </w:r>
            <w:proofErr w:type="gramEnd"/>
            <w:r w:rsidRPr="00BB5D72">
              <w:rPr>
                <w:sz w:val="16"/>
                <w:szCs w:val="16"/>
              </w:rPr>
              <w:t xml:space="preserve"> организацию </w:t>
            </w:r>
            <w:proofErr w:type="gramStart"/>
            <w:r w:rsidRPr="00BB5D72">
              <w:rPr>
                <w:sz w:val="16"/>
                <w:szCs w:val="16"/>
              </w:rPr>
              <w:t>обучения</w:t>
            </w:r>
            <w:proofErr w:type="gramEnd"/>
            <w:r w:rsidRPr="00BB5D72">
              <w:rPr>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proofErr w:type="gramStart"/>
            <w:r w:rsidRPr="00BB5D72">
              <w:rPr>
                <w:sz w:val="16"/>
                <w:szCs w:val="16"/>
              </w:rPr>
              <w:t>C</w:t>
            </w:r>
            <w:proofErr w:type="gramEnd"/>
            <w:r w:rsidRPr="00BB5D72">
              <w:rPr>
                <w:sz w:val="16"/>
                <w:szCs w:val="16"/>
              </w:rPr>
              <w:t>о</w:t>
            </w:r>
            <w:proofErr w:type="spellEnd"/>
            <w:r w:rsidRPr="00BB5D72">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lastRenderedPageBreak/>
              <w:t>Общее образование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62 266,73336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51 770,30000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51 868,40000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62 266,73336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51 770,30000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51 868,40000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7 254,73336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получения качественного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7 254,73336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основные общеобразовательные программы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Разработка проектно-сметной документации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проекта «Твой школьный бюджет» на территории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proofErr w:type="gramStart"/>
            <w:r w:rsidRPr="00BB5D72">
              <w:rPr>
                <w:sz w:val="16"/>
                <w:szCs w:val="16"/>
              </w:rPr>
              <w:t>C</w:t>
            </w:r>
            <w:proofErr w:type="gramEnd"/>
            <w:r w:rsidRPr="00BB5D72">
              <w:rPr>
                <w:sz w:val="16"/>
                <w:szCs w:val="16"/>
              </w:rPr>
              <w:t>убсидии</w:t>
            </w:r>
            <w:proofErr w:type="spellEnd"/>
            <w:r w:rsidRPr="00BB5D72">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55 012,00000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46 882,90000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46 882,90000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14 593,80000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7 270,20000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7 270,20000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образовательных организаций, </w:t>
            </w:r>
            <w:r w:rsidRPr="00BB5D72">
              <w:rPr>
                <w:sz w:val="16"/>
                <w:szCs w:val="16"/>
              </w:rPr>
              <w:lastRenderedPageBreak/>
              <w:t>реализующих основные общеобразовательные программы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38 709,60000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37 904,10000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37 904,10000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BB5D7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на организацию бесплатной перевозки обучающихся общеобразовательных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w:t>
            </w:r>
            <w:r w:rsidRPr="00BB5D72">
              <w:rPr>
                <w:sz w:val="16"/>
                <w:szCs w:val="16"/>
              </w:rPr>
              <w:lastRenderedPageBreak/>
              <w:t>на организацию бесплатной перевозки обучающихся общеобразовательных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«Современная школа»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«Цифровая образовательная среда»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Дополнительное образование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13 891,34900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8 746,50000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8 746,50000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4 530,63428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342,31428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персонифицированного финансирования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имущественного комплекса в соответствии с нормативными требованиями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4 188,32000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2 852,50000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4 115,32000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2 779,50000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2 779,50000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Муниципальная  программа Любытинского муниципального района «Развитие культуры и туризма на территории </w:t>
            </w:r>
            <w:r w:rsidRPr="00BB5D72">
              <w:rPr>
                <w:sz w:val="16"/>
                <w:szCs w:val="16"/>
              </w:rPr>
              <w:lastRenderedPageBreak/>
              <w:t>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художественного образования в сфере культуры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4 375,11472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отрасли физической культуры и спорта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4 375,11472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Молодежная политика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5 278,89700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3 326,88100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3 325,90000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w:t>
            </w:r>
            <w:r w:rsidRPr="00BB5D72">
              <w:rPr>
                <w:sz w:val="16"/>
                <w:szCs w:val="16"/>
              </w:rPr>
              <w:lastRenderedPageBreak/>
              <w:t>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выполнения муниципальных заданий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летнего отдыха детей  и подростков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41,05400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41,17817</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41,26056</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599,44600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505,30283</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504,23944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4 638,39700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2 780,40000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2 780,40000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системы молодежной политики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учреждений, обеспечивающих предоставление услуг в области молодежной политики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Кластерный проект "Самый лучший день"</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02 3 00 00000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патриотического воспитания населения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9 434,48385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8 033,70000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8 033,70000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9 169,38385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эффективности и качества услуг в сфере общего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«Развитие дополнительного образования в </w:t>
            </w:r>
            <w:r w:rsidRPr="00BB5D72">
              <w:rPr>
                <w:sz w:val="16"/>
                <w:szCs w:val="16"/>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выплаты гражданам несоциального характера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9 062,78385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8 023,70000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6 486,80000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5 549,50000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5 549,50000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2 501,48385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1 995,48385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1 912,68385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Организационное обеспечение туризма в муниципальном районе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Подготовка, организация и участие в семинарах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09 1 02 00000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услуг для обеспечения государственных </w:t>
            </w:r>
            <w:r w:rsidRPr="00BB5D72">
              <w:rPr>
                <w:sz w:val="16"/>
                <w:szCs w:val="16"/>
              </w:rPr>
              <w:lastRenderedPageBreak/>
              <w:t>(муниципальных)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Культура, кинематография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53 624,34573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43 536,43001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46 375,93001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Культура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42 959,23001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33 813,23001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36 652,73001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42 954,23001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33 808,23001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36 647,73001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42 954,23001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33 808,23001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36 647,73001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24 130,60000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учреждений культуры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w:t>
            </w:r>
            <w:r w:rsidRPr="00BB5D72">
              <w:rPr>
                <w:sz w:val="16"/>
                <w:szCs w:val="16"/>
              </w:rPr>
              <w:lastRenderedPageBreak/>
              <w:t>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Совершенствование библиотечного дела и обеспечение деятельности библиотечной системы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13 893,13001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библиотек</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Сохранение культурного и исторического наследия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3 293,21818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музеев и постоянных выставок</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"Культурная среда"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1 478,30000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техническое оснащение муниципальных музеев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Другие вопросы в области культуры, кинематографии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9 723,20000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BB5D72">
              <w:rPr>
                <w:sz w:val="16"/>
                <w:szCs w:val="16"/>
              </w:rPr>
              <w:lastRenderedPageBreak/>
              <w:t>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10 665,11572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10 067,11572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9 723,20000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1 703,98572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1 620,78572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8 312,53000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8 205,60000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106,93000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Организационное обеспечение туризма в муниципальном районе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Социальная политика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24 393,84800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22 433,24800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22 433,24800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Пенсионное обеспечение</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3 241,20000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законодательства по пенсионному обеспечению работников органов местного самоуправления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Доплаты к пенсиям </w:t>
            </w:r>
            <w:r w:rsidRPr="00BB5D72">
              <w:rPr>
                <w:sz w:val="16"/>
                <w:szCs w:val="16"/>
              </w:rPr>
              <w:lastRenderedPageBreak/>
              <w:t>муниципальных служащих</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Охрана семьи и детства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21 152,64800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19 192,04800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19 192,04800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19 754,20000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17 793,60000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17 793,60000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7 446,90000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Ресурсное и материально-техническое обеспечение процесса социализации детей-сирот, а также лиц из числа детей-сирот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7 446,90000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12 307,30000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Публичные нормативные социальные выплаты гражданам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бюджетам муниципальных районов Новгородской области на </w:t>
            </w:r>
            <w:proofErr w:type="spellStart"/>
            <w:r w:rsidRPr="00BB5D72">
              <w:rPr>
                <w:sz w:val="16"/>
                <w:szCs w:val="16"/>
              </w:rPr>
              <w:t>софинансирование</w:t>
            </w:r>
            <w:proofErr w:type="spellEnd"/>
            <w:r w:rsidRPr="00BB5D7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Физическая культура и спорт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5 962,07467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Физическая культура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3 246,71263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2 166,50000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2 166,50000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2 166,50000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физической культуры и массового спорта на территории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отрасли физической культуры и спорта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2 936,71263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2 076,50000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2 076,50000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w:t>
            </w:r>
            <w:r w:rsidRPr="00BB5D72">
              <w:rPr>
                <w:sz w:val="16"/>
                <w:szCs w:val="16"/>
              </w:rPr>
              <w:lastRenderedPageBreak/>
              <w:t>учреждений в сфере физической культуры и спорта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Массовый спорт</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"Спорт - норма жизни"</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Cубсидии</w:t>
            </w:r>
            <w:proofErr w:type="spellEnd"/>
            <w:r w:rsidRPr="00BB5D72">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BB5D72">
              <w:rPr>
                <w:sz w:val="16"/>
                <w:szCs w:val="16"/>
              </w:rPr>
              <w:t>"(</w:t>
            </w:r>
            <w:proofErr w:type="gramEnd"/>
            <w:r w:rsidRPr="00BB5D72">
              <w:rPr>
                <w:sz w:val="16"/>
                <w:szCs w:val="16"/>
              </w:rPr>
              <w:t>ГТО))</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Обслуживание государственного и муниципального долга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10 1 00 00000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долговых обязательств Любытинского муниципального района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10 1 01 00000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внутреннего муниципального долга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Обслуживание муниципального </w:t>
            </w:r>
            <w:r w:rsidRPr="00BB5D72">
              <w:rPr>
                <w:sz w:val="16"/>
                <w:szCs w:val="16"/>
              </w:rPr>
              <w:lastRenderedPageBreak/>
              <w:t>долга</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Межбюджетные трансферты общего характера бюджетам бюджетной системы Российской Федерации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10 0 00 00000</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10 2 00 00000</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уровня бюджетной обеспеченности поселений</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10 2 01 00000</w:t>
            </w:r>
          </w:p>
        </w:tc>
        <w:tc>
          <w:tcPr>
            <w:tcW w:w="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бюджетной обеспеченности поселений</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Дотации</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6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137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ВСЕГО РАСХОДОВ:</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6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37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363 868,17964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255 918,59879</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257 840,91086</w:t>
            </w:r>
          </w:p>
        </w:tc>
      </w:tr>
    </w:tbl>
    <w:p w:rsidR="00BB5D72" w:rsidRPr="00BB5D72" w:rsidRDefault="00BB5D72" w:rsidP="00BB5D72">
      <w:pPr>
        <w:tabs>
          <w:tab w:val="left" w:pos="6480"/>
        </w:tabs>
        <w:autoSpaceDE w:val="0"/>
        <w:autoSpaceDN w:val="0"/>
        <w:adjustRightInd w:val="0"/>
        <w:rPr>
          <w:sz w:val="16"/>
          <w:szCs w:val="16"/>
        </w:rPr>
      </w:pPr>
    </w:p>
    <w:p w:rsidR="00BB5D72" w:rsidRPr="00BB5D72" w:rsidRDefault="00BB5D72" w:rsidP="00BB5D72">
      <w:pPr>
        <w:tabs>
          <w:tab w:val="left" w:pos="6480"/>
        </w:tabs>
        <w:autoSpaceDE w:val="0"/>
        <w:autoSpaceDN w:val="0"/>
        <w:adjustRightInd w:val="0"/>
        <w:rPr>
          <w:sz w:val="16"/>
          <w:szCs w:val="16"/>
        </w:rPr>
      </w:pPr>
      <w:r w:rsidRPr="00BB5D72">
        <w:rPr>
          <w:sz w:val="16"/>
          <w:szCs w:val="16"/>
        </w:rPr>
        <w:t>2. Приложение 8 к решению Думы Любытинского м</w:t>
      </w:r>
      <w:r w:rsidR="00A960EE">
        <w:rPr>
          <w:sz w:val="16"/>
          <w:szCs w:val="16"/>
        </w:rPr>
        <w:t>униципального района «О бюд</w:t>
      </w:r>
      <w:r w:rsidRPr="00BB5D72">
        <w:rPr>
          <w:sz w:val="16"/>
          <w:szCs w:val="16"/>
        </w:rPr>
        <w:t>жете Любытинского муниципального района на 2022 год и на плановый период 2023 и 2024 годов» изложить в следующей редакции: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417"/>
        <w:gridCol w:w="426"/>
        <w:gridCol w:w="425"/>
        <w:gridCol w:w="567"/>
        <w:gridCol w:w="1417"/>
        <w:gridCol w:w="1418"/>
        <w:gridCol w:w="1417"/>
      </w:tblGrid>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          </w:t>
            </w:r>
            <w:bookmarkStart w:id="5" w:name="RANGE!A1:H816"/>
            <w:r w:rsidRPr="00BB5D72">
              <w:rPr>
                <w:sz w:val="16"/>
                <w:szCs w:val="16"/>
              </w:rPr>
              <w:t>Приложение 8</w:t>
            </w:r>
            <w:bookmarkEnd w:id="5"/>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к решению Думы муниципального района</w:t>
            </w:r>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"О бюджете Любытинского муниципального района</w:t>
            </w:r>
          </w:p>
        </w:tc>
      </w:tr>
      <w:tr w:rsidR="00BB5D72" w:rsidRPr="00BB5D72" w:rsidTr="00BB5D72">
        <w:trPr>
          <w:trHeight w:val="20"/>
        </w:trPr>
        <w:tc>
          <w:tcPr>
            <w:tcW w:w="9654" w:type="dxa"/>
            <w:gridSpan w:val="8"/>
            <w:tcBorders>
              <w:top w:val="nil"/>
              <w:left w:val="nil"/>
              <w:bottom w:val="nil"/>
              <w:right w:val="nil"/>
            </w:tcBorders>
            <w:shd w:val="clear" w:color="auto" w:fill="auto"/>
            <w:noWrap/>
            <w:vAlign w:val="bottom"/>
            <w:hideMark/>
          </w:tcPr>
          <w:p w:rsidR="00BB5D72" w:rsidRPr="00BB5D72" w:rsidRDefault="00BB5D72" w:rsidP="00A960EE">
            <w:pPr>
              <w:tabs>
                <w:tab w:val="left" w:pos="6480"/>
              </w:tabs>
              <w:autoSpaceDE w:val="0"/>
              <w:autoSpaceDN w:val="0"/>
              <w:adjustRightInd w:val="0"/>
              <w:jc w:val="right"/>
              <w:rPr>
                <w:sz w:val="16"/>
                <w:szCs w:val="16"/>
              </w:rPr>
            </w:pPr>
            <w:r w:rsidRPr="00BB5D72">
              <w:rPr>
                <w:sz w:val="16"/>
                <w:szCs w:val="16"/>
              </w:rPr>
              <w:t xml:space="preserve">на 2022 год и на плановый период 2023 и 2024 годов" </w:t>
            </w:r>
          </w:p>
        </w:tc>
      </w:tr>
      <w:tr w:rsidR="00BB5D72" w:rsidRPr="00BB5D72" w:rsidTr="00BB5D72">
        <w:trPr>
          <w:trHeight w:val="20"/>
        </w:trPr>
        <w:tc>
          <w:tcPr>
            <w:tcW w:w="9654" w:type="dxa"/>
            <w:gridSpan w:val="8"/>
            <w:tcBorders>
              <w:top w:val="nil"/>
              <w:left w:val="nil"/>
              <w:bottom w:val="nil"/>
              <w:right w:val="nil"/>
            </w:tcBorders>
            <w:shd w:val="clear" w:color="auto" w:fill="auto"/>
            <w:vAlign w:val="bottom"/>
            <w:hideMark/>
          </w:tcPr>
          <w:p w:rsidR="00BB5D72" w:rsidRPr="00BB5D72" w:rsidRDefault="00BB5D72" w:rsidP="00A960EE">
            <w:pPr>
              <w:tabs>
                <w:tab w:val="left" w:pos="6480"/>
              </w:tabs>
              <w:autoSpaceDE w:val="0"/>
              <w:autoSpaceDN w:val="0"/>
              <w:adjustRightInd w:val="0"/>
              <w:jc w:val="center"/>
              <w:rPr>
                <w:b/>
                <w:bCs/>
                <w:sz w:val="16"/>
                <w:szCs w:val="16"/>
              </w:rPr>
            </w:pPr>
            <w:r w:rsidRPr="00BB5D72">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BB5D72">
              <w:rPr>
                <w:b/>
                <w:bCs/>
                <w:sz w:val="16"/>
                <w:szCs w:val="16"/>
              </w:rPr>
              <w:t>видов расходов классификации расходов бюджета муниципального района</w:t>
            </w:r>
            <w:proofErr w:type="gramEnd"/>
            <w:r w:rsidRPr="00BB5D72">
              <w:rPr>
                <w:b/>
                <w:bCs/>
                <w:sz w:val="16"/>
                <w:szCs w:val="16"/>
              </w:rPr>
              <w:t xml:space="preserve"> на 2022 год и на плановый период 2023 и 2024 годов</w:t>
            </w:r>
          </w:p>
        </w:tc>
      </w:tr>
      <w:tr w:rsidR="00BB5D72" w:rsidRPr="00BB5D72" w:rsidTr="00BB5D72">
        <w:trPr>
          <w:trHeight w:val="20"/>
        </w:trPr>
        <w:tc>
          <w:tcPr>
            <w:tcW w:w="2567"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1417"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p>
        </w:tc>
        <w:tc>
          <w:tcPr>
            <w:tcW w:w="426" w:type="dxa"/>
            <w:tcBorders>
              <w:top w:val="nil"/>
              <w:left w:val="nil"/>
              <w:bottom w:val="single" w:sz="4" w:space="0" w:color="auto"/>
              <w:right w:val="nil"/>
            </w:tcBorders>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
        </w:tc>
        <w:tc>
          <w:tcPr>
            <w:tcW w:w="5244" w:type="dxa"/>
            <w:gridSpan w:val="5"/>
            <w:tcBorders>
              <w:top w:val="nil"/>
              <w:left w:val="nil"/>
              <w:bottom w:val="single" w:sz="4" w:space="0" w:color="auto"/>
              <w:right w:val="nil"/>
            </w:tcBorders>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Сумма (тыс. рублей)</w:t>
            </w:r>
          </w:p>
        </w:tc>
      </w:tr>
      <w:tr w:rsidR="00BB5D72" w:rsidRPr="00BB5D72" w:rsidTr="00BB5D72">
        <w:trPr>
          <w:trHeight w:val="20"/>
        </w:trPr>
        <w:tc>
          <w:tcPr>
            <w:tcW w:w="2567" w:type="dxa"/>
            <w:tcBorders>
              <w:top w:val="single" w:sz="4" w:space="0" w:color="auto"/>
            </w:tcBorders>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Наименование</w:t>
            </w:r>
          </w:p>
        </w:tc>
        <w:tc>
          <w:tcPr>
            <w:tcW w:w="1417"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ЦСР</w:t>
            </w:r>
          </w:p>
        </w:tc>
        <w:tc>
          <w:tcPr>
            <w:tcW w:w="426"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РЗ</w:t>
            </w:r>
          </w:p>
        </w:tc>
        <w:tc>
          <w:tcPr>
            <w:tcW w:w="425"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proofErr w:type="gramStart"/>
            <w:r w:rsidRPr="00BB5D72">
              <w:rPr>
                <w:b/>
                <w:bCs/>
                <w:sz w:val="16"/>
                <w:szCs w:val="16"/>
              </w:rPr>
              <w:t>ПР</w:t>
            </w:r>
            <w:proofErr w:type="gramEnd"/>
          </w:p>
        </w:tc>
        <w:tc>
          <w:tcPr>
            <w:tcW w:w="567" w:type="dxa"/>
            <w:tcBorders>
              <w:top w:val="single" w:sz="4" w:space="0" w:color="auto"/>
            </w:tcBorders>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ВР</w:t>
            </w:r>
          </w:p>
        </w:tc>
        <w:tc>
          <w:tcPr>
            <w:tcW w:w="1417"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2022 год</w:t>
            </w:r>
          </w:p>
        </w:tc>
        <w:tc>
          <w:tcPr>
            <w:tcW w:w="1418"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2023 год</w:t>
            </w:r>
          </w:p>
        </w:tc>
        <w:tc>
          <w:tcPr>
            <w:tcW w:w="1417" w:type="dxa"/>
            <w:tcBorders>
              <w:top w:val="single" w:sz="4" w:space="0" w:color="auto"/>
            </w:tcBorders>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2024 год</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01 0 00 00000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129 924,40149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107 991,08100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108 088,20000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01 1 00 00000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8 379,08336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4 985,50000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Модернизация  дошкольного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01 1 01 00000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1 105,65000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эффективности и качества услуг в сфере общего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«Развитие </w:t>
            </w:r>
            <w:r w:rsidRPr="00BB5D72">
              <w:rPr>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получения качественного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01 1 03 00000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7 254,73336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4 887,40000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1 341,65686</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Разработка проектно-сметной документации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01 1 03 21280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1 748,07650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проекта «Твой школьный бюджет» на территории  Любытинского  муниципального района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01 1 03 22230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01 1 03 70570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proofErr w:type="gramStart"/>
            <w:r w:rsidRPr="00BB5D72">
              <w:rPr>
                <w:sz w:val="16"/>
                <w:szCs w:val="16"/>
              </w:rPr>
              <w:t>C</w:t>
            </w:r>
            <w:proofErr w:type="gramEnd"/>
            <w:r w:rsidRPr="00BB5D72">
              <w:rPr>
                <w:sz w:val="16"/>
                <w:szCs w:val="16"/>
              </w:rPr>
              <w:t>убсидии</w:t>
            </w:r>
            <w:proofErr w:type="spellEnd"/>
            <w:r w:rsidRPr="00BB5D72">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1 03 L3041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3 691,20000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Обновление состава и </w:t>
            </w:r>
            <w:r w:rsidRPr="00BB5D72">
              <w:rPr>
                <w:sz w:val="16"/>
                <w:szCs w:val="16"/>
              </w:rPr>
              <w:lastRenderedPageBreak/>
              <w:t xml:space="preserve">компетенций педагогических кадров, создание механизмов мотивации педагогов к непрерывному профессиональному развитию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01 1 04 99990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01 2 00 00000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430,21428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персонифицированного финансирования дополнительного образования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01 2 01 22220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309,40328</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выплаты гражданам несоциального характера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имущественного комплекса в соответствии с нормативными требованиями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организаций дополнительного </w:t>
            </w:r>
            <w:r w:rsidRPr="00BB5D72">
              <w:rPr>
                <w:sz w:val="16"/>
                <w:szCs w:val="16"/>
              </w:rPr>
              <w:lastRenderedPageBreak/>
              <w:t>образования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01 2 03 01230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01 2 03 01230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32,91100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01 4 00 00000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7 446,90000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5 486,30000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5 486,30000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Ресурсное и материально-техническое обеспечение процесса социализации детей-сирот, а также лиц из числа детей-сирот</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7 446,90000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5 486,30000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01 4 02 70600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4 02 N0821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7 406,90000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01 5 00 00000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113 668,20385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97 617,38100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97 616,40000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выполнения муниципальных заданий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41 002,62000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26 487,98100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426"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10 370,50000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9 422,50000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5 359,20000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5 437,20000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деятельности организаций дополнительного образования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01 5 01 01230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2 285,32000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2 413,50000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01 5 01 01350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5 315,20000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летнего отдыха детей  и подростков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546,48100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41,05400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41,17817</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41,26056</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01 5 01 21140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599,44600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505,30283</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504,23944</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13 412,60000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13 412,60000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3 679,60000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7 331,70000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937,30000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 01 5 01 76190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w:t>
            </w:r>
            <w:r w:rsidRPr="00BB5D72">
              <w:rPr>
                <w:sz w:val="16"/>
                <w:szCs w:val="16"/>
              </w:rPr>
              <w:lastRenderedPageBreak/>
              <w:t>услуг муниципальными учреждениями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3 353,10000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1 833,00000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366,00000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условий для выполнения государственных полномочий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68 455,50000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67 021,10000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67 021,10000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01 5 02 53031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3 281,00000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451,50000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BB5D72">
              <w:rPr>
                <w:sz w:val="16"/>
                <w:szCs w:val="16"/>
              </w:rPr>
              <w:t xml:space="preserve"> организацию </w:t>
            </w:r>
            <w:proofErr w:type="gramStart"/>
            <w:r w:rsidRPr="00BB5D72">
              <w:rPr>
                <w:sz w:val="16"/>
                <w:szCs w:val="16"/>
              </w:rPr>
              <w:t>обучения</w:t>
            </w:r>
            <w:proofErr w:type="gramEnd"/>
            <w:r w:rsidRPr="00BB5D72">
              <w:rPr>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w:t>
            </w:r>
            <w:r w:rsidRPr="00BB5D72">
              <w:rPr>
                <w:sz w:val="16"/>
                <w:szCs w:val="16"/>
              </w:rPr>
              <w:lastRenderedPageBreak/>
              <w:t>использованием дистанционных образовательных технологий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42 573,50000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41 758,40000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41 758,40000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42 573,50000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41 758,40000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41 758,40000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16 087,60000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16 013,20000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26 485,90000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25 745,20000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оказанию мер социальной поддержки </w:t>
            </w:r>
            <w:proofErr w:type="gramStart"/>
            <w:r w:rsidRPr="00BB5D72">
              <w:rPr>
                <w:sz w:val="16"/>
                <w:szCs w:val="16"/>
              </w:rPr>
              <w:t>обучающимся</w:t>
            </w:r>
            <w:proofErr w:type="gramEnd"/>
            <w:r w:rsidRPr="00BB5D72">
              <w:rPr>
                <w:sz w:val="16"/>
                <w:szCs w:val="16"/>
              </w:rPr>
              <w:t xml:space="preserve"> (обучавшимся до дня выпуска) муниципальных образовательных организаций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1 652,70000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1 652,70000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1 673,70000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1 550,80000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1 550,80000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1 211,30000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1 131,30000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72,80000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01 5 02 70060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11 753,90000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6 679,90000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5 074,00000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01 5 02 70630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484,90000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пожарной безопасности, антитеррористической и антикриминальной безопасности </w:t>
            </w:r>
            <w:r w:rsidRPr="00BB5D72">
              <w:rPr>
                <w:sz w:val="16"/>
                <w:szCs w:val="16"/>
              </w:rPr>
              <w:lastRenderedPageBreak/>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668,00000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307,20000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302,40000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на организацию бесплатной перевозки обучающихся общеобразовательных организаций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6 519,20000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01 5 02 76220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347,50000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S2080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167,00000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75,60000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lastRenderedPageBreak/>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w:t>
            </w:r>
            <w:proofErr w:type="gramStart"/>
            <w:r w:rsidRPr="00BB5D72">
              <w:rPr>
                <w:sz w:val="16"/>
                <w:szCs w:val="16"/>
              </w:rPr>
              <w:t>области</w:t>
            </w:r>
            <w:proofErr w:type="gramEnd"/>
            <w:r w:rsidRPr="00BB5D72">
              <w:rPr>
                <w:sz w:val="16"/>
                <w:szCs w:val="16"/>
              </w:rPr>
              <w:t xml:space="preserve">  на организацию бесплатной перевозки обучающихся общеобразовательных организаций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S2380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Дошкольное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02 S6220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148,90000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2 501,48385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2 399,70000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1 995,48385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1 995,48385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1 995,48385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1 893,70000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1 912,68385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1 810,90000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496,50000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01 5 03 70280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«Современная школа»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70020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w:t>
            </w:r>
            <w:r w:rsidRPr="00BB5D72">
              <w:rPr>
                <w:sz w:val="16"/>
                <w:szCs w:val="16"/>
              </w:rPr>
              <w:lastRenderedPageBreak/>
              <w:t>области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01 5 E1 71370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E1 71370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«Цифровая образовательная среда»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Общее 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 5 E4 72340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63 507,34273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50 560,23001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53 399,73001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02 1 00 00000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59 211,84573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48 122,73001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50 962,23001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24 130,60000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19 772,90000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учреждений культуры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02 1 01 01320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19 876,60000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19 203,40000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826,60000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w:t>
            </w:r>
            <w:r w:rsidRPr="00BB5D72">
              <w:rPr>
                <w:sz w:val="16"/>
                <w:szCs w:val="16"/>
              </w:rPr>
              <w:lastRenderedPageBreak/>
              <w:t>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1 957,90000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489,50000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Совершенствование библиотечного дела и обеспечение деятельности библиотечной системы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13 893,13001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10 713,43001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библиотек</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02 1 02 01340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12 709,44171</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10 510,54171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566,50000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L5191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46,28830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02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художественного образования в сфере культуры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4 985,60000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4 248,40000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02 1 03 01310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4 064,10000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737,20000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Сохранение культурного и исторического наследия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3 516,20000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3 293,21818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музеев и постоянных выставок</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02 1 05 01330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3 321,50000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3 295,70000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3 267,01818</w:t>
            </w:r>
          </w:p>
        </w:tc>
      </w:tr>
      <w:tr w:rsidR="00BB5D72" w:rsidRPr="00BB5D72" w:rsidTr="00BB5D72">
        <w:trPr>
          <w:trHeight w:val="20"/>
        </w:trPr>
        <w:tc>
          <w:tcPr>
            <w:tcW w:w="2567" w:type="dxa"/>
            <w:shd w:val="clear" w:color="000000" w:fill="FFFFFF"/>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в области увековечения памяти погибших при защите Отечества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Благоустройство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02 1 05 70660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05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10 410,01572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10 066,10000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10 066,10000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1 703,98572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1 703,98572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культуры, кинематографии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1 703,98572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1 620,78572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1 503,40000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8 655,43000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8 507,50000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8 507,50000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342,90000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8 312,53000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культуры, кинематографии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8 312,53000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8 164,60000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8 205,60000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8 078,60000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02 1 06 01350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106,93000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86,00000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культуры, кинематографии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казенных учреждений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02 1 06 71410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Организационное обеспечение туризма в муниципальном районе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Подготовка, организация и участие в семинарах</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02 1 07 01370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культуры, кинематографии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02 1 07 99990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"Культурная среда"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1 478,30000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бюджетам муниципальных районов на </w:t>
            </w:r>
            <w:r w:rsidRPr="00BB5D72">
              <w:rPr>
                <w:sz w:val="16"/>
                <w:szCs w:val="16"/>
              </w:rPr>
              <w:lastRenderedPageBreak/>
              <w:t>техническое оснащение муниципальных музеев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02 1 A1 55900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2 868,18182</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55970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1 191,59800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N5970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бюджетам муниципальных районов на реконструкцию и капитальный ремонт муниципальных музеев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1 A1 S5970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2,90200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02 2 00 00000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2 415,50000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системы молодежной политики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4 273,49700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2 415,50000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учреждений, обеспечивающих предоставление услуг в области молодежной политики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2 035,50700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1 998,40000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Кластерный проект "Самый лучший день"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02 2 01 01360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71,59000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1 668,20000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w:t>
            </w:r>
            <w:r w:rsidRPr="00BB5D72">
              <w:rPr>
                <w:sz w:val="16"/>
                <w:szCs w:val="16"/>
              </w:rPr>
              <w:lastRenderedPageBreak/>
              <w:t>учреждениями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2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417,10000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02 3 00 00000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Организация патриотического воспитания населения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Молодежная политика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02 3 01 99990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03 0 00 00000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10 337,18939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3 812,10000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3 812,10000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физической культуры и массового спорта на территории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отрасли физической культуры и спорта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7 311,82735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3 722,10000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3 722,10000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4 371,01472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2 211,60000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2 211,60000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3 467,01472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1 504,60000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учреждений в сфере физической культуры и спорта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03 0 03 01420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1 397,01263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1 244,30000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межбюджетные трансферты муниципальным районам на частичную компенсацию дополнительных расходов на </w:t>
            </w:r>
            <w:r w:rsidRPr="00BB5D72">
              <w:rPr>
                <w:sz w:val="16"/>
                <w:szCs w:val="16"/>
              </w:rPr>
              <w:lastRenderedPageBreak/>
              <w:t>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212,60000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1 065,00000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564,20000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266,20000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Дополнительное образование детей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141,00000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03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"Спорт - норма жизни"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Cубсидии</w:t>
            </w:r>
            <w:proofErr w:type="spellEnd"/>
            <w:r w:rsidRPr="00BB5D72">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BB5D72">
              <w:rPr>
                <w:sz w:val="16"/>
                <w:szCs w:val="16"/>
              </w:rPr>
              <w:t>"(</w:t>
            </w:r>
            <w:proofErr w:type="gramEnd"/>
            <w:r w:rsidRPr="00BB5D72">
              <w:rPr>
                <w:sz w:val="16"/>
                <w:szCs w:val="16"/>
              </w:rPr>
              <w:t>ГТО))</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Физическая культура и спорт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Массовый спорт</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автономным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 0 P5 52281</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2 715,36204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42 072,46354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1 001,80000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1 001,80000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w:t>
            </w:r>
            <w:r w:rsidRPr="00BB5D72">
              <w:rPr>
                <w:b/>
                <w:bCs/>
                <w:sz w:val="16"/>
                <w:szCs w:val="16"/>
              </w:rPr>
              <w:lastRenderedPageBreak/>
              <w:t>«Улучшение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04 1 00 00000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газораспределительной сети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Обслуживание и ремонт сетей газораспределения, </w:t>
            </w:r>
            <w:proofErr w:type="spellStart"/>
            <w:r w:rsidRPr="00BB5D72">
              <w:rPr>
                <w:sz w:val="16"/>
                <w:szCs w:val="16"/>
              </w:rPr>
              <w:t>газопотребления</w:t>
            </w:r>
            <w:proofErr w:type="spellEnd"/>
            <w:r w:rsidRPr="00BB5D72">
              <w:rPr>
                <w:sz w:val="16"/>
                <w:szCs w:val="16"/>
              </w:rPr>
              <w:t xml:space="preserve"> и газового оборудования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04 1 02 21170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04 2 00 00000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1 501,28900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833,80000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833,80000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и содержание муниципального жилого фонда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Мероприятия по содержанию и ремонту муниципального жилищного фонда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1 017,48900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Участие в региональной программе по капитальному ремонту общего имущества в многоквартирных домах</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мероприятий по капитальному ремонту жилищного фонда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383,20000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483,80000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межбюджетные трансферты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04 2 02 99970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Энергосбережение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04 3 00 00000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Повышение энергетической эффективности систем коммунальной инфраструктуры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Развитие систем теплоснабжения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04 3 03 21420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04 4 00 00000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39 438,06905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Переселение граждан, проживающих на территории муниципального района, из аварийного жилого фонда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Переселение граждан из аварийного жилищного фонда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04 4 01 21480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433,52450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Федеральный проект «Обеспечение устойчивого сокращения непригодного для проживания жилищного фонда»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39 004,54455</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67483</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37 834,40822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Бюджетные инвестиции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4 F3 67484</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1 170,13633</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w:t>
            </w:r>
            <w:r w:rsidRPr="00BB5D72">
              <w:rPr>
                <w:b/>
                <w:bCs/>
                <w:sz w:val="16"/>
                <w:szCs w:val="16"/>
              </w:rPr>
              <w:lastRenderedPageBreak/>
              <w:t>период до 2028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04 5 00 00000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Развитие систем централизованного водоснабжения и водоотведения населенных пунктов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04 5 01 21310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834,10549</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05 4 00 00000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кадрового потенциала в сельском хозяйстве</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05 4 01 00000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Сельское хозяйство и рыболовство</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07 0 00 00000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gramStart"/>
            <w:r w:rsidRPr="00BB5D72">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w:t>
            </w:r>
            <w:r w:rsidRPr="00BB5D72">
              <w:rPr>
                <w:sz w:val="16"/>
                <w:szCs w:val="16"/>
              </w:rPr>
              <w:lastRenderedPageBreak/>
              <w:t>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07 0 01 00000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 xml:space="preserve">Субсидии бюджетам муниципальных районов Новгородской области на </w:t>
            </w:r>
            <w:proofErr w:type="spellStart"/>
            <w:r w:rsidRPr="00BB5D72">
              <w:rPr>
                <w:sz w:val="16"/>
                <w:szCs w:val="16"/>
              </w:rPr>
              <w:t>софинансирование</w:t>
            </w:r>
            <w:proofErr w:type="spellEnd"/>
            <w:r w:rsidRPr="00BB5D7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Охрана семьи и детства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Социальные выплаты гражданам, кроме публичных нормативных социальных выплат</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 0 01 L4970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1 398,44800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22 040,00000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proofErr w:type="gramStart"/>
            <w:r w:rsidRPr="00BB5D72">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08 2 00 00000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33 614,50000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22 040,00000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Дорожное хозяйство (дорожные </w:t>
            </w:r>
            <w:r w:rsidRPr="00BB5D72">
              <w:rPr>
                <w:sz w:val="16"/>
                <w:szCs w:val="16"/>
              </w:rPr>
              <w:lastRenderedPageBreak/>
              <w:t>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08 2 01 83230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15 920,00000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15 000,00000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17 694,50000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6 672,40000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7 040,00000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на формирование муниципальных дорожных фондов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Дорожное хозяйство (дорожные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5 926,00000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3 950,00000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Дорожное хозяйство (дорожные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08 2 02 71530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10 000,00000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Дорожное хозяйство (дорожные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08 2 02 83240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1 355,50000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2 514,50000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2 882,10000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формирование муниципальных дорожных фондов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Дорожное хозяйство (дорожные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311,90000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207,90000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на </w:t>
            </w:r>
            <w:proofErr w:type="spellStart"/>
            <w:r w:rsidRPr="00BB5D72">
              <w:rPr>
                <w:sz w:val="16"/>
                <w:szCs w:val="16"/>
              </w:rPr>
              <w:t>софинансирование</w:t>
            </w:r>
            <w:proofErr w:type="spellEnd"/>
            <w:r w:rsidRPr="00BB5D72">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B5D72">
              <w:rPr>
                <w:sz w:val="16"/>
                <w:szCs w:val="16"/>
              </w:rPr>
              <w:t>ремонта</w:t>
            </w:r>
            <w:proofErr w:type="gramEnd"/>
            <w:r w:rsidRPr="00BB5D72">
              <w:rPr>
                <w:sz w:val="16"/>
                <w:szCs w:val="16"/>
              </w:rPr>
              <w:t xml:space="preserve"> автомобильных дорог общего пользования местного значения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Дорожное хозяйство (дорожные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 2 02 S1530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w:t>
            </w:r>
            <w:r w:rsidRPr="00BB5D72">
              <w:rPr>
                <w:sz w:val="16"/>
                <w:szCs w:val="16"/>
              </w:rPr>
              <w:lastRenderedPageBreak/>
              <w:t>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08 2 02 S1530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35 649,51927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28 896,62534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24 390,29131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09 1 00 00000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09 1 02 21110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выявления  ограничений, препятствующих прохождению муниципальной службы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09 1 04 01000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09 3  00 00000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Поддержка и популяризация </w:t>
            </w:r>
            <w:r w:rsidRPr="00BB5D72">
              <w:rPr>
                <w:sz w:val="16"/>
                <w:szCs w:val="16"/>
              </w:rPr>
              <w:lastRenderedPageBreak/>
              <w:t xml:space="preserve">деятельности территориального общественного самоуправления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09 3 03 99990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09 4 00 00000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безопасность и правоохранительная деятельность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мероприятий подпрограммы "Противодействие коррупции в Любытинском муниципальном районе" </w:t>
            </w:r>
            <w:r w:rsidRPr="00BB5D72">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09 4 03 99990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Национальная безопасность и правоохранительная деятельность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антикоррупционного мониторинга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безопасность и правоохранительная деятельность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09 4 08 99990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09 5 00 00000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35 497,51927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28 837,62534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24 331,29131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09 5 01 00000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32 256,31927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25 596,42534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21 090,09131</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22 580,33327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18 882,97534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14 355,14131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22 580,33327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18 882,97534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14 355,14131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22 580,33327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18 882,97534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14 355,14131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21 524,23327</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18 067,80000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13 523,60000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услуг для обеспечения государственных </w:t>
            </w:r>
            <w:r w:rsidRPr="00BB5D72">
              <w:rPr>
                <w:sz w:val="16"/>
                <w:szCs w:val="16"/>
              </w:rPr>
              <w:lastRenderedPageBreak/>
              <w:t>(муниципальных)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1 056,10000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815,17534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831,54131</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Содержание учреждений по обеспечению хозяйственного обслуживания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09 5 01 01110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5 514,43600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4 557,00000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577,30000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577,30000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555,80000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577,30000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515,90000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09 5 01 59300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1 470,05000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1 470,05000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1 470,05000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1 187,85000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1 430,65000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1 154,25000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1 154,25000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39,40000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33,60000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w:t>
            </w:r>
            <w:r w:rsidRPr="00BB5D72">
              <w:rPr>
                <w:sz w:val="16"/>
                <w:szCs w:val="16"/>
              </w:rPr>
              <w:lastRenderedPageBreak/>
              <w:t>услуг для обеспечения государственных (муниципальных) нужд</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09 5 01 70650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09 5 01 71410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на </w:t>
            </w:r>
            <w:proofErr w:type="spellStart"/>
            <w:r w:rsidRPr="00BB5D72">
              <w:rPr>
                <w:sz w:val="16"/>
                <w:szCs w:val="16"/>
              </w:rPr>
              <w:t>софинансирование</w:t>
            </w:r>
            <w:proofErr w:type="spellEnd"/>
            <w:r w:rsidRPr="00BB5D72">
              <w:rPr>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09 5 01 72300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1 460,10000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proofErr w:type="spellStart"/>
            <w:r w:rsidRPr="00BB5D72">
              <w:rPr>
                <w:sz w:val="16"/>
                <w:szCs w:val="16"/>
              </w:rPr>
              <w:t>Софинансирование</w:t>
            </w:r>
            <w:proofErr w:type="spellEnd"/>
            <w:r w:rsidRPr="00BB5D72">
              <w:rPr>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411,30000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01 S2300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365,10000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исполнения законодательства по пенсионному обеспечению работников органов местного самоуправления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Доплаты к пенсиям муниципальных служащих</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Социальная политика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Пенсионное обеспечение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3 241,20000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32,10000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Публичные нормативные социальные выплаты гражданам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09 5 02 62010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3 209,10000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27 580,93850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22 053,95000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21 947,65000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10 1 00 00000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4 795,38850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4 561,10000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4 544,20000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исполнения долговых обязательств </w:t>
            </w:r>
            <w:r w:rsidRPr="00BB5D72">
              <w:rPr>
                <w:sz w:val="16"/>
                <w:szCs w:val="16"/>
              </w:rPr>
              <w:lastRenderedPageBreak/>
              <w:t>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внутреннего муниципального долга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государственного и муниципального долга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государственного внутреннего и муниципального долга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Обслуживание муниципального долга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10 1 01 21120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119,20000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комитета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4 768,38850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4 499,20000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Расходы на обеспечение функций муниципальных органов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4 763,18850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4 763,18850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4 763,18850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4 494,00000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4 419,80000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4 542,18850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4 273,00000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10 1 05 70280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10 2 00 00000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22 780,45000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17 492,85000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17 403,45000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уровня бюджетной обеспеченности поселений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Выравнивание бюджетной обеспеченности поселений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Межбюджетные трансферты общего характера бюджетам бюджетной системы Российской Федерации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42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Дотации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10 2 01 70100</w:t>
            </w:r>
          </w:p>
        </w:tc>
        <w:tc>
          <w:tcPr>
            <w:tcW w:w="426"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w:t>
            </w:r>
          </w:p>
        </w:tc>
        <w:tc>
          <w:tcPr>
            <w:tcW w:w="425"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22 097,60000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16 794,60000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16 688,50000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682,85000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698,25000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714,95000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Осуществление первичного воинского учета органами местного самоуправления поселений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оборона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Мобилизационная и вневойсковая </w:t>
            </w:r>
            <w:r w:rsidRPr="00BB5D72">
              <w:rPr>
                <w:sz w:val="16"/>
                <w:szCs w:val="16"/>
              </w:rPr>
              <w:lastRenderedPageBreak/>
              <w:t>подготовка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10 2 02 51180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Субвенции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10 2 02 51180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475,60000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507,70000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10 2 02 70280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206,75000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Субвенции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10 2 02 70650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530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10 3 00 00000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Образование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10 3 05 21110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07</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09</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11 0 00 00000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Реализация государственной политики в области торговой деятельности в целях создания условий для наиболее полного </w:t>
            </w:r>
            <w:r w:rsidRPr="00BB5D72">
              <w:rPr>
                <w:sz w:val="16"/>
                <w:szCs w:val="16"/>
              </w:rPr>
              <w:lastRenderedPageBreak/>
              <w:t>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выплаты населению</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Финансовая поддержка субъектов малого и среднего предпринимательства в муниципальном районе</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273,00000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298,00000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1 150,54300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301,00000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301,00000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Расширение телекоммуникационной инфраструктуры ОМСУ</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13 0 01 99990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168,50000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Поддержка в актуальном состоянии официальных сайтов ОМСУ</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w:t>
            </w:r>
            <w:r w:rsidRPr="00BB5D72">
              <w:rPr>
                <w:sz w:val="16"/>
                <w:szCs w:val="16"/>
              </w:rPr>
              <w:lastRenderedPageBreak/>
              <w:t>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13 0 03 99990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13 0 03 99990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13 0 04 99990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467,04300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работников ОМСУ современным компьютерным оборудованием и копировальной техникой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13 0 06 99990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510,00000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Культура, кинематография</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Культура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14 0 02 99990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Муниципальная  программа </w:t>
            </w:r>
            <w:r w:rsidRPr="00BB5D72">
              <w:rPr>
                <w:b/>
                <w:bCs/>
                <w:sz w:val="16"/>
                <w:szCs w:val="16"/>
              </w:rPr>
              <w:lastRenderedPageBreak/>
              <w:t>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15 0 00 00000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5 658,61872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3 531,37644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3 319,80354</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эффективного использования муниципального имущества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5 658,61872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3 531,37644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3 319,80354</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и оценка земельных участков, государственная собственность на которые не разграничена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Обследование и оценка рыночной стоимости имущества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156,92490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155,90000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7,97510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88,50000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Приобретение муниципального имущества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безопасность и правоохранительная деятельность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15 0 01 21260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48,43000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Мероприятия по ремонту муниципального имущества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1 198,33000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Компенсация затрат организациям, оказывающим гражданам услуги общих отделений бань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15 0 01 21360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Субсидии юридическим лицам (кроме некоммерческих организаций), индивидуальным предпринимателям, физическим </w:t>
            </w:r>
            <w:r w:rsidRPr="00BB5D72">
              <w:rPr>
                <w:sz w:val="16"/>
                <w:szCs w:val="16"/>
              </w:rPr>
              <w:lastRenderedPageBreak/>
              <w:t>лицам-производителям товаров, работ, услуг</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15 0 01 21360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2 564,00000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Субсидии бюджетам муниципальных образований Новгородской области на обустройство и восстановление воинских захоронений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Благоустройство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 0 01  L2990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1 552,95872</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702,97644</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491,40354</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BB5D72">
              <w:rPr>
                <w:b/>
                <w:bCs/>
                <w:sz w:val="16"/>
                <w:szCs w:val="16"/>
              </w:rPr>
              <w:t>муници-пального</w:t>
            </w:r>
            <w:proofErr w:type="spellEnd"/>
            <w:proofErr w:type="gramEnd"/>
            <w:r w:rsidRPr="00BB5D72">
              <w:rPr>
                <w:b/>
                <w:bCs/>
                <w:sz w:val="16"/>
                <w:szCs w:val="16"/>
              </w:rPr>
              <w:t xml:space="preserve"> района на 2022-2027 годы»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16 0 00 00000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480,00000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изменений в генеральный план и правила землепользования и застройки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16 0 01 21350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9,98000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16 0 02 21210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58,20000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закупки товаров, работ и </w:t>
            </w:r>
            <w:r w:rsidRPr="00BB5D72">
              <w:rPr>
                <w:sz w:val="16"/>
                <w:szCs w:val="16"/>
              </w:rPr>
              <w:lastRenderedPageBreak/>
              <w:t>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16 0 03 21190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235,00000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Формирование земельных участков в целях развития жилищного строительства, включая комплексные кадастровые работы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BB5D72">
              <w:rPr>
                <w:sz w:val="16"/>
                <w:szCs w:val="16"/>
              </w:rPr>
              <w:br/>
              <w:t>кадастровые работы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вопросы в области национальной  экономики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16 0 05 21380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130,02000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ИТОГО программных расходов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351 681,96464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241 760,21079</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240 240,22286</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Переданные полномочия из бюджетов сельских поселений в бюджет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84 0 00 00000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224,00000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из бюджета Любытинского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84 1 00 88020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Переданные полномочия  из бюджета </w:t>
            </w:r>
            <w:proofErr w:type="spellStart"/>
            <w:r w:rsidRPr="00BB5D72">
              <w:rPr>
                <w:sz w:val="16"/>
                <w:szCs w:val="16"/>
              </w:rPr>
              <w:t>Неболчского</w:t>
            </w:r>
            <w:proofErr w:type="spellEnd"/>
            <w:r w:rsidRPr="00BB5D72">
              <w:rPr>
                <w:sz w:val="16"/>
                <w:szCs w:val="16"/>
              </w:rPr>
              <w:t xml:space="preserve"> сельского поселения </w:t>
            </w:r>
            <w:proofErr w:type="gramStart"/>
            <w:r w:rsidRPr="00BB5D7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BB5D72">
              <w:rPr>
                <w:sz w:val="16"/>
                <w:szCs w:val="16"/>
              </w:rPr>
              <w:t xml:space="preserve">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112,00000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102,90000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84 2 00 63230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xml:space="preserve">Расходы на обеспечение деятельности высшего должностного лица муниципального образования, </w:t>
            </w:r>
            <w:r w:rsidRPr="00BB5D72">
              <w:rPr>
                <w:b/>
                <w:bCs/>
                <w:sz w:val="16"/>
                <w:szCs w:val="16"/>
              </w:rPr>
              <w:lastRenderedPageBreak/>
              <w:t>не отнесенные к муниципальным программам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lastRenderedPageBreak/>
              <w:t>91 0 00 00000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Глава муниципального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91 1 00 01000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1 647,66000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1 279,60000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941,30000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Дума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93 0 00 00000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Думы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93 1 00 01000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55,00000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Контрольно-счетная палата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94 0 00 00000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934,20000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963,20000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963,20000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Председатель Контрольно-счетной палаты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94 1 00 01000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557,00000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546,30000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функций Контрольно-счетной палаты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94 2 00 01000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Инспектор Контрольно-счетной палаты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94 3 00 01000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06</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120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352,20000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391,90000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Взносы в Ассоциацию "Совет муниципальных образований"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96 0 00 00000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204,58800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Членские взносы в ассоциацию поселений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Уплата налогов, сборов и иных платежей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96 1 00 82210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204,58800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Прочие  расходы, не отнесенные к муниципальным программам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97 0 00 00000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7 340,96700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9 846,20000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13 626,80000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Почетный гражданин Любытинского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Иные выплаты населению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360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49,00000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Внесение вклада в имущество межмуниципальных организаций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Жилищно-коммунальное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Коммунальное хозяйство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97 1 00 82240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02</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709,00000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Прочие расходы на выполнение функций органов местного самоуправления</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97 1 00 83220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204,00000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Расходы на обеспечение выполнения решения суда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748,96700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598,96700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Уплата налогов, сборов и иных платежей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97 2 00 99990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850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150,00000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Осуществление отдельных государственных полномочий </w:t>
            </w:r>
            <w:proofErr w:type="gramStart"/>
            <w:r w:rsidRPr="00BB5D72">
              <w:rPr>
                <w:sz w:val="16"/>
                <w:szCs w:val="16"/>
              </w:rPr>
              <w:t>по организации мероприятий при осуществлении деятельности по обращению с животными без владельцев</w:t>
            </w:r>
            <w:proofErr w:type="gramEnd"/>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Сельское хозяйство и рыболовство</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97 3 00 70720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43,90000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Судебная система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97 4 00 51200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05</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71,10000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экономика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Транспорт</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97 5 00 23110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04</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08</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240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5 415,00000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фонды местных администраций</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lastRenderedPageBreak/>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фонды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97 9 00 21130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11</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314,80000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Условно утвержденные расходы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Другие общегосударственные вопросы</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vAlign w:val="center"/>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Резервные средства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97 9 00 99990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01</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13</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870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0,00000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3 817,50000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7 598,30000</w:t>
            </w:r>
          </w:p>
        </w:tc>
      </w:tr>
      <w:tr w:rsidR="00BB5D72" w:rsidRPr="00BB5D72" w:rsidTr="00BB5D72">
        <w:trPr>
          <w:trHeight w:val="20"/>
        </w:trPr>
        <w:tc>
          <w:tcPr>
            <w:tcW w:w="2567" w:type="dxa"/>
            <w:shd w:val="clear" w:color="auto" w:fill="auto"/>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98 0 00 00000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Национальная безопасность и правоохранительная деятельность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Субсидии бюджетным учреждениям</w:t>
            </w:r>
          </w:p>
        </w:tc>
        <w:tc>
          <w:tcPr>
            <w:tcW w:w="1417" w:type="dxa"/>
            <w:shd w:val="clear" w:color="auto" w:fill="auto"/>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98 1 00 01120</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03</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10</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610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sz w:val="16"/>
                <w:szCs w:val="16"/>
              </w:rPr>
            </w:pPr>
            <w:r w:rsidRPr="00BB5D72">
              <w:rPr>
                <w:sz w:val="16"/>
                <w:szCs w:val="16"/>
              </w:rPr>
              <w:t>1 809,80000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ИТОГО непрограммных расходов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12 186,21500</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14 158,38800</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17 600,68800</w:t>
            </w:r>
          </w:p>
        </w:tc>
      </w:tr>
      <w:tr w:rsidR="00BB5D72" w:rsidRPr="00BB5D72" w:rsidTr="00BB5D72">
        <w:trPr>
          <w:trHeight w:val="20"/>
        </w:trPr>
        <w:tc>
          <w:tcPr>
            <w:tcW w:w="2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ВСЕГО РАСХОДОВ:</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6"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425"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56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 </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363 868,17964</w:t>
            </w:r>
          </w:p>
        </w:tc>
        <w:tc>
          <w:tcPr>
            <w:tcW w:w="1418"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255 918,59879</w:t>
            </w:r>
          </w:p>
        </w:tc>
        <w:tc>
          <w:tcPr>
            <w:tcW w:w="1417" w:type="dxa"/>
            <w:shd w:val="clear" w:color="auto" w:fill="auto"/>
            <w:noWrap/>
            <w:vAlign w:val="bottom"/>
            <w:hideMark/>
          </w:tcPr>
          <w:p w:rsidR="00BB5D72" w:rsidRPr="00BB5D72" w:rsidRDefault="00BB5D72" w:rsidP="00BB5D72">
            <w:pPr>
              <w:tabs>
                <w:tab w:val="left" w:pos="6480"/>
              </w:tabs>
              <w:autoSpaceDE w:val="0"/>
              <w:autoSpaceDN w:val="0"/>
              <w:adjustRightInd w:val="0"/>
              <w:rPr>
                <w:b/>
                <w:bCs/>
                <w:sz w:val="16"/>
                <w:szCs w:val="16"/>
              </w:rPr>
            </w:pPr>
            <w:r w:rsidRPr="00BB5D72">
              <w:rPr>
                <w:b/>
                <w:bCs/>
                <w:sz w:val="16"/>
                <w:szCs w:val="16"/>
              </w:rPr>
              <w:t>257 840,91086</w:t>
            </w:r>
          </w:p>
        </w:tc>
      </w:tr>
    </w:tbl>
    <w:p w:rsidR="00BB5D72" w:rsidRPr="00BB5D72" w:rsidRDefault="00BB5D72" w:rsidP="00BB5D72">
      <w:pPr>
        <w:tabs>
          <w:tab w:val="left" w:pos="6480"/>
        </w:tabs>
        <w:autoSpaceDE w:val="0"/>
        <w:autoSpaceDN w:val="0"/>
        <w:adjustRightInd w:val="0"/>
        <w:rPr>
          <w:sz w:val="16"/>
          <w:szCs w:val="16"/>
        </w:rPr>
      </w:pPr>
    </w:p>
    <w:p w:rsidR="00BB5D72" w:rsidRPr="00BB5D72" w:rsidRDefault="00BB5D72" w:rsidP="00A960EE">
      <w:pPr>
        <w:tabs>
          <w:tab w:val="left" w:pos="6480"/>
        </w:tabs>
        <w:autoSpaceDE w:val="0"/>
        <w:autoSpaceDN w:val="0"/>
        <w:adjustRightInd w:val="0"/>
        <w:ind w:firstLine="851"/>
        <w:rPr>
          <w:sz w:val="16"/>
          <w:szCs w:val="16"/>
        </w:rPr>
      </w:pPr>
      <w:bookmarkStart w:id="6" w:name="RANGE!A1:I664"/>
      <w:bookmarkStart w:id="7" w:name="RANGE!A1:I674"/>
      <w:bookmarkStart w:id="8" w:name="RANGE!A1:I648"/>
      <w:bookmarkStart w:id="9" w:name="RANGE!A1:I650"/>
      <w:bookmarkStart w:id="10" w:name="RANGE!A1:I653"/>
      <w:bookmarkStart w:id="11" w:name="RANGE!A1:I651"/>
      <w:bookmarkStart w:id="12" w:name="RANGE!A1:I616"/>
      <w:bookmarkStart w:id="13" w:name="RANGE!A1:I665"/>
      <w:bookmarkStart w:id="14" w:name="RANGE!A1:I668"/>
      <w:bookmarkStart w:id="15" w:name="RANGE!A1:I552"/>
      <w:bookmarkStart w:id="16" w:name="RANGE!A1:I643"/>
      <w:bookmarkStart w:id="17" w:name="RANGE!A1:I596"/>
      <w:bookmarkStart w:id="18" w:name="RANGE!A1:I624"/>
      <w:bookmarkStart w:id="19" w:name="RANGE!A1:I543"/>
      <w:bookmarkStart w:id="20" w:name="RANGE!A1:I598"/>
      <w:bookmarkStart w:id="21" w:name="RANGE!A1:I573"/>
      <w:bookmarkStart w:id="22" w:name="RANGE!A1:I571"/>
      <w:bookmarkStart w:id="23" w:name="RANGE!A1:I556"/>
      <w:bookmarkStart w:id="24" w:name="RANGE!A1:I576"/>
      <w:bookmarkStart w:id="25" w:name="RANGE!A1:I572"/>
      <w:bookmarkStart w:id="26" w:name="RANGE!A1:I492"/>
      <w:bookmarkStart w:id="27" w:name="RANGE!A1:I503"/>
      <w:bookmarkStart w:id="28" w:name="RANGE!A1:I516"/>
      <w:bookmarkStart w:id="29" w:name="RANGE!A1:I5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B5D72">
        <w:rPr>
          <w:sz w:val="16"/>
          <w:szCs w:val="16"/>
        </w:rPr>
        <w:t>3.</w:t>
      </w:r>
      <w:bookmarkStart w:id="30" w:name="RANGE!A1:D32"/>
      <w:bookmarkStart w:id="31" w:name="RANGE!A1:I464"/>
      <w:bookmarkStart w:id="32" w:name="RANGE!A1:I462"/>
      <w:bookmarkEnd w:id="30"/>
      <w:bookmarkEnd w:id="31"/>
      <w:bookmarkEnd w:id="32"/>
      <w:r w:rsidRPr="00BB5D72">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B5D72" w:rsidRPr="00BB5D72" w:rsidRDefault="00BB5D72" w:rsidP="00BB5D72">
      <w:pPr>
        <w:tabs>
          <w:tab w:val="left" w:pos="6480"/>
        </w:tabs>
        <w:autoSpaceDE w:val="0"/>
        <w:autoSpaceDN w:val="0"/>
        <w:adjustRightInd w:val="0"/>
        <w:rPr>
          <w:sz w:val="16"/>
          <w:szCs w:val="16"/>
        </w:rPr>
      </w:pPr>
    </w:p>
    <w:p w:rsidR="00BB5D72" w:rsidRPr="00BB5D72" w:rsidRDefault="00A960EE" w:rsidP="00BB5D72">
      <w:pPr>
        <w:tabs>
          <w:tab w:val="left" w:pos="6480"/>
        </w:tabs>
        <w:autoSpaceDE w:val="0"/>
        <w:autoSpaceDN w:val="0"/>
        <w:adjustRightInd w:val="0"/>
        <w:rPr>
          <w:b/>
          <w:bCs/>
          <w:sz w:val="16"/>
          <w:szCs w:val="16"/>
        </w:rPr>
      </w:pPr>
      <w:r>
        <w:rPr>
          <w:b/>
          <w:bCs/>
          <w:sz w:val="16"/>
          <w:szCs w:val="16"/>
        </w:rPr>
        <w:t xml:space="preserve">                              </w:t>
      </w:r>
      <w:r w:rsidR="00BB5D72" w:rsidRPr="00BB5D72">
        <w:rPr>
          <w:b/>
          <w:bCs/>
          <w:sz w:val="16"/>
          <w:szCs w:val="16"/>
        </w:rPr>
        <w:t>Председатель Думы</w:t>
      </w:r>
    </w:p>
    <w:p w:rsidR="00BB5D72" w:rsidRPr="00BB5D72" w:rsidRDefault="00A960EE" w:rsidP="00BB5D72">
      <w:pPr>
        <w:tabs>
          <w:tab w:val="left" w:pos="6480"/>
        </w:tabs>
        <w:autoSpaceDE w:val="0"/>
        <w:autoSpaceDN w:val="0"/>
        <w:adjustRightInd w:val="0"/>
        <w:rPr>
          <w:b/>
          <w:bCs/>
          <w:sz w:val="16"/>
          <w:szCs w:val="16"/>
        </w:rPr>
      </w:pPr>
      <w:r>
        <w:rPr>
          <w:b/>
          <w:bCs/>
          <w:sz w:val="16"/>
          <w:szCs w:val="16"/>
        </w:rPr>
        <w:t xml:space="preserve">                              </w:t>
      </w:r>
      <w:r w:rsidR="00BB5D72" w:rsidRPr="00BB5D72">
        <w:rPr>
          <w:b/>
          <w:bCs/>
          <w:sz w:val="16"/>
          <w:szCs w:val="16"/>
        </w:rPr>
        <w:t>муниципального района                                    М.Н. Ершова</w:t>
      </w:r>
    </w:p>
    <w:p w:rsidR="00BB5D72" w:rsidRPr="00BB5D72" w:rsidRDefault="00A960EE" w:rsidP="00BB5D72">
      <w:pPr>
        <w:tabs>
          <w:tab w:val="left" w:pos="6480"/>
        </w:tabs>
        <w:autoSpaceDE w:val="0"/>
        <w:autoSpaceDN w:val="0"/>
        <w:adjustRightInd w:val="0"/>
        <w:rPr>
          <w:b/>
          <w:bCs/>
          <w:sz w:val="16"/>
          <w:szCs w:val="16"/>
        </w:rPr>
      </w:pPr>
      <w:r>
        <w:rPr>
          <w:b/>
          <w:bCs/>
          <w:sz w:val="16"/>
          <w:szCs w:val="16"/>
        </w:rPr>
        <w:t xml:space="preserve">                              </w:t>
      </w:r>
      <w:r w:rsidR="00BB5D72" w:rsidRPr="00BB5D72">
        <w:rPr>
          <w:b/>
          <w:bCs/>
          <w:sz w:val="16"/>
          <w:szCs w:val="16"/>
        </w:rPr>
        <w:t xml:space="preserve">от 24.06.2022 года </w:t>
      </w:r>
    </w:p>
    <w:p w:rsidR="00BB5D72" w:rsidRPr="00BB5D72" w:rsidRDefault="00A960EE" w:rsidP="00BB5D72">
      <w:pPr>
        <w:tabs>
          <w:tab w:val="left" w:pos="6480"/>
        </w:tabs>
        <w:autoSpaceDE w:val="0"/>
        <w:autoSpaceDN w:val="0"/>
        <w:adjustRightInd w:val="0"/>
        <w:rPr>
          <w:b/>
          <w:bCs/>
          <w:sz w:val="16"/>
          <w:szCs w:val="16"/>
        </w:rPr>
      </w:pPr>
      <w:r>
        <w:rPr>
          <w:b/>
          <w:bCs/>
          <w:sz w:val="16"/>
          <w:szCs w:val="16"/>
        </w:rPr>
        <w:t xml:space="preserve">                             </w:t>
      </w:r>
      <w:r w:rsidR="00BB5D72" w:rsidRPr="00BB5D72">
        <w:rPr>
          <w:b/>
          <w:bCs/>
          <w:sz w:val="16"/>
          <w:szCs w:val="16"/>
        </w:rPr>
        <w:t>№140</w:t>
      </w:r>
    </w:p>
    <w:p w:rsidR="00BB5D72" w:rsidRPr="00BB5D72" w:rsidRDefault="00BB5D72" w:rsidP="00BB5D72">
      <w:pPr>
        <w:tabs>
          <w:tab w:val="left" w:pos="6480"/>
        </w:tabs>
        <w:autoSpaceDE w:val="0"/>
        <w:autoSpaceDN w:val="0"/>
        <w:adjustRightInd w:val="0"/>
        <w:rPr>
          <w:b/>
          <w:bCs/>
          <w:sz w:val="16"/>
          <w:szCs w:val="16"/>
        </w:rPr>
      </w:pPr>
    </w:p>
    <w:p w:rsidR="00BB5D72" w:rsidRPr="00BB5D72" w:rsidRDefault="00A960EE" w:rsidP="00BB5D72">
      <w:pPr>
        <w:tabs>
          <w:tab w:val="left" w:pos="6480"/>
        </w:tabs>
        <w:autoSpaceDE w:val="0"/>
        <w:autoSpaceDN w:val="0"/>
        <w:adjustRightInd w:val="0"/>
        <w:rPr>
          <w:b/>
          <w:bCs/>
          <w:sz w:val="16"/>
          <w:szCs w:val="16"/>
        </w:rPr>
      </w:pPr>
      <w:r>
        <w:rPr>
          <w:b/>
          <w:bCs/>
          <w:sz w:val="16"/>
          <w:szCs w:val="16"/>
        </w:rPr>
        <w:t xml:space="preserve">                             </w:t>
      </w:r>
      <w:r w:rsidR="00BB5D72" w:rsidRPr="00BB5D72">
        <w:rPr>
          <w:b/>
          <w:bCs/>
          <w:sz w:val="16"/>
          <w:szCs w:val="16"/>
        </w:rPr>
        <w:t xml:space="preserve">Глава </w:t>
      </w:r>
    </w:p>
    <w:p w:rsidR="00BB5D72" w:rsidRPr="00AD5775" w:rsidRDefault="00A960EE" w:rsidP="00BB5D72">
      <w:pPr>
        <w:tabs>
          <w:tab w:val="left" w:pos="6480"/>
        </w:tabs>
        <w:autoSpaceDE w:val="0"/>
        <w:autoSpaceDN w:val="0"/>
        <w:adjustRightInd w:val="0"/>
        <w:rPr>
          <w:sz w:val="16"/>
          <w:szCs w:val="16"/>
        </w:rPr>
      </w:pPr>
      <w:r>
        <w:rPr>
          <w:b/>
          <w:bCs/>
          <w:sz w:val="16"/>
          <w:szCs w:val="16"/>
        </w:rPr>
        <w:t xml:space="preserve">                             </w:t>
      </w:r>
      <w:r w:rsidR="00BB5D72" w:rsidRPr="00BB5D72">
        <w:rPr>
          <w:b/>
          <w:bCs/>
          <w:sz w:val="16"/>
          <w:szCs w:val="16"/>
        </w:rPr>
        <w:t xml:space="preserve">муниципального  района                                          А.А. Устинов  </w:t>
      </w:r>
    </w:p>
    <w:p w:rsidR="00AD5775" w:rsidRDefault="00AD5775" w:rsidP="00AD5775">
      <w:pPr>
        <w:tabs>
          <w:tab w:val="left" w:pos="6480"/>
        </w:tabs>
        <w:autoSpaceDE w:val="0"/>
        <w:autoSpaceDN w:val="0"/>
        <w:adjustRightInd w:val="0"/>
        <w:jc w:val="center"/>
        <w:rPr>
          <w:sz w:val="16"/>
          <w:szCs w:val="16"/>
          <w:u w:val="single"/>
        </w:rPr>
      </w:pPr>
    </w:p>
    <w:p w:rsidR="00AD5775" w:rsidRDefault="00AD5775" w:rsidP="00AD5775">
      <w:pPr>
        <w:tabs>
          <w:tab w:val="left" w:pos="6480"/>
        </w:tabs>
        <w:autoSpaceDE w:val="0"/>
        <w:autoSpaceDN w:val="0"/>
        <w:adjustRightInd w:val="0"/>
        <w:jc w:val="center"/>
        <w:rPr>
          <w:sz w:val="16"/>
          <w:szCs w:val="16"/>
          <w:u w:val="single"/>
        </w:rPr>
      </w:pPr>
    </w:p>
    <w:p w:rsidR="00AD5775" w:rsidRPr="00AD5775" w:rsidRDefault="00AD5775" w:rsidP="00AD5775">
      <w:pPr>
        <w:tabs>
          <w:tab w:val="left" w:pos="6480"/>
        </w:tabs>
        <w:autoSpaceDE w:val="0"/>
        <w:autoSpaceDN w:val="0"/>
        <w:adjustRightInd w:val="0"/>
        <w:jc w:val="center"/>
        <w:rPr>
          <w:sz w:val="16"/>
          <w:szCs w:val="16"/>
          <w:u w:val="single"/>
        </w:rPr>
      </w:pPr>
    </w:p>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Российская Федерация</w:t>
      </w: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Новгородская область</w:t>
      </w:r>
    </w:p>
    <w:p w:rsidR="00A960EE" w:rsidRPr="00A960EE" w:rsidRDefault="00A960EE" w:rsidP="00A960EE">
      <w:pPr>
        <w:tabs>
          <w:tab w:val="left" w:pos="6480"/>
        </w:tabs>
        <w:autoSpaceDE w:val="0"/>
        <w:autoSpaceDN w:val="0"/>
        <w:adjustRightInd w:val="0"/>
        <w:jc w:val="center"/>
        <w:rPr>
          <w:sz w:val="16"/>
          <w:szCs w:val="16"/>
        </w:rPr>
      </w:pPr>
      <w:r w:rsidRPr="00A960EE">
        <w:rPr>
          <w:b/>
          <w:bCs/>
          <w:sz w:val="16"/>
          <w:szCs w:val="16"/>
        </w:rPr>
        <w:t>ДУМА ЛЮБЫТИНСКОГО МУНИЦИПАЛЬНОГО  РАЙОНА</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jc w:val="center"/>
        <w:rPr>
          <w:b/>
          <w:bCs/>
          <w:sz w:val="16"/>
          <w:szCs w:val="16"/>
        </w:rPr>
      </w:pPr>
      <w:proofErr w:type="gramStart"/>
      <w:r w:rsidRPr="00A960EE">
        <w:rPr>
          <w:b/>
          <w:bCs/>
          <w:sz w:val="16"/>
          <w:szCs w:val="16"/>
        </w:rPr>
        <w:t>Р</w:t>
      </w:r>
      <w:proofErr w:type="gramEnd"/>
      <w:r w:rsidRPr="00A960EE">
        <w:rPr>
          <w:b/>
          <w:bCs/>
          <w:sz w:val="16"/>
          <w:szCs w:val="16"/>
        </w:rPr>
        <w:t xml:space="preserve"> Е Ш Е Н И Е</w:t>
      </w:r>
    </w:p>
    <w:p w:rsidR="00A960EE" w:rsidRPr="00A960EE" w:rsidRDefault="00A960EE" w:rsidP="00A960EE">
      <w:pPr>
        <w:tabs>
          <w:tab w:val="left" w:pos="6480"/>
        </w:tabs>
        <w:autoSpaceDE w:val="0"/>
        <w:autoSpaceDN w:val="0"/>
        <w:adjustRightInd w:val="0"/>
        <w:jc w:val="center"/>
        <w:rPr>
          <w:b/>
          <w:sz w:val="16"/>
          <w:szCs w:val="16"/>
        </w:rPr>
      </w:pPr>
    </w:p>
    <w:p w:rsidR="00A960EE" w:rsidRPr="00A960EE" w:rsidRDefault="00A960EE" w:rsidP="00A960EE">
      <w:pPr>
        <w:tabs>
          <w:tab w:val="left" w:pos="6480"/>
        </w:tabs>
        <w:autoSpaceDE w:val="0"/>
        <w:autoSpaceDN w:val="0"/>
        <w:adjustRightInd w:val="0"/>
        <w:jc w:val="center"/>
        <w:rPr>
          <w:b/>
          <w:sz w:val="16"/>
          <w:szCs w:val="16"/>
        </w:rPr>
      </w:pPr>
      <w:r w:rsidRPr="00A960EE">
        <w:rPr>
          <w:b/>
          <w:sz w:val="16"/>
          <w:szCs w:val="16"/>
        </w:rPr>
        <w:t>О внесении изменений в Положение о денежном содержании и материальном стимулировании муниципальных служащих Администрации муниципального района</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jc w:val="center"/>
        <w:rPr>
          <w:sz w:val="16"/>
          <w:szCs w:val="16"/>
        </w:rPr>
      </w:pPr>
      <w:r w:rsidRPr="00A960EE">
        <w:rPr>
          <w:sz w:val="16"/>
          <w:szCs w:val="16"/>
        </w:rPr>
        <w:t>Принято Думой  муниципального района 24.06.2022 года</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rPr>
          <w:b/>
          <w:sz w:val="16"/>
          <w:szCs w:val="16"/>
        </w:rPr>
      </w:pPr>
      <w:r>
        <w:rPr>
          <w:sz w:val="16"/>
          <w:szCs w:val="16"/>
        </w:rPr>
        <w:t xml:space="preserve">                      </w:t>
      </w:r>
      <w:r w:rsidRPr="00A960EE">
        <w:rPr>
          <w:sz w:val="16"/>
          <w:szCs w:val="16"/>
        </w:rPr>
        <w:t xml:space="preserve">Дума муниципального района </w:t>
      </w:r>
    </w:p>
    <w:p w:rsidR="00A960EE" w:rsidRPr="00A960EE" w:rsidRDefault="00A960EE" w:rsidP="00A960EE">
      <w:pPr>
        <w:tabs>
          <w:tab w:val="left" w:pos="6480"/>
        </w:tabs>
        <w:autoSpaceDE w:val="0"/>
        <w:autoSpaceDN w:val="0"/>
        <w:adjustRightInd w:val="0"/>
        <w:rPr>
          <w:sz w:val="16"/>
          <w:szCs w:val="16"/>
        </w:rPr>
      </w:pPr>
      <w:r w:rsidRPr="00A960EE">
        <w:rPr>
          <w:b/>
          <w:sz w:val="16"/>
          <w:szCs w:val="16"/>
        </w:rPr>
        <w:t xml:space="preserve">   РЕШИЛА:</w:t>
      </w:r>
    </w:p>
    <w:p w:rsidR="00A960EE" w:rsidRPr="00A960EE" w:rsidRDefault="00A960EE" w:rsidP="00A960EE">
      <w:pPr>
        <w:tabs>
          <w:tab w:val="left" w:pos="6480"/>
        </w:tabs>
        <w:autoSpaceDE w:val="0"/>
        <w:autoSpaceDN w:val="0"/>
        <w:adjustRightInd w:val="0"/>
        <w:rPr>
          <w:bCs/>
          <w:sz w:val="16"/>
          <w:szCs w:val="16"/>
        </w:rPr>
      </w:pPr>
      <w:r>
        <w:rPr>
          <w:bCs/>
          <w:sz w:val="16"/>
          <w:szCs w:val="16"/>
        </w:rPr>
        <w:t xml:space="preserve">                   </w:t>
      </w:r>
      <w:r w:rsidRPr="00A960EE">
        <w:rPr>
          <w:bCs/>
          <w:sz w:val="16"/>
          <w:szCs w:val="16"/>
        </w:rPr>
        <w:t xml:space="preserve">   1. Внести изменения в  приложение 1  Положения о денежном содержании и материальном стимулировании муниципальных служащих Администрации муниципального района, утвержденного решением Думы муниципального района от 27.11. 2014 № 306,   изложив его в прилагаемой редакции.</w:t>
      </w:r>
    </w:p>
    <w:p w:rsidR="00A960EE" w:rsidRPr="00A960EE" w:rsidRDefault="00A960EE" w:rsidP="00A960EE">
      <w:pPr>
        <w:tabs>
          <w:tab w:val="left" w:pos="6480"/>
        </w:tabs>
        <w:autoSpaceDE w:val="0"/>
        <w:autoSpaceDN w:val="0"/>
        <w:adjustRightInd w:val="0"/>
        <w:rPr>
          <w:bCs/>
          <w:sz w:val="16"/>
          <w:szCs w:val="16"/>
        </w:rPr>
      </w:pPr>
      <w:r w:rsidRPr="00A960EE">
        <w:rPr>
          <w:bCs/>
          <w:sz w:val="16"/>
          <w:szCs w:val="16"/>
        </w:rPr>
        <w:t xml:space="preserve">    </w:t>
      </w:r>
      <w:r>
        <w:rPr>
          <w:bCs/>
          <w:sz w:val="16"/>
          <w:szCs w:val="16"/>
        </w:rPr>
        <w:t xml:space="preserve">                  </w:t>
      </w:r>
      <w:r w:rsidRPr="00A960EE">
        <w:rPr>
          <w:bCs/>
          <w:sz w:val="16"/>
          <w:szCs w:val="16"/>
        </w:rPr>
        <w:t xml:space="preserve">2. Настоящее решение опубликовать  в бюллетене Официальный вестник и разместить на сайте Администрации муниципального района в сети интернет. </w:t>
      </w:r>
    </w:p>
    <w:p w:rsidR="00A960EE" w:rsidRPr="00A960EE" w:rsidRDefault="00A960EE" w:rsidP="00A960EE">
      <w:pPr>
        <w:tabs>
          <w:tab w:val="left" w:pos="6480"/>
        </w:tabs>
        <w:autoSpaceDE w:val="0"/>
        <w:autoSpaceDN w:val="0"/>
        <w:adjustRightInd w:val="0"/>
        <w:rPr>
          <w:b/>
          <w:bCs/>
          <w:sz w:val="16"/>
          <w:szCs w:val="16"/>
        </w:rPr>
      </w:pPr>
      <w:r w:rsidRPr="00A960EE">
        <w:rPr>
          <w:bCs/>
          <w:sz w:val="16"/>
          <w:szCs w:val="16"/>
        </w:rPr>
        <w:t xml:space="preserve">     </w:t>
      </w:r>
      <w:r>
        <w:rPr>
          <w:bCs/>
          <w:sz w:val="16"/>
          <w:szCs w:val="16"/>
        </w:rPr>
        <w:t xml:space="preserve">            </w:t>
      </w:r>
      <w:r w:rsidRPr="00A960EE">
        <w:rPr>
          <w:bCs/>
          <w:sz w:val="16"/>
          <w:szCs w:val="16"/>
        </w:rPr>
        <w:t xml:space="preserve">    3. Настоящее решение вступает в силу с 1 июля 2022 года.</w:t>
      </w:r>
    </w:p>
    <w:p w:rsidR="00A960EE" w:rsidRPr="00A960EE" w:rsidRDefault="00A960EE" w:rsidP="00A960EE">
      <w:pPr>
        <w:tabs>
          <w:tab w:val="left" w:pos="6480"/>
        </w:tabs>
        <w:autoSpaceDE w:val="0"/>
        <w:autoSpaceDN w:val="0"/>
        <w:adjustRightInd w:val="0"/>
        <w:rPr>
          <w:b/>
          <w:sz w:val="16"/>
          <w:szCs w:val="16"/>
        </w:rPr>
      </w:pPr>
    </w:p>
    <w:p w:rsidR="00A960EE" w:rsidRPr="00A960EE" w:rsidRDefault="00A960EE" w:rsidP="00A960EE">
      <w:pPr>
        <w:tabs>
          <w:tab w:val="left" w:pos="6480"/>
        </w:tabs>
        <w:autoSpaceDE w:val="0"/>
        <w:autoSpaceDN w:val="0"/>
        <w:adjustRightInd w:val="0"/>
        <w:rPr>
          <w:b/>
          <w:bCs/>
          <w:sz w:val="16"/>
          <w:szCs w:val="16"/>
        </w:rPr>
      </w:pPr>
    </w:p>
    <w:p w:rsidR="00A960EE" w:rsidRPr="00A960EE" w:rsidRDefault="00A960EE" w:rsidP="00A960EE">
      <w:pPr>
        <w:tabs>
          <w:tab w:val="left" w:pos="6480"/>
        </w:tabs>
        <w:autoSpaceDE w:val="0"/>
        <w:autoSpaceDN w:val="0"/>
        <w:adjustRightInd w:val="0"/>
        <w:rPr>
          <w:b/>
          <w:bCs/>
          <w:sz w:val="16"/>
          <w:szCs w:val="16"/>
        </w:rPr>
      </w:pP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Председатель Думы</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муниципального района                                         М.Н. Ершова</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от 24.06.2022 года </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№141</w:t>
      </w:r>
    </w:p>
    <w:p w:rsidR="00A960EE" w:rsidRPr="00A960EE" w:rsidRDefault="00A960EE" w:rsidP="00A960EE">
      <w:pPr>
        <w:tabs>
          <w:tab w:val="left" w:pos="6480"/>
        </w:tabs>
        <w:autoSpaceDE w:val="0"/>
        <w:autoSpaceDN w:val="0"/>
        <w:adjustRightInd w:val="0"/>
        <w:rPr>
          <w:b/>
          <w:bCs/>
          <w:sz w:val="16"/>
          <w:szCs w:val="16"/>
        </w:rPr>
      </w:pP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Глава </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муниципального  района                                         А.А. Устинов    </w:t>
      </w:r>
    </w:p>
    <w:p w:rsidR="00A960EE" w:rsidRPr="00A960EE" w:rsidRDefault="00A960EE" w:rsidP="00A960EE">
      <w:pPr>
        <w:tabs>
          <w:tab w:val="left" w:pos="6480"/>
        </w:tabs>
        <w:autoSpaceDE w:val="0"/>
        <w:autoSpaceDN w:val="0"/>
        <w:adjustRightInd w:val="0"/>
        <w:jc w:val="right"/>
        <w:rPr>
          <w:sz w:val="16"/>
          <w:szCs w:val="16"/>
        </w:rPr>
      </w:pPr>
      <w:r w:rsidRPr="00A960EE">
        <w:rPr>
          <w:sz w:val="16"/>
          <w:szCs w:val="16"/>
        </w:rPr>
        <w:lastRenderedPageBreak/>
        <w:t>Приложение 1</w:t>
      </w:r>
    </w:p>
    <w:p w:rsidR="00A960EE" w:rsidRPr="00A960EE" w:rsidRDefault="00A960EE" w:rsidP="00A960EE">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jc w:val="center"/>
        <w:rPr>
          <w:b/>
          <w:sz w:val="16"/>
          <w:szCs w:val="16"/>
        </w:rPr>
      </w:pPr>
      <w:r w:rsidRPr="00A960EE">
        <w:rPr>
          <w:b/>
          <w:sz w:val="16"/>
          <w:szCs w:val="16"/>
        </w:rPr>
        <w:t>Предельные размеры должностных окладов муниципальных</w:t>
      </w:r>
    </w:p>
    <w:p w:rsidR="00A960EE" w:rsidRPr="00A960EE" w:rsidRDefault="00A960EE" w:rsidP="00A960EE">
      <w:pPr>
        <w:tabs>
          <w:tab w:val="left" w:pos="6480"/>
        </w:tabs>
        <w:autoSpaceDE w:val="0"/>
        <w:autoSpaceDN w:val="0"/>
        <w:adjustRightInd w:val="0"/>
        <w:jc w:val="center"/>
        <w:rPr>
          <w:b/>
          <w:sz w:val="16"/>
          <w:szCs w:val="16"/>
        </w:rPr>
      </w:pPr>
      <w:r w:rsidRPr="00A960EE">
        <w:rPr>
          <w:b/>
          <w:sz w:val="16"/>
          <w:szCs w:val="16"/>
        </w:rPr>
        <w:t>служащих Администрации муниципального района</w:t>
      </w:r>
    </w:p>
    <w:p w:rsidR="00A960EE" w:rsidRPr="00A960EE" w:rsidRDefault="00A960EE" w:rsidP="00A960EE">
      <w:pPr>
        <w:tabs>
          <w:tab w:val="left" w:pos="6480"/>
        </w:tabs>
        <w:autoSpaceDE w:val="0"/>
        <w:autoSpaceDN w:val="0"/>
        <w:adjustRightInd w:val="0"/>
        <w:rPr>
          <w:b/>
          <w:sz w:val="16"/>
          <w:szCs w:val="16"/>
        </w:rPr>
      </w:pPr>
    </w:p>
    <w:tbl>
      <w:tblPr>
        <w:tblW w:w="0" w:type="auto"/>
        <w:tblInd w:w="292" w:type="dxa"/>
        <w:tblLayout w:type="fixed"/>
        <w:tblCellMar>
          <w:left w:w="0" w:type="dxa"/>
          <w:right w:w="0" w:type="dxa"/>
        </w:tblCellMar>
        <w:tblLook w:val="0000" w:firstRow="0" w:lastRow="0" w:firstColumn="0" w:lastColumn="0" w:noHBand="0" w:noVBand="0"/>
      </w:tblPr>
      <w:tblGrid>
        <w:gridCol w:w="6908"/>
        <w:gridCol w:w="2340"/>
      </w:tblGrid>
      <w:tr w:rsidR="00A960EE" w:rsidRPr="00A960EE" w:rsidTr="00832E3A">
        <w:trPr>
          <w:trHeight w:val="480"/>
        </w:trPr>
        <w:tc>
          <w:tcPr>
            <w:tcW w:w="6908" w:type="dxa"/>
            <w:tcBorders>
              <w:top w:val="single" w:sz="4" w:space="0" w:color="000000"/>
              <w:bottom w:val="single" w:sz="4" w:space="0" w:color="000000"/>
            </w:tcBorders>
            <w:shd w:val="clear" w:color="auto" w:fill="auto"/>
          </w:tcPr>
          <w:p w:rsidR="00A960EE" w:rsidRPr="00A960EE" w:rsidRDefault="00A960EE" w:rsidP="00A960EE">
            <w:pPr>
              <w:tabs>
                <w:tab w:val="num" w:pos="0"/>
                <w:tab w:val="left" w:pos="6480"/>
              </w:tabs>
              <w:autoSpaceDE w:val="0"/>
              <w:autoSpaceDN w:val="0"/>
              <w:adjustRightInd w:val="0"/>
              <w:spacing w:line="20" w:lineRule="atLeast"/>
              <w:rPr>
                <w:sz w:val="16"/>
                <w:szCs w:val="16"/>
              </w:rPr>
            </w:pPr>
            <w:r w:rsidRPr="00A960EE">
              <w:rPr>
                <w:sz w:val="16"/>
                <w:szCs w:val="16"/>
              </w:rPr>
              <w:t>Наименование должности</w:t>
            </w:r>
          </w:p>
        </w:tc>
        <w:tc>
          <w:tcPr>
            <w:tcW w:w="2340" w:type="dxa"/>
            <w:tcBorders>
              <w:top w:val="single" w:sz="4" w:space="0" w:color="000000"/>
              <w:bottom w:val="single" w:sz="4" w:space="0" w:color="000000"/>
            </w:tcBorders>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 xml:space="preserve">Должностной                                                                                                                                                                                                                                                                                                                                                                                                                                                                                                                                                                                                                                                                                                                                                                                                                                                                                                                                                                                                                                                                                                                                                                                                                                                                                                                                                                                                                                                                                             </w:t>
            </w:r>
            <w:r>
              <w:rPr>
                <w:sz w:val="16"/>
                <w:szCs w:val="16"/>
              </w:rPr>
              <w:t xml:space="preserve">                             </w:t>
            </w:r>
            <w:r w:rsidRPr="00A960EE">
              <w:rPr>
                <w:sz w:val="16"/>
                <w:szCs w:val="16"/>
              </w:rPr>
              <w:t>оклад</w:t>
            </w:r>
          </w:p>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(руб.)</w:t>
            </w:r>
          </w:p>
        </w:tc>
      </w:tr>
      <w:tr w:rsidR="00A960EE" w:rsidRPr="00A960EE" w:rsidTr="00832E3A">
        <w:trPr>
          <w:trHeight w:val="275"/>
        </w:trPr>
        <w:tc>
          <w:tcPr>
            <w:tcW w:w="6908" w:type="dxa"/>
            <w:tcBorders>
              <w:top w:val="single" w:sz="4" w:space="0" w:color="000000"/>
              <w:bottom w:val="single" w:sz="4" w:space="0" w:color="000000"/>
            </w:tcBorders>
            <w:shd w:val="clear" w:color="auto" w:fill="auto"/>
          </w:tcPr>
          <w:p w:rsidR="00A960EE" w:rsidRPr="00A960EE" w:rsidRDefault="00A960EE" w:rsidP="00A960EE">
            <w:pPr>
              <w:tabs>
                <w:tab w:val="num" w:pos="0"/>
                <w:tab w:val="left" w:pos="6480"/>
              </w:tabs>
              <w:autoSpaceDE w:val="0"/>
              <w:autoSpaceDN w:val="0"/>
              <w:adjustRightInd w:val="0"/>
              <w:spacing w:line="20" w:lineRule="atLeast"/>
              <w:rPr>
                <w:sz w:val="16"/>
                <w:szCs w:val="16"/>
              </w:rPr>
            </w:pPr>
            <w:r w:rsidRPr="00A960EE">
              <w:rPr>
                <w:sz w:val="16"/>
                <w:szCs w:val="16"/>
              </w:rPr>
              <w:t>1</w:t>
            </w:r>
          </w:p>
        </w:tc>
        <w:tc>
          <w:tcPr>
            <w:tcW w:w="2340" w:type="dxa"/>
            <w:tcBorders>
              <w:top w:val="single" w:sz="4" w:space="0" w:color="000000"/>
              <w:bottom w:val="single" w:sz="4" w:space="0" w:color="000000"/>
            </w:tcBorders>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2</w:t>
            </w:r>
          </w:p>
        </w:tc>
      </w:tr>
      <w:tr w:rsidR="00A960EE" w:rsidRPr="00A960EE" w:rsidTr="00A960EE">
        <w:trPr>
          <w:trHeight w:val="340"/>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Первый заместитель Главы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9369</w:t>
            </w:r>
          </w:p>
        </w:tc>
      </w:tr>
      <w:tr w:rsidR="00A960EE" w:rsidRPr="00A960EE" w:rsidTr="00A960EE">
        <w:trPr>
          <w:trHeight w:val="269"/>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Заместитель Главы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8876</w:t>
            </w:r>
          </w:p>
        </w:tc>
      </w:tr>
      <w:tr w:rsidR="00A960EE" w:rsidRPr="00A960EE" w:rsidTr="00A960EE">
        <w:trPr>
          <w:trHeight w:val="331"/>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Управляющий Делами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7884</w:t>
            </w:r>
          </w:p>
        </w:tc>
      </w:tr>
      <w:tr w:rsidR="00A960EE" w:rsidRPr="00A960EE" w:rsidTr="00A960EE">
        <w:trPr>
          <w:trHeight w:val="263"/>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Председатель комитета, начальник управления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7594</w:t>
            </w:r>
          </w:p>
        </w:tc>
      </w:tr>
      <w:tr w:rsidR="00A960EE" w:rsidRPr="00A960EE" w:rsidTr="00A960EE">
        <w:trPr>
          <w:trHeight w:val="424"/>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Заместитель председателя комитета, заместитель начальника управления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lang w:val="en-US"/>
              </w:rPr>
            </w:pPr>
            <w:r w:rsidRPr="00A960EE">
              <w:rPr>
                <w:sz w:val="16"/>
                <w:szCs w:val="16"/>
              </w:rPr>
              <w:t>6705</w:t>
            </w:r>
          </w:p>
        </w:tc>
      </w:tr>
      <w:tr w:rsidR="00A960EE" w:rsidRPr="00A960EE" w:rsidTr="00A960EE">
        <w:trPr>
          <w:trHeight w:val="304"/>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Начальник (заведующий) отдела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Pr>
                <w:sz w:val="16"/>
                <w:szCs w:val="16"/>
              </w:rPr>
              <w:t>6</w:t>
            </w:r>
            <w:r w:rsidRPr="00A960EE">
              <w:rPr>
                <w:sz w:val="16"/>
                <w:szCs w:val="16"/>
              </w:rPr>
              <w:t>705</w:t>
            </w:r>
          </w:p>
        </w:tc>
      </w:tr>
      <w:tr w:rsidR="00A960EE" w:rsidRPr="00A960EE" w:rsidTr="00A960EE">
        <w:trPr>
          <w:trHeight w:val="264"/>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Начальник (заведующий) отдела в комитете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6411</w:t>
            </w:r>
          </w:p>
        </w:tc>
      </w:tr>
      <w:tr w:rsidR="00A960EE" w:rsidRPr="00A960EE" w:rsidTr="00A960EE">
        <w:trPr>
          <w:trHeight w:val="140"/>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 xml:space="preserve">Заместитель начальника (заведующего) отдела Администрации муниципального района </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6510</w:t>
            </w:r>
          </w:p>
        </w:tc>
      </w:tr>
      <w:tr w:rsidR="00A960EE" w:rsidRPr="00A960EE" w:rsidTr="00A960EE">
        <w:trPr>
          <w:trHeight w:val="242"/>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Заместитель начальника отдела в комитете</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6293</w:t>
            </w:r>
          </w:p>
        </w:tc>
      </w:tr>
      <w:tr w:rsidR="00A960EE" w:rsidRPr="00A960EE" w:rsidTr="00A960EE">
        <w:trPr>
          <w:trHeight w:val="287"/>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Главный  специалист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5426</w:t>
            </w:r>
          </w:p>
        </w:tc>
      </w:tr>
      <w:tr w:rsidR="00A960EE" w:rsidRPr="00A960EE" w:rsidTr="00A960EE">
        <w:trPr>
          <w:trHeight w:val="278"/>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Ведущий специалист Администрации муниципального района</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lang w:val="en-US"/>
              </w:rPr>
            </w:pPr>
            <w:r w:rsidRPr="00A960EE">
              <w:rPr>
                <w:sz w:val="16"/>
                <w:szCs w:val="16"/>
              </w:rPr>
              <w:t>4992</w:t>
            </w:r>
          </w:p>
        </w:tc>
      </w:tr>
      <w:tr w:rsidR="00A960EE" w:rsidRPr="00A960EE" w:rsidTr="00A960EE">
        <w:trPr>
          <w:trHeight w:val="281"/>
        </w:trPr>
        <w:tc>
          <w:tcPr>
            <w:tcW w:w="6908"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Специалист 1 категории</w:t>
            </w:r>
          </w:p>
        </w:tc>
        <w:tc>
          <w:tcPr>
            <w:tcW w:w="2340" w:type="dxa"/>
            <w:shd w:val="clear" w:color="auto" w:fill="auto"/>
          </w:tcPr>
          <w:p w:rsidR="00A960EE" w:rsidRPr="00A960EE" w:rsidRDefault="00A960EE" w:rsidP="00A960EE">
            <w:pPr>
              <w:tabs>
                <w:tab w:val="left" w:pos="6480"/>
              </w:tabs>
              <w:autoSpaceDE w:val="0"/>
              <w:autoSpaceDN w:val="0"/>
              <w:adjustRightInd w:val="0"/>
              <w:spacing w:line="20" w:lineRule="atLeast"/>
              <w:rPr>
                <w:sz w:val="16"/>
                <w:szCs w:val="16"/>
              </w:rPr>
            </w:pPr>
            <w:r w:rsidRPr="00A960EE">
              <w:rPr>
                <w:sz w:val="16"/>
                <w:szCs w:val="16"/>
              </w:rPr>
              <w:t>4124</w:t>
            </w:r>
          </w:p>
        </w:tc>
      </w:tr>
    </w:tbl>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Российская Федерация</w:t>
      </w: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Новгородская область</w:t>
      </w: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ДУМА ЛЮБЫТИНСКОГО МУНИЦИПАЛЬНОГО РАЙОНА</w:t>
      </w:r>
    </w:p>
    <w:p w:rsidR="00A960EE" w:rsidRPr="00A960EE" w:rsidRDefault="00A960EE" w:rsidP="00A960EE">
      <w:pPr>
        <w:tabs>
          <w:tab w:val="left" w:pos="6480"/>
        </w:tabs>
        <w:autoSpaceDE w:val="0"/>
        <w:autoSpaceDN w:val="0"/>
        <w:adjustRightInd w:val="0"/>
        <w:jc w:val="center"/>
        <w:rPr>
          <w:b/>
          <w:bCs/>
          <w:sz w:val="16"/>
          <w:szCs w:val="16"/>
        </w:rPr>
      </w:pPr>
    </w:p>
    <w:p w:rsidR="00A960EE" w:rsidRPr="00A960EE" w:rsidRDefault="00A960EE" w:rsidP="00A960EE">
      <w:pPr>
        <w:tabs>
          <w:tab w:val="left" w:pos="6480"/>
        </w:tabs>
        <w:autoSpaceDE w:val="0"/>
        <w:autoSpaceDN w:val="0"/>
        <w:adjustRightInd w:val="0"/>
        <w:jc w:val="center"/>
        <w:rPr>
          <w:b/>
          <w:bCs/>
          <w:sz w:val="16"/>
          <w:szCs w:val="16"/>
        </w:rPr>
      </w:pPr>
      <w:r w:rsidRPr="00A960EE">
        <w:rPr>
          <w:b/>
          <w:bCs/>
          <w:sz w:val="16"/>
          <w:szCs w:val="16"/>
        </w:rPr>
        <w:t>РЕШЕНИЕ</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jc w:val="center"/>
        <w:rPr>
          <w:b/>
          <w:sz w:val="16"/>
          <w:szCs w:val="16"/>
        </w:rPr>
      </w:pPr>
      <w:r w:rsidRPr="00A960EE">
        <w:rPr>
          <w:b/>
          <w:sz w:val="16"/>
          <w:szCs w:val="16"/>
        </w:rPr>
        <w:t>О внесении изменения в Положение об оплате труда лиц, замещающих муниципальные должности в органах местного самоуправления Любытинского  муниципального района</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jc w:val="center"/>
        <w:rPr>
          <w:sz w:val="16"/>
          <w:szCs w:val="16"/>
        </w:rPr>
      </w:pPr>
      <w:r w:rsidRPr="00A960EE">
        <w:rPr>
          <w:sz w:val="16"/>
          <w:szCs w:val="16"/>
        </w:rPr>
        <w:t>Принято Думой  муниципального района 24.06.2022года</w:t>
      </w:r>
    </w:p>
    <w:p w:rsidR="00A960EE" w:rsidRPr="00A960EE" w:rsidRDefault="00A960EE" w:rsidP="00A960EE">
      <w:pPr>
        <w:tabs>
          <w:tab w:val="left" w:pos="6480"/>
        </w:tabs>
        <w:autoSpaceDE w:val="0"/>
        <w:autoSpaceDN w:val="0"/>
        <w:adjustRightInd w:val="0"/>
        <w:jc w:val="center"/>
        <w:rPr>
          <w:sz w:val="16"/>
          <w:szCs w:val="16"/>
        </w:rPr>
      </w:pPr>
    </w:p>
    <w:p w:rsidR="00A960EE" w:rsidRPr="00A960EE" w:rsidRDefault="00A960EE" w:rsidP="00A960EE">
      <w:pPr>
        <w:tabs>
          <w:tab w:val="left" w:pos="6480"/>
        </w:tabs>
        <w:autoSpaceDE w:val="0"/>
        <w:autoSpaceDN w:val="0"/>
        <w:adjustRightInd w:val="0"/>
        <w:rPr>
          <w:b/>
          <w:sz w:val="16"/>
          <w:szCs w:val="16"/>
        </w:rPr>
      </w:pPr>
      <w:r w:rsidRPr="00A960EE">
        <w:rPr>
          <w:sz w:val="16"/>
          <w:szCs w:val="16"/>
        </w:rPr>
        <w:t xml:space="preserve">           Дума муниципального района</w:t>
      </w:r>
    </w:p>
    <w:p w:rsidR="00A960EE" w:rsidRPr="00A960EE" w:rsidRDefault="00A960EE" w:rsidP="00A960EE">
      <w:pPr>
        <w:tabs>
          <w:tab w:val="left" w:pos="6480"/>
        </w:tabs>
        <w:autoSpaceDE w:val="0"/>
        <w:autoSpaceDN w:val="0"/>
        <w:adjustRightInd w:val="0"/>
        <w:rPr>
          <w:sz w:val="16"/>
          <w:szCs w:val="16"/>
        </w:rPr>
      </w:pPr>
      <w:r w:rsidRPr="00A960EE">
        <w:rPr>
          <w:b/>
          <w:sz w:val="16"/>
          <w:szCs w:val="16"/>
        </w:rPr>
        <w:t>РЕШИЛА:</w:t>
      </w:r>
    </w:p>
    <w:p w:rsidR="00A960EE" w:rsidRPr="00A960EE" w:rsidRDefault="00A960EE" w:rsidP="00A960EE">
      <w:pPr>
        <w:tabs>
          <w:tab w:val="left" w:pos="6480"/>
        </w:tabs>
        <w:autoSpaceDE w:val="0"/>
        <w:autoSpaceDN w:val="0"/>
        <w:adjustRightInd w:val="0"/>
        <w:rPr>
          <w:sz w:val="16"/>
          <w:szCs w:val="16"/>
        </w:rPr>
      </w:pPr>
      <w:r>
        <w:rPr>
          <w:sz w:val="16"/>
          <w:szCs w:val="16"/>
        </w:rPr>
        <w:t xml:space="preserve">                </w:t>
      </w:r>
      <w:r w:rsidRPr="00A960EE">
        <w:rPr>
          <w:sz w:val="16"/>
          <w:szCs w:val="16"/>
        </w:rPr>
        <w:t>1.</w:t>
      </w:r>
      <w:r>
        <w:rPr>
          <w:sz w:val="16"/>
          <w:szCs w:val="16"/>
        </w:rPr>
        <w:t xml:space="preserve"> </w:t>
      </w:r>
      <w:r w:rsidRPr="00A960EE">
        <w:rPr>
          <w:sz w:val="16"/>
          <w:szCs w:val="16"/>
        </w:rPr>
        <w:t>Внести изменения  в приложение  к  Положению об оплате труда лиц, замещающих муниципальные  должности в органах местного самоуправления Любытинского муниципального района, утвержденному решением Думы муниципального района от 31.10.2017 №190,  изложив   его  в прилагаемой редакции.</w:t>
      </w:r>
    </w:p>
    <w:p w:rsidR="00A960EE" w:rsidRPr="00A960EE" w:rsidRDefault="00A960EE" w:rsidP="00A960EE">
      <w:pPr>
        <w:tabs>
          <w:tab w:val="left" w:pos="6480"/>
        </w:tabs>
        <w:autoSpaceDE w:val="0"/>
        <w:autoSpaceDN w:val="0"/>
        <w:adjustRightInd w:val="0"/>
        <w:rPr>
          <w:sz w:val="16"/>
          <w:szCs w:val="16"/>
        </w:rPr>
      </w:pPr>
      <w:r>
        <w:rPr>
          <w:sz w:val="16"/>
          <w:szCs w:val="16"/>
        </w:rPr>
        <w:t xml:space="preserve">                </w:t>
      </w:r>
      <w:r w:rsidRPr="00A960EE">
        <w:rPr>
          <w:sz w:val="16"/>
          <w:szCs w:val="16"/>
        </w:rPr>
        <w:t>2.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A960EE" w:rsidRPr="00A960EE" w:rsidRDefault="00A960EE" w:rsidP="00A960EE">
      <w:pPr>
        <w:tabs>
          <w:tab w:val="left" w:pos="6480"/>
        </w:tabs>
        <w:autoSpaceDE w:val="0"/>
        <w:autoSpaceDN w:val="0"/>
        <w:adjustRightInd w:val="0"/>
        <w:rPr>
          <w:sz w:val="16"/>
          <w:szCs w:val="16"/>
        </w:rPr>
      </w:pPr>
      <w:r>
        <w:rPr>
          <w:sz w:val="16"/>
          <w:szCs w:val="16"/>
        </w:rPr>
        <w:t xml:space="preserve">                </w:t>
      </w:r>
      <w:r w:rsidRPr="00A960EE">
        <w:rPr>
          <w:sz w:val="16"/>
          <w:szCs w:val="16"/>
        </w:rPr>
        <w:t>3. Настоящее решение вступает в законную силу  с 1 июля  2022 года</w:t>
      </w:r>
    </w:p>
    <w:p w:rsidR="00A960EE" w:rsidRPr="00A960EE" w:rsidRDefault="00A960EE" w:rsidP="00A960EE">
      <w:pPr>
        <w:tabs>
          <w:tab w:val="left" w:pos="6480"/>
        </w:tabs>
        <w:autoSpaceDE w:val="0"/>
        <w:autoSpaceDN w:val="0"/>
        <w:adjustRightInd w:val="0"/>
        <w:rPr>
          <w:b/>
          <w:bCs/>
          <w:sz w:val="16"/>
          <w:szCs w:val="16"/>
        </w:rPr>
      </w:pPr>
    </w:p>
    <w:p w:rsidR="00A960EE" w:rsidRPr="00A960EE" w:rsidRDefault="00A960EE" w:rsidP="00A960EE">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Председатель Думы</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муниципального района                                М.Н. Ершова</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от 24.06.2022 года </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№142</w:t>
      </w:r>
    </w:p>
    <w:p w:rsidR="00A960EE" w:rsidRPr="00A960EE" w:rsidRDefault="00A960EE" w:rsidP="00A960EE">
      <w:pPr>
        <w:tabs>
          <w:tab w:val="left" w:pos="6480"/>
        </w:tabs>
        <w:autoSpaceDE w:val="0"/>
        <w:autoSpaceDN w:val="0"/>
        <w:adjustRightInd w:val="0"/>
        <w:rPr>
          <w:b/>
          <w:bCs/>
          <w:sz w:val="16"/>
          <w:szCs w:val="16"/>
        </w:rPr>
      </w:pP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Глава </w:t>
      </w:r>
    </w:p>
    <w:p w:rsidR="00A960EE" w:rsidRPr="00A960EE" w:rsidRDefault="00A960EE" w:rsidP="00A960EE">
      <w:pPr>
        <w:tabs>
          <w:tab w:val="left" w:pos="6480"/>
        </w:tabs>
        <w:autoSpaceDE w:val="0"/>
        <w:autoSpaceDN w:val="0"/>
        <w:adjustRightInd w:val="0"/>
        <w:rPr>
          <w:b/>
          <w:bCs/>
          <w:sz w:val="16"/>
          <w:szCs w:val="16"/>
        </w:rPr>
      </w:pPr>
      <w:r>
        <w:rPr>
          <w:b/>
          <w:bCs/>
          <w:sz w:val="16"/>
          <w:szCs w:val="16"/>
        </w:rPr>
        <w:t xml:space="preserve">                          </w:t>
      </w:r>
      <w:r w:rsidRPr="00A960EE">
        <w:rPr>
          <w:b/>
          <w:bCs/>
          <w:sz w:val="16"/>
          <w:szCs w:val="16"/>
        </w:rPr>
        <w:t xml:space="preserve">муниципального  района                                А.А. Устинов    </w:t>
      </w:r>
    </w:p>
    <w:p w:rsidR="00A960EE" w:rsidRPr="00A960EE" w:rsidRDefault="00A960EE" w:rsidP="00A960EE">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rPr>
          <w:sz w:val="16"/>
          <w:szCs w:val="16"/>
        </w:rPr>
      </w:pPr>
      <w:r w:rsidRPr="00A960EE">
        <w:rPr>
          <w:sz w:val="16"/>
          <w:szCs w:val="16"/>
        </w:rPr>
        <w:t xml:space="preserve">                                                                                      </w:t>
      </w:r>
    </w:p>
    <w:p w:rsidR="00A960EE" w:rsidRPr="00A960EE" w:rsidRDefault="00A960EE" w:rsidP="00A960EE">
      <w:pPr>
        <w:tabs>
          <w:tab w:val="left" w:pos="6480"/>
        </w:tabs>
        <w:autoSpaceDE w:val="0"/>
        <w:autoSpaceDN w:val="0"/>
        <w:adjustRightInd w:val="0"/>
        <w:rPr>
          <w:sz w:val="16"/>
          <w:szCs w:val="16"/>
        </w:rPr>
      </w:pPr>
    </w:p>
    <w:p w:rsidR="00A960EE" w:rsidRPr="00A960EE" w:rsidRDefault="00A960EE" w:rsidP="00A960EE">
      <w:pPr>
        <w:tabs>
          <w:tab w:val="left" w:pos="6480"/>
        </w:tabs>
        <w:autoSpaceDE w:val="0"/>
        <w:autoSpaceDN w:val="0"/>
        <w:adjustRightInd w:val="0"/>
        <w:rPr>
          <w:sz w:val="16"/>
          <w:szCs w:val="16"/>
        </w:rPr>
      </w:pPr>
    </w:p>
    <w:p w:rsidR="00A960EE" w:rsidRPr="00A960EE" w:rsidRDefault="00A960EE" w:rsidP="000135FA">
      <w:pPr>
        <w:tabs>
          <w:tab w:val="left" w:pos="6480"/>
        </w:tabs>
        <w:autoSpaceDE w:val="0"/>
        <w:autoSpaceDN w:val="0"/>
        <w:adjustRightInd w:val="0"/>
        <w:jc w:val="right"/>
        <w:rPr>
          <w:sz w:val="16"/>
          <w:szCs w:val="16"/>
        </w:rPr>
      </w:pPr>
      <w:r w:rsidRPr="00A960EE">
        <w:rPr>
          <w:sz w:val="16"/>
          <w:szCs w:val="16"/>
        </w:rPr>
        <w:t xml:space="preserve">Приложение </w:t>
      </w:r>
    </w:p>
    <w:p w:rsidR="00A960EE" w:rsidRPr="00A960EE" w:rsidRDefault="00A960EE" w:rsidP="000135FA">
      <w:pPr>
        <w:tabs>
          <w:tab w:val="left" w:pos="6480"/>
        </w:tabs>
        <w:autoSpaceDE w:val="0"/>
        <w:autoSpaceDN w:val="0"/>
        <w:adjustRightInd w:val="0"/>
        <w:jc w:val="right"/>
        <w:rPr>
          <w:sz w:val="16"/>
          <w:szCs w:val="16"/>
        </w:rPr>
      </w:pPr>
      <w:r w:rsidRPr="00A960EE">
        <w:rPr>
          <w:sz w:val="16"/>
          <w:szCs w:val="16"/>
        </w:rPr>
        <w:t xml:space="preserve">К решению Думы района </w:t>
      </w:r>
    </w:p>
    <w:p w:rsidR="00A960EE" w:rsidRPr="00A960EE" w:rsidRDefault="00A960EE" w:rsidP="000135FA">
      <w:pPr>
        <w:tabs>
          <w:tab w:val="left" w:pos="6480"/>
        </w:tabs>
        <w:autoSpaceDE w:val="0"/>
        <w:autoSpaceDN w:val="0"/>
        <w:adjustRightInd w:val="0"/>
        <w:jc w:val="right"/>
        <w:rPr>
          <w:sz w:val="16"/>
          <w:szCs w:val="16"/>
        </w:rPr>
      </w:pPr>
      <w:r w:rsidRPr="00A960EE">
        <w:rPr>
          <w:sz w:val="16"/>
          <w:szCs w:val="16"/>
        </w:rPr>
        <w:t>от 31.10.2017 №190</w:t>
      </w:r>
    </w:p>
    <w:p w:rsidR="00A960EE" w:rsidRPr="00A960EE" w:rsidRDefault="00A960EE" w:rsidP="00A960EE">
      <w:pPr>
        <w:tabs>
          <w:tab w:val="left" w:pos="6480"/>
        </w:tabs>
        <w:autoSpaceDE w:val="0"/>
        <w:autoSpaceDN w:val="0"/>
        <w:adjustRightInd w:val="0"/>
        <w:rPr>
          <w:sz w:val="16"/>
          <w:szCs w:val="16"/>
        </w:rPr>
      </w:pPr>
    </w:p>
    <w:tbl>
      <w:tblPr>
        <w:tblStyle w:val="af7"/>
        <w:tblW w:w="0" w:type="auto"/>
        <w:tblLook w:val="04A0" w:firstRow="1" w:lastRow="0" w:firstColumn="1" w:lastColumn="0" w:noHBand="0" w:noVBand="1"/>
      </w:tblPr>
      <w:tblGrid>
        <w:gridCol w:w="2392"/>
        <w:gridCol w:w="2393"/>
        <w:gridCol w:w="2392"/>
        <w:gridCol w:w="2393"/>
      </w:tblGrid>
      <w:tr w:rsidR="00A960EE" w:rsidRPr="00A960EE" w:rsidTr="00832E3A">
        <w:tc>
          <w:tcPr>
            <w:tcW w:w="2392" w:type="dxa"/>
            <w:tcBorders>
              <w:bottom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Наименование должностей</w:t>
            </w:r>
          </w:p>
        </w:tc>
        <w:tc>
          <w:tcPr>
            <w:tcW w:w="2393" w:type="dxa"/>
            <w:tcBorders>
              <w:bottom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Должностной оклад в месяц (</w:t>
            </w:r>
            <w:proofErr w:type="spellStart"/>
            <w:r w:rsidRPr="00A960EE">
              <w:rPr>
                <w:sz w:val="16"/>
                <w:szCs w:val="16"/>
              </w:rPr>
              <w:t>руб</w:t>
            </w:r>
            <w:proofErr w:type="spellEnd"/>
            <w:r w:rsidRPr="00A960EE">
              <w:rPr>
                <w:sz w:val="16"/>
                <w:szCs w:val="16"/>
              </w:rPr>
              <w:t>)</w:t>
            </w:r>
          </w:p>
        </w:tc>
        <w:tc>
          <w:tcPr>
            <w:tcW w:w="2392" w:type="dxa"/>
            <w:tcBorders>
              <w:bottom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Денежное содержание в месяц (руб.)</w:t>
            </w:r>
          </w:p>
        </w:tc>
        <w:tc>
          <w:tcPr>
            <w:tcW w:w="2393" w:type="dxa"/>
            <w:tcBorders>
              <w:bottom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Единовременная выплата и  мат. помощь (</w:t>
            </w:r>
            <w:proofErr w:type="spellStart"/>
            <w:r w:rsidRPr="00A960EE">
              <w:rPr>
                <w:sz w:val="16"/>
                <w:szCs w:val="16"/>
              </w:rPr>
              <w:t>руб</w:t>
            </w:r>
            <w:proofErr w:type="spellEnd"/>
            <w:r w:rsidRPr="00A960EE">
              <w:rPr>
                <w:sz w:val="16"/>
                <w:szCs w:val="16"/>
              </w:rPr>
              <w:t>)</w:t>
            </w:r>
          </w:p>
        </w:tc>
      </w:tr>
      <w:tr w:rsidR="00A960EE" w:rsidRPr="00A960EE" w:rsidTr="00832E3A">
        <w:tblPrEx>
          <w:tblBorders>
            <w:left w:val="none" w:sz="0" w:space="0" w:color="auto"/>
            <w:right w:val="none" w:sz="0" w:space="0" w:color="auto"/>
            <w:insideV w:val="none" w:sz="0" w:space="0" w:color="auto"/>
          </w:tblBorders>
        </w:tblPrEx>
        <w:tc>
          <w:tcPr>
            <w:tcW w:w="2392" w:type="dxa"/>
            <w:tcBorders>
              <w:left w:val="single" w:sz="4" w:space="0" w:color="auto"/>
              <w:right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Глава муниципального района</w:t>
            </w:r>
          </w:p>
        </w:tc>
        <w:tc>
          <w:tcPr>
            <w:tcW w:w="2393" w:type="dxa"/>
            <w:tcBorders>
              <w:left w:val="single" w:sz="4" w:space="0" w:color="auto"/>
              <w:right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9862</w:t>
            </w:r>
          </w:p>
        </w:tc>
        <w:tc>
          <w:tcPr>
            <w:tcW w:w="2392" w:type="dxa"/>
            <w:tcBorders>
              <w:left w:val="single" w:sz="4" w:space="0" w:color="auto"/>
              <w:right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107041</w:t>
            </w:r>
          </w:p>
        </w:tc>
        <w:tc>
          <w:tcPr>
            <w:tcW w:w="2393" w:type="dxa"/>
            <w:tcBorders>
              <w:left w:val="single" w:sz="4" w:space="0" w:color="auto"/>
              <w:right w:val="single" w:sz="4" w:space="0" w:color="auto"/>
            </w:tcBorders>
          </w:tcPr>
          <w:p w:rsidR="00A960EE" w:rsidRPr="00A960EE" w:rsidRDefault="00A960EE" w:rsidP="00A960EE">
            <w:pPr>
              <w:tabs>
                <w:tab w:val="left" w:pos="6480"/>
              </w:tabs>
              <w:autoSpaceDE w:val="0"/>
              <w:autoSpaceDN w:val="0"/>
              <w:adjustRightInd w:val="0"/>
              <w:rPr>
                <w:sz w:val="16"/>
                <w:szCs w:val="16"/>
              </w:rPr>
            </w:pPr>
            <w:r w:rsidRPr="00A960EE">
              <w:rPr>
                <w:sz w:val="16"/>
                <w:szCs w:val="16"/>
              </w:rPr>
              <w:t>41415</w:t>
            </w:r>
          </w:p>
        </w:tc>
      </w:tr>
      <w:tr w:rsidR="00A960EE" w:rsidRPr="00A960EE" w:rsidTr="00832E3A">
        <w:tc>
          <w:tcPr>
            <w:tcW w:w="2392" w:type="dxa"/>
          </w:tcPr>
          <w:p w:rsidR="00A960EE" w:rsidRPr="00A960EE" w:rsidRDefault="00A960EE" w:rsidP="00A960EE">
            <w:pPr>
              <w:tabs>
                <w:tab w:val="left" w:pos="6480"/>
              </w:tabs>
              <w:autoSpaceDE w:val="0"/>
              <w:autoSpaceDN w:val="0"/>
              <w:adjustRightInd w:val="0"/>
              <w:rPr>
                <w:sz w:val="16"/>
                <w:szCs w:val="16"/>
              </w:rPr>
            </w:pPr>
            <w:r w:rsidRPr="00A960EE">
              <w:rPr>
                <w:sz w:val="16"/>
                <w:szCs w:val="16"/>
              </w:rPr>
              <w:t>Председатель контрольно-счетной палаты</w:t>
            </w:r>
          </w:p>
        </w:tc>
        <w:tc>
          <w:tcPr>
            <w:tcW w:w="2393" w:type="dxa"/>
          </w:tcPr>
          <w:p w:rsidR="00A960EE" w:rsidRPr="00A960EE" w:rsidRDefault="00A960EE" w:rsidP="00A960EE">
            <w:pPr>
              <w:tabs>
                <w:tab w:val="left" w:pos="6480"/>
              </w:tabs>
              <w:autoSpaceDE w:val="0"/>
              <w:autoSpaceDN w:val="0"/>
              <w:adjustRightInd w:val="0"/>
              <w:rPr>
                <w:sz w:val="16"/>
                <w:szCs w:val="16"/>
              </w:rPr>
            </w:pPr>
            <w:r w:rsidRPr="00A960EE">
              <w:rPr>
                <w:sz w:val="16"/>
                <w:szCs w:val="16"/>
              </w:rPr>
              <w:t>6705</w:t>
            </w:r>
          </w:p>
        </w:tc>
        <w:tc>
          <w:tcPr>
            <w:tcW w:w="2392" w:type="dxa"/>
          </w:tcPr>
          <w:p w:rsidR="00A960EE" w:rsidRPr="00A960EE" w:rsidRDefault="00A960EE" w:rsidP="00A960EE">
            <w:pPr>
              <w:tabs>
                <w:tab w:val="left" w:pos="6480"/>
              </w:tabs>
              <w:autoSpaceDE w:val="0"/>
              <w:autoSpaceDN w:val="0"/>
              <w:adjustRightInd w:val="0"/>
              <w:rPr>
                <w:sz w:val="16"/>
                <w:szCs w:val="16"/>
              </w:rPr>
            </w:pPr>
            <w:r w:rsidRPr="00A960EE">
              <w:rPr>
                <w:sz w:val="16"/>
                <w:szCs w:val="16"/>
              </w:rPr>
              <w:t>49245</w:t>
            </w:r>
          </w:p>
        </w:tc>
        <w:tc>
          <w:tcPr>
            <w:tcW w:w="2393" w:type="dxa"/>
          </w:tcPr>
          <w:p w:rsidR="00A960EE" w:rsidRPr="00A960EE" w:rsidRDefault="00A960EE" w:rsidP="00A960EE">
            <w:pPr>
              <w:tabs>
                <w:tab w:val="left" w:pos="6480"/>
              </w:tabs>
              <w:autoSpaceDE w:val="0"/>
              <w:autoSpaceDN w:val="0"/>
              <w:adjustRightInd w:val="0"/>
              <w:rPr>
                <w:sz w:val="16"/>
                <w:szCs w:val="16"/>
              </w:rPr>
            </w:pPr>
            <w:r w:rsidRPr="00A960EE">
              <w:rPr>
                <w:sz w:val="16"/>
                <w:szCs w:val="16"/>
              </w:rPr>
              <w:t>26096</w:t>
            </w:r>
          </w:p>
        </w:tc>
      </w:tr>
    </w:tbl>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0135FA" w:rsidRPr="000135FA" w:rsidRDefault="000135FA" w:rsidP="000135FA">
      <w:pPr>
        <w:tabs>
          <w:tab w:val="left" w:pos="6480"/>
        </w:tabs>
        <w:autoSpaceDE w:val="0"/>
        <w:autoSpaceDN w:val="0"/>
        <w:adjustRightInd w:val="0"/>
        <w:jc w:val="center"/>
        <w:rPr>
          <w:b/>
          <w:sz w:val="16"/>
          <w:szCs w:val="16"/>
        </w:rPr>
      </w:pPr>
      <w:r w:rsidRPr="000135FA">
        <w:rPr>
          <w:b/>
          <w:sz w:val="16"/>
          <w:szCs w:val="16"/>
        </w:rPr>
        <w:lastRenderedPageBreak/>
        <w:t>Российская Федерация</w:t>
      </w:r>
    </w:p>
    <w:p w:rsidR="000135FA" w:rsidRPr="000135FA" w:rsidRDefault="000135FA" w:rsidP="000135FA">
      <w:pPr>
        <w:tabs>
          <w:tab w:val="left" w:pos="6480"/>
        </w:tabs>
        <w:autoSpaceDE w:val="0"/>
        <w:autoSpaceDN w:val="0"/>
        <w:adjustRightInd w:val="0"/>
        <w:jc w:val="center"/>
        <w:rPr>
          <w:b/>
          <w:sz w:val="16"/>
          <w:szCs w:val="16"/>
        </w:rPr>
      </w:pPr>
      <w:r w:rsidRPr="000135FA">
        <w:rPr>
          <w:b/>
          <w:sz w:val="16"/>
          <w:szCs w:val="16"/>
        </w:rPr>
        <w:t>Новгородская область</w:t>
      </w:r>
    </w:p>
    <w:p w:rsidR="000135FA" w:rsidRPr="000135FA" w:rsidRDefault="000135FA" w:rsidP="000135FA">
      <w:pPr>
        <w:tabs>
          <w:tab w:val="left" w:pos="6480"/>
        </w:tabs>
        <w:autoSpaceDE w:val="0"/>
        <w:autoSpaceDN w:val="0"/>
        <w:adjustRightInd w:val="0"/>
        <w:jc w:val="center"/>
        <w:rPr>
          <w:b/>
          <w:sz w:val="16"/>
          <w:szCs w:val="16"/>
        </w:rPr>
      </w:pPr>
      <w:r w:rsidRPr="000135FA">
        <w:rPr>
          <w:b/>
          <w:sz w:val="16"/>
          <w:szCs w:val="16"/>
        </w:rPr>
        <w:t>ДУМА ЛЮБЫТИНСКОГО МУНИЦИПАЛЬНОГО  РАЙОНА</w:t>
      </w:r>
    </w:p>
    <w:p w:rsidR="000135FA" w:rsidRPr="000135FA" w:rsidRDefault="000135FA" w:rsidP="000135FA">
      <w:pPr>
        <w:tabs>
          <w:tab w:val="left" w:pos="6480"/>
        </w:tabs>
        <w:autoSpaceDE w:val="0"/>
        <w:autoSpaceDN w:val="0"/>
        <w:adjustRightInd w:val="0"/>
        <w:jc w:val="center"/>
        <w:rPr>
          <w:b/>
          <w:sz w:val="16"/>
          <w:szCs w:val="16"/>
        </w:rPr>
      </w:pPr>
    </w:p>
    <w:p w:rsidR="000135FA" w:rsidRPr="000135FA" w:rsidRDefault="000135FA" w:rsidP="000135FA">
      <w:pPr>
        <w:tabs>
          <w:tab w:val="left" w:pos="6480"/>
        </w:tabs>
        <w:autoSpaceDE w:val="0"/>
        <w:autoSpaceDN w:val="0"/>
        <w:adjustRightInd w:val="0"/>
        <w:jc w:val="center"/>
        <w:rPr>
          <w:b/>
          <w:sz w:val="16"/>
          <w:szCs w:val="16"/>
        </w:rPr>
      </w:pPr>
      <w:proofErr w:type="gramStart"/>
      <w:r w:rsidRPr="000135FA">
        <w:rPr>
          <w:b/>
          <w:sz w:val="16"/>
          <w:szCs w:val="16"/>
        </w:rPr>
        <w:t>Р</w:t>
      </w:r>
      <w:proofErr w:type="gramEnd"/>
      <w:r w:rsidRPr="000135FA">
        <w:rPr>
          <w:b/>
          <w:sz w:val="16"/>
          <w:szCs w:val="16"/>
        </w:rPr>
        <w:t xml:space="preserve"> Е Ш Е Н И Е</w:t>
      </w:r>
    </w:p>
    <w:p w:rsidR="000135FA" w:rsidRPr="000135FA" w:rsidRDefault="000135FA" w:rsidP="000135FA">
      <w:pPr>
        <w:tabs>
          <w:tab w:val="left" w:pos="6480"/>
        </w:tabs>
        <w:autoSpaceDE w:val="0"/>
        <w:autoSpaceDN w:val="0"/>
        <w:adjustRightInd w:val="0"/>
        <w:jc w:val="center"/>
        <w:rPr>
          <w:b/>
          <w:sz w:val="16"/>
          <w:szCs w:val="16"/>
        </w:rPr>
      </w:pPr>
    </w:p>
    <w:p w:rsidR="000135FA" w:rsidRPr="000135FA" w:rsidRDefault="000135FA" w:rsidP="000135FA">
      <w:pPr>
        <w:tabs>
          <w:tab w:val="left" w:pos="6480"/>
        </w:tabs>
        <w:autoSpaceDE w:val="0"/>
        <w:autoSpaceDN w:val="0"/>
        <w:adjustRightInd w:val="0"/>
        <w:jc w:val="center"/>
        <w:rPr>
          <w:b/>
          <w:sz w:val="16"/>
          <w:szCs w:val="16"/>
        </w:rPr>
      </w:pPr>
      <w:r w:rsidRPr="000135FA">
        <w:rPr>
          <w:b/>
          <w:sz w:val="16"/>
          <w:szCs w:val="16"/>
        </w:rPr>
        <w:t>О ходе летней оздоровительной</w:t>
      </w:r>
    </w:p>
    <w:p w:rsidR="000135FA" w:rsidRPr="000135FA" w:rsidRDefault="000135FA" w:rsidP="000135FA">
      <w:pPr>
        <w:tabs>
          <w:tab w:val="left" w:pos="6480"/>
        </w:tabs>
        <w:autoSpaceDE w:val="0"/>
        <w:autoSpaceDN w:val="0"/>
        <w:adjustRightInd w:val="0"/>
        <w:jc w:val="center"/>
        <w:rPr>
          <w:sz w:val="16"/>
          <w:szCs w:val="16"/>
        </w:rPr>
      </w:pPr>
      <w:r w:rsidRPr="000135FA">
        <w:rPr>
          <w:b/>
          <w:sz w:val="16"/>
          <w:szCs w:val="16"/>
        </w:rPr>
        <w:t>компании</w:t>
      </w:r>
    </w:p>
    <w:p w:rsidR="000135FA" w:rsidRPr="000135FA" w:rsidRDefault="000135FA" w:rsidP="000135FA">
      <w:pPr>
        <w:tabs>
          <w:tab w:val="left" w:pos="6480"/>
        </w:tabs>
        <w:autoSpaceDE w:val="0"/>
        <w:autoSpaceDN w:val="0"/>
        <w:adjustRightInd w:val="0"/>
        <w:jc w:val="center"/>
        <w:rPr>
          <w:sz w:val="16"/>
          <w:szCs w:val="16"/>
        </w:rPr>
      </w:pPr>
    </w:p>
    <w:p w:rsidR="000135FA" w:rsidRPr="000135FA" w:rsidRDefault="000135FA" w:rsidP="000135FA">
      <w:pPr>
        <w:tabs>
          <w:tab w:val="left" w:pos="6480"/>
        </w:tabs>
        <w:autoSpaceDE w:val="0"/>
        <w:autoSpaceDN w:val="0"/>
        <w:adjustRightInd w:val="0"/>
        <w:jc w:val="center"/>
        <w:rPr>
          <w:sz w:val="16"/>
          <w:szCs w:val="16"/>
        </w:rPr>
      </w:pPr>
      <w:r w:rsidRPr="000135FA">
        <w:rPr>
          <w:sz w:val="16"/>
          <w:szCs w:val="16"/>
        </w:rPr>
        <w:t>Принято Думой муниципального района  24. 06.2022 года.</w:t>
      </w:r>
    </w:p>
    <w:p w:rsidR="000135FA" w:rsidRPr="000135FA" w:rsidRDefault="000135FA" w:rsidP="000135FA">
      <w:pPr>
        <w:tabs>
          <w:tab w:val="left" w:pos="6480"/>
        </w:tabs>
        <w:autoSpaceDE w:val="0"/>
        <w:autoSpaceDN w:val="0"/>
        <w:adjustRightInd w:val="0"/>
        <w:rPr>
          <w:sz w:val="16"/>
          <w:szCs w:val="16"/>
        </w:rPr>
      </w:pP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 xml:space="preserve">  Дума Любытинского муниципального района</w:t>
      </w:r>
    </w:p>
    <w:p w:rsidR="000135FA" w:rsidRPr="000135FA" w:rsidRDefault="000135FA" w:rsidP="000135FA">
      <w:pPr>
        <w:tabs>
          <w:tab w:val="left" w:pos="6480"/>
        </w:tabs>
        <w:autoSpaceDE w:val="0"/>
        <w:autoSpaceDN w:val="0"/>
        <w:adjustRightInd w:val="0"/>
        <w:rPr>
          <w:sz w:val="16"/>
          <w:szCs w:val="16"/>
        </w:rPr>
      </w:pPr>
      <w:r w:rsidRPr="000135FA">
        <w:rPr>
          <w:b/>
          <w:sz w:val="16"/>
          <w:szCs w:val="16"/>
        </w:rPr>
        <w:t>РЕШИЛА:</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 xml:space="preserve">1. Принять к сведению информацию о ходе летней оздоровительной компании в 2022 году.   </w:t>
      </w:r>
    </w:p>
    <w:p w:rsidR="000135FA" w:rsidRPr="000135FA" w:rsidRDefault="000135FA" w:rsidP="000135FA">
      <w:pPr>
        <w:tabs>
          <w:tab w:val="left" w:pos="6480"/>
        </w:tabs>
        <w:autoSpaceDE w:val="0"/>
        <w:autoSpaceDN w:val="0"/>
        <w:adjustRightInd w:val="0"/>
        <w:rPr>
          <w:b/>
          <w:sz w:val="16"/>
          <w:szCs w:val="16"/>
        </w:rPr>
      </w:pPr>
      <w:r>
        <w:rPr>
          <w:sz w:val="16"/>
          <w:szCs w:val="16"/>
        </w:rPr>
        <w:t xml:space="preserve">                      </w:t>
      </w:r>
      <w:r w:rsidRPr="000135FA">
        <w:rPr>
          <w:sz w:val="16"/>
          <w:szCs w:val="16"/>
        </w:rPr>
        <w:t>2. Данное решение опубликовать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bCs/>
          <w:sz w:val="16"/>
          <w:szCs w:val="16"/>
        </w:rPr>
      </w:pP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bCs/>
          <w:sz w:val="16"/>
          <w:szCs w:val="16"/>
        </w:rPr>
      </w:pPr>
      <w:r>
        <w:rPr>
          <w:b/>
          <w:bCs/>
          <w:sz w:val="16"/>
          <w:szCs w:val="16"/>
        </w:rPr>
        <w:t xml:space="preserve">                            </w:t>
      </w:r>
      <w:r w:rsidRPr="000135FA">
        <w:rPr>
          <w:b/>
          <w:bCs/>
          <w:sz w:val="16"/>
          <w:szCs w:val="16"/>
        </w:rPr>
        <w:t>Председатель Думы</w:t>
      </w:r>
    </w:p>
    <w:p w:rsidR="000135FA" w:rsidRPr="000135FA" w:rsidRDefault="000135FA" w:rsidP="000135FA">
      <w:pPr>
        <w:tabs>
          <w:tab w:val="left" w:pos="6480"/>
        </w:tabs>
        <w:autoSpaceDE w:val="0"/>
        <w:autoSpaceDN w:val="0"/>
        <w:adjustRightInd w:val="0"/>
        <w:rPr>
          <w:b/>
          <w:bCs/>
          <w:sz w:val="16"/>
          <w:szCs w:val="16"/>
        </w:rPr>
      </w:pPr>
      <w:r>
        <w:rPr>
          <w:b/>
          <w:bCs/>
          <w:sz w:val="16"/>
          <w:szCs w:val="16"/>
        </w:rPr>
        <w:t xml:space="preserve">                            </w:t>
      </w:r>
      <w:r w:rsidRPr="000135FA">
        <w:rPr>
          <w:b/>
          <w:bCs/>
          <w:sz w:val="16"/>
          <w:szCs w:val="16"/>
        </w:rPr>
        <w:t>муниципального района               М.Н. Ершова</w:t>
      </w:r>
    </w:p>
    <w:p w:rsidR="000135FA" w:rsidRPr="000135FA" w:rsidRDefault="000135FA" w:rsidP="000135FA">
      <w:pPr>
        <w:tabs>
          <w:tab w:val="left" w:pos="6480"/>
        </w:tabs>
        <w:autoSpaceDE w:val="0"/>
        <w:autoSpaceDN w:val="0"/>
        <w:adjustRightInd w:val="0"/>
        <w:rPr>
          <w:b/>
          <w:bCs/>
          <w:sz w:val="16"/>
          <w:szCs w:val="16"/>
        </w:rPr>
      </w:pPr>
      <w:r>
        <w:rPr>
          <w:b/>
          <w:bCs/>
          <w:sz w:val="16"/>
          <w:szCs w:val="16"/>
        </w:rPr>
        <w:t xml:space="preserve">                           </w:t>
      </w:r>
      <w:r w:rsidRPr="000135FA">
        <w:rPr>
          <w:b/>
          <w:bCs/>
          <w:sz w:val="16"/>
          <w:szCs w:val="16"/>
        </w:rPr>
        <w:t xml:space="preserve">от 24.06.2022 года </w:t>
      </w:r>
    </w:p>
    <w:p w:rsidR="000135FA" w:rsidRPr="000135FA" w:rsidRDefault="000135FA" w:rsidP="000135FA">
      <w:pPr>
        <w:tabs>
          <w:tab w:val="left" w:pos="6480"/>
        </w:tabs>
        <w:autoSpaceDE w:val="0"/>
        <w:autoSpaceDN w:val="0"/>
        <w:adjustRightInd w:val="0"/>
        <w:rPr>
          <w:b/>
          <w:bCs/>
          <w:sz w:val="16"/>
          <w:szCs w:val="16"/>
        </w:rPr>
      </w:pPr>
      <w:r>
        <w:rPr>
          <w:b/>
          <w:bCs/>
          <w:sz w:val="16"/>
          <w:szCs w:val="16"/>
        </w:rPr>
        <w:t xml:space="preserve">                           </w:t>
      </w:r>
      <w:r w:rsidRPr="000135FA">
        <w:rPr>
          <w:b/>
          <w:bCs/>
          <w:sz w:val="16"/>
          <w:szCs w:val="16"/>
        </w:rPr>
        <w:t>№143</w:t>
      </w:r>
    </w:p>
    <w:p w:rsidR="000135FA" w:rsidRPr="000135FA" w:rsidRDefault="000135FA" w:rsidP="000135FA">
      <w:pPr>
        <w:tabs>
          <w:tab w:val="left" w:pos="6480"/>
        </w:tabs>
        <w:autoSpaceDE w:val="0"/>
        <w:autoSpaceDN w:val="0"/>
        <w:adjustRightInd w:val="0"/>
        <w:rPr>
          <w:b/>
          <w:bCs/>
          <w:sz w:val="16"/>
          <w:szCs w:val="16"/>
        </w:rPr>
      </w:pPr>
    </w:p>
    <w:p w:rsidR="000135FA" w:rsidRPr="000135FA" w:rsidRDefault="000135FA" w:rsidP="000135FA">
      <w:pPr>
        <w:tabs>
          <w:tab w:val="left" w:pos="6480"/>
        </w:tabs>
        <w:autoSpaceDE w:val="0"/>
        <w:autoSpaceDN w:val="0"/>
        <w:adjustRightInd w:val="0"/>
        <w:rPr>
          <w:b/>
          <w:bCs/>
          <w:sz w:val="16"/>
          <w:szCs w:val="16"/>
        </w:rPr>
      </w:pPr>
      <w:r>
        <w:rPr>
          <w:b/>
          <w:bCs/>
          <w:sz w:val="16"/>
          <w:szCs w:val="16"/>
        </w:rPr>
        <w:t xml:space="preserve">                            </w:t>
      </w:r>
      <w:r w:rsidRPr="000135FA">
        <w:rPr>
          <w:b/>
          <w:bCs/>
          <w:sz w:val="16"/>
          <w:szCs w:val="16"/>
        </w:rPr>
        <w:t xml:space="preserve">Глава </w:t>
      </w:r>
    </w:p>
    <w:p w:rsidR="000135FA" w:rsidRPr="000135FA" w:rsidRDefault="000135FA" w:rsidP="000135FA">
      <w:pPr>
        <w:tabs>
          <w:tab w:val="left" w:pos="6480"/>
        </w:tabs>
        <w:autoSpaceDE w:val="0"/>
        <w:autoSpaceDN w:val="0"/>
        <w:adjustRightInd w:val="0"/>
        <w:rPr>
          <w:sz w:val="16"/>
          <w:szCs w:val="16"/>
        </w:rPr>
      </w:pPr>
      <w:r>
        <w:rPr>
          <w:b/>
          <w:bCs/>
          <w:sz w:val="16"/>
          <w:szCs w:val="16"/>
        </w:rPr>
        <w:t xml:space="preserve">                           </w:t>
      </w:r>
      <w:r w:rsidRPr="000135FA">
        <w:rPr>
          <w:b/>
          <w:bCs/>
          <w:sz w:val="16"/>
          <w:szCs w:val="16"/>
        </w:rPr>
        <w:t xml:space="preserve">муниципального  района               А.А. Устинов    </w:t>
      </w: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sz w:val="16"/>
          <w:szCs w:val="16"/>
        </w:rPr>
      </w:pPr>
    </w:p>
    <w:p w:rsidR="000135FA" w:rsidRPr="000135FA" w:rsidRDefault="000135FA" w:rsidP="000135FA">
      <w:pPr>
        <w:tabs>
          <w:tab w:val="left" w:pos="6480"/>
        </w:tabs>
        <w:autoSpaceDE w:val="0"/>
        <w:autoSpaceDN w:val="0"/>
        <w:adjustRightInd w:val="0"/>
        <w:rPr>
          <w:b/>
          <w:sz w:val="16"/>
          <w:szCs w:val="16"/>
        </w:rPr>
      </w:pPr>
      <w:r w:rsidRPr="000135FA">
        <w:rPr>
          <w:b/>
          <w:sz w:val="16"/>
          <w:szCs w:val="16"/>
        </w:rPr>
        <w:t xml:space="preserve"> </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В муниципальном районе в летний период 2022 года функционируют 5 лагерей дневного пребывания для отдыха и оздоровления детей и подростков на базе 3 школ, Центра дополнительного образования и Детско-юношеской спортивной школы. (В 2021 году – 5 лагерей). Смены начались 1 июня и продлятся 21 день, стоимость путёвки составляет 1300 р. Охват детей и подростков лагерями с дневным пребыванием в летний период составит 115 человек (в 2021 году – 105 чел.). Приоритетными направлениями деятельности лагерей дневного пребывания являются оздоровительная и воспитательная деятельность. Во всех лагерях в этом году проходит церемония подъема государственного флага по случаю праздников и начала смены, в некоторых ежедневно с исполнением Гимна РФ.</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 xml:space="preserve">При желании можно отправить детей на отдых и в летний стационарный или палаточный лагерь на территории области: </w:t>
      </w:r>
      <w:proofErr w:type="gramStart"/>
      <w:r w:rsidRPr="000135FA">
        <w:rPr>
          <w:sz w:val="16"/>
          <w:szCs w:val="16"/>
        </w:rPr>
        <w:t>«</w:t>
      </w:r>
      <w:proofErr w:type="spellStart"/>
      <w:r w:rsidRPr="000135FA">
        <w:rPr>
          <w:sz w:val="16"/>
          <w:szCs w:val="16"/>
        </w:rPr>
        <w:t>Гверстянец</w:t>
      </w:r>
      <w:proofErr w:type="spellEnd"/>
      <w:r w:rsidRPr="000135FA">
        <w:rPr>
          <w:sz w:val="16"/>
          <w:szCs w:val="16"/>
        </w:rPr>
        <w:t>», «Парус», «Олимпиец», «Волынь», Центр военно-спортивной подготовки «</w:t>
      </w:r>
      <w:proofErr w:type="spellStart"/>
      <w:r w:rsidRPr="000135FA">
        <w:rPr>
          <w:sz w:val="16"/>
          <w:szCs w:val="16"/>
        </w:rPr>
        <w:t>Русичи</w:t>
      </w:r>
      <w:proofErr w:type="spellEnd"/>
      <w:r w:rsidRPr="000135FA">
        <w:rPr>
          <w:sz w:val="16"/>
          <w:szCs w:val="16"/>
        </w:rPr>
        <w:t>», «Былина», «Зарница», «Лесная сказка», «Радуга».</w:t>
      </w:r>
      <w:proofErr w:type="gramEnd"/>
      <w:r w:rsidRPr="000135FA">
        <w:rPr>
          <w:sz w:val="16"/>
          <w:szCs w:val="16"/>
        </w:rPr>
        <w:t xml:space="preserve"> При поездке в такие лагеря области или за её пределы (при участии его в программе Ростуризма) можно было получить возврат 50% стоимости путёвки. В рамках программы детского </w:t>
      </w:r>
      <w:proofErr w:type="spellStart"/>
      <w:r w:rsidRPr="000135FA">
        <w:rPr>
          <w:sz w:val="16"/>
          <w:szCs w:val="16"/>
        </w:rPr>
        <w:t>кешбэка</w:t>
      </w:r>
      <w:proofErr w:type="spellEnd"/>
      <w:r w:rsidRPr="000135FA">
        <w:rPr>
          <w:sz w:val="16"/>
          <w:szCs w:val="16"/>
        </w:rPr>
        <w:t xml:space="preserve"> при покупке путёвки с 31 марта по 15 июня 2022 года, при этом дети могут отдыхать по путевкам с </w:t>
      </w:r>
      <w:proofErr w:type="spellStart"/>
      <w:r w:rsidRPr="000135FA">
        <w:rPr>
          <w:sz w:val="16"/>
          <w:szCs w:val="16"/>
        </w:rPr>
        <w:t>кешбэком</w:t>
      </w:r>
      <w:proofErr w:type="spellEnd"/>
      <w:r w:rsidRPr="000135FA">
        <w:rPr>
          <w:sz w:val="16"/>
          <w:szCs w:val="16"/>
        </w:rPr>
        <w:t xml:space="preserve"> с 1 мая по 30 сентября. Срок приобретения путёвок по программе закончился досрочно, изначально было до 31 августа, в связи с динамикой спроса путёвок и загрузки лагерей участников программы более чем на 90%.</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 xml:space="preserve">Дополнительно к программе </w:t>
      </w:r>
      <w:proofErr w:type="spellStart"/>
      <w:r w:rsidRPr="000135FA">
        <w:rPr>
          <w:sz w:val="16"/>
          <w:szCs w:val="16"/>
        </w:rPr>
        <w:t>кэшбэк</w:t>
      </w:r>
      <w:proofErr w:type="spellEnd"/>
      <w:r w:rsidRPr="000135FA">
        <w:rPr>
          <w:sz w:val="16"/>
          <w:szCs w:val="16"/>
        </w:rPr>
        <w:t xml:space="preserve">, несмотря на незначительное увеличение стоимости путевки, в районе сохраняется компенсация части родительской платы. </w:t>
      </w:r>
      <w:proofErr w:type="gramStart"/>
      <w:r w:rsidRPr="000135FA">
        <w:rPr>
          <w:sz w:val="16"/>
          <w:szCs w:val="16"/>
        </w:rPr>
        <w:t xml:space="preserve">Частичную оплату стоимости путевок в </w:t>
      </w:r>
      <w:r w:rsidRPr="000135FA">
        <w:rPr>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0135FA">
        <w:rPr>
          <w:sz w:val="16"/>
          <w:szCs w:val="16"/>
        </w:rPr>
        <w:t xml:space="preserve"> со сроком пребывания не менее 7 дней в период весенних, осенних, зимних каникул и не более чем за 21 день в период летних каникул для детей в возрасте от 7 до 17 лет включительно -  в размере 50 процентов</w:t>
      </w:r>
      <w:proofErr w:type="gramEnd"/>
      <w:r w:rsidRPr="000135FA">
        <w:rPr>
          <w:sz w:val="16"/>
          <w:szCs w:val="16"/>
        </w:rPr>
        <w:t xml:space="preserve"> средней стоимости путевки и до 90 процентов средней стоимости путевки. Для этого необходимо предоставить пакет документов в комитет образования. И по решению межведомственной комиссии по летнему отдыху принимается решение о компенсационной выплате. В этом году такой компенсацией воспользовался 1 человек.</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 xml:space="preserve">2 учащихся </w:t>
      </w:r>
      <w:proofErr w:type="spellStart"/>
      <w:r w:rsidRPr="000135FA">
        <w:rPr>
          <w:sz w:val="16"/>
          <w:szCs w:val="16"/>
        </w:rPr>
        <w:t>Любытинской</w:t>
      </w:r>
      <w:proofErr w:type="spellEnd"/>
      <w:r w:rsidRPr="000135FA">
        <w:rPr>
          <w:sz w:val="16"/>
          <w:szCs w:val="16"/>
        </w:rPr>
        <w:t xml:space="preserve"> школы, добившихся успехов и достижений в учебе, общественной и творческой деятельности, международных и всероссийских конкурсах, олимпиадах, фестивалях, смотрах, соревнованиях отдохнули в Международных детских центрах АРТЕК И СМЕНА на побережье Черного моря.</w:t>
      </w:r>
    </w:p>
    <w:p w:rsidR="000135FA" w:rsidRPr="000135FA" w:rsidRDefault="000135FA" w:rsidP="000135FA">
      <w:pPr>
        <w:tabs>
          <w:tab w:val="left" w:pos="6480"/>
        </w:tabs>
        <w:autoSpaceDE w:val="0"/>
        <w:autoSpaceDN w:val="0"/>
        <w:adjustRightInd w:val="0"/>
        <w:rPr>
          <w:i/>
          <w:sz w:val="16"/>
          <w:szCs w:val="16"/>
        </w:rPr>
      </w:pPr>
      <w:r>
        <w:rPr>
          <w:sz w:val="16"/>
          <w:szCs w:val="16"/>
        </w:rPr>
        <w:t xml:space="preserve">                  </w:t>
      </w:r>
      <w:r w:rsidRPr="000135FA">
        <w:rPr>
          <w:sz w:val="16"/>
          <w:szCs w:val="16"/>
        </w:rPr>
        <w:t xml:space="preserve">Всего различными формами отдыха на базе учреждений культуры и образования планируется охватить 700 чел. (2021 - 774). </w:t>
      </w:r>
      <w:r w:rsidRPr="000135FA">
        <w:rPr>
          <w:i/>
          <w:sz w:val="16"/>
          <w:szCs w:val="16"/>
        </w:rPr>
        <w:t>3 человека – дети, состоящие на учёте КДН.</w:t>
      </w:r>
    </w:p>
    <w:p w:rsidR="000135FA" w:rsidRPr="000135FA" w:rsidRDefault="000135FA" w:rsidP="000135FA">
      <w:pPr>
        <w:tabs>
          <w:tab w:val="left" w:pos="6480"/>
        </w:tabs>
        <w:autoSpaceDE w:val="0"/>
        <w:autoSpaceDN w:val="0"/>
        <w:adjustRightInd w:val="0"/>
        <w:rPr>
          <w:sz w:val="16"/>
          <w:szCs w:val="16"/>
        </w:rPr>
      </w:pPr>
      <w:r>
        <w:rPr>
          <w:sz w:val="16"/>
          <w:szCs w:val="16"/>
        </w:rPr>
        <w:t xml:space="preserve">                  </w:t>
      </w:r>
      <w:r w:rsidRPr="000135FA">
        <w:rPr>
          <w:sz w:val="16"/>
          <w:szCs w:val="16"/>
        </w:rPr>
        <w:t>На организацию летнего отдыха в 2022 году выделено - 640,5 тыс. руб. (в 2021 году затрачено - 293,5 тыс. руб.).</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0135FA" w:rsidRPr="000135FA" w:rsidRDefault="000135FA" w:rsidP="000135FA">
      <w:pPr>
        <w:jc w:val="center"/>
        <w:rPr>
          <w:b/>
          <w:bCs/>
          <w:color w:val="000000"/>
          <w:sz w:val="16"/>
          <w:szCs w:val="16"/>
        </w:rPr>
      </w:pPr>
      <w:r w:rsidRPr="000135FA">
        <w:rPr>
          <w:b/>
          <w:bCs/>
          <w:color w:val="000000"/>
          <w:sz w:val="16"/>
          <w:szCs w:val="16"/>
        </w:rPr>
        <w:t>Российская Федерация</w:t>
      </w:r>
    </w:p>
    <w:p w:rsidR="000135FA" w:rsidRPr="000135FA" w:rsidRDefault="000135FA" w:rsidP="000135FA">
      <w:pPr>
        <w:jc w:val="center"/>
        <w:rPr>
          <w:b/>
          <w:bCs/>
          <w:color w:val="000000"/>
          <w:sz w:val="16"/>
          <w:szCs w:val="16"/>
        </w:rPr>
      </w:pPr>
      <w:r w:rsidRPr="000135FA">
        <w:rPr>
          <w:b/>
          <w:bCs/>
          <w:color w:val="000000"/>
          <w:sz w:val="16"/>
          <w:szCs w:val="16"/>
        </w:rPr>
        <w:t>Новгородская область</w:t>
      </w:r>
    </w:p>
    <w:p w:rsidR="000135FA" w:rsidRPr="000135FA" w:rsidRDefault="000135FA" w:rsidP="000135FA">
      <w:pPr>
        <w:jc w:val="center"/>
        <w:rPr>
          <w:sz w:val="16"/>
          <w:szCs w:val="16"/>
        </w:rPr>
      </w:pPr>
      <w:r w:rsidRPr="000135FA">
        <w:rPr>
          <w:b/>
          <w:bCs/>
          <w:color w:val="000000"/>
          <w:sz w:val="16"/>
          <w:szCs w:val="16"/>
        </w:rPr>
        <w:t>ДУМА ЛЮБЫТИНСКОГО МУНИЦИПАЛЬНОГО  РАЙОНА</w:t>
      </w:r>
    </w:p>
    <w:p w:rsidR="000135FA" w:rsidRPr="000135FA" w:rsidRDefault="000135FA" w:rsidP="000135FA">
      <w:pPr>
        <w:jc w:val="center"/>
        <w:rPr>
          <w:sz w:val="16"/>
          <w:szCs w:val="16"/>
        </w:rPr>
      </w:pPr>
    </w:p>
    <w:p w:rsidR="000135FA" w:rsidRPr="000135FA" w:rsidRDefault="000135FA" w:rsidP="000135FA">
      <w:pPr>
        <w:jc w:val="center"/>
        <w:rPr>
          <w:sz w:val="16"/>
          <w:szCs w:val="16"/>
        </w:rPr>
      </w:pPr>
      <w:proofErr w:type="gramStart"/>
      <w:r w:rsidRPr="000135FA">
        <w:rPr>
          <w:b/>
          <w:bCs/>
          <w:color w:val="000000"/>
          <w:sz w:val="16"/>
          <w:szCs w:val="16"/>
        </w:rPr>
        <w:t>Р</w:t>
      </w:r>
      <w:proofErr w:type="gramEnd"/>
      <w:r w:rsidRPr="000135FA">
        <w:rPr>
          <w:b/>
          <w:bCs/>
          <w:color w:val="000000"/>
          <w:sz w:val="16"/>
          <w:szCs w:val="16"/>
        </w:rPr>
        <w:t xml:space="preserve"> Е Ш Е Н И Е</w:t>
      </w:r>
    </w:p>
    <w:p w:rsidR="000135FA" w:rsidRPr="000135FA" w:rsidRDefault="000135FA" w:rsidP="000135FA">
      <w:pPr>
        <w:widowControl w:val="0"/>
        <w:tabs>
          <w:tab w:val="left" w:pos="3346"/>
        </w:tabs>
        <w:suppressAutoHyphens/>
        <w:autoSpaceDE w:val="0"/>
        <w:autoSpaceDN w:val="0"/>
        <w:ind w:firstLine="720"/>
        <w:jc w:val="center"/>
        <w:rPr>
          <w:kern w:val="3"/>
          <w:sz w:val="16"/>
          <w:szCs w:val="16"/>
          <w:lang w:eastAsia="zh-CN"/>
        </w:rPr>
      </w:pPr>
    </w:p>
    <w:p w:rsidR="000135FA" w:rsidRPr="000135FA" w:rsidRDefault="000135FA" w:rsidP="000135FA">
      <w:pPr>
        <w:jc w:val="center"/>
        <w:rPr>
          <w:b/>
          <w:sz w:val="16"/>
          <w:szCs w:val="16"/>
        </w:rPr>
      </w:pPr>
      <w:r w:rsidRPr="000135FA">
        <w:rPr>
          <w:b/>
          <w:sz w:val="16"/>
          <w:szCs w:val="16"/>
        </w:rPr>
        <w:t xml:space="preserve">О внесении дополнений в прогнозный план  (программу) </w:t>
      </w:r>
      <w:r>
        <w:rPr>
          <w:b/>
          <w:sz w:val="16"/>
          <w:szCs w:val="16"/>
        </w:rPr>
        <w:t xml:space="preserve"> </w:t>
      </w:r>
      <w:r w:rsidRPr="000135FA">
        <w:rPr>
          <w:b/>
          <w:sz w:val="16"/>
          <w:szCs w:val="16"/>
        </w:rPr>
        <w:t xml:space="preserve">приватизации муниципального имущества </w:t>
      </w:r>
    </w:p>
    <w:p w:rsidR="000135FA" w:rsidRPr="000135FA" w:rsidRDefault="000135FA" w:rsidP="000135FA">
      <w:pPr>
        <w:jc w:val="center"/>
        <w:rPr>
          <w:b/>
          <w:sz w:val="16"/>
          <w:szCs w:val="16"/>
        </w:rPr>
      </w:pPr>
      <w:r w:rsidRPr="000135FA">
        <w:rPr>
          <w:b/>
          <w:sz w:val="16"/>
          <w:szCs w:val="16"/>
        </w:rPr>
        <w:t>Любытинского муниципального района  на 2020 и 2022 годы</w:t>
      </w:r>
    </w:p>
    <w:p w:rsidR="000135FA" w:rsidRPr="000135FA" w:rsidRDefault="000135FA" w:rsidP="000135FA">
      <w:pPr>
        <w:rPr>
          <w:color w:val="000000"/>
          <w:sz w:val="16"/>
          <w:szCs w:val="16"/>
        </w:rPr>
      </w:pPr>
    </w:p>
    <w:p w:rsidR="000135FA" w:rsidRPr="000135FA" w:rsidRDefault="000135FA" w:rsidP="000135FA">
      <w:pPr>
        <w:ind w:firstLine="708"/>
        <w:jc w:val="both"/>
        <w:rPr>
          <w:b/>
          <w:color w:val="000000"/>
          <w:sz w:val="16"/>
          <w:szCs w:val="16"/>
        </w:rPr>
      </w:pPr>
      <w:r w:rsidRPr="000135FA">
        <w:rPr>
          <w:color w:val="000000"/>
          <w:sz w:val="16"/>
          <w:szCs w:val="16"/>
        </w:rPr>
        <w:t>Дума муниципального района</w:t>
      </w:r>
    </w:p>
    <w:p w:rsidR="000135FA" w:rsidRPr="000135FA" w:rsidRDefault="000135FA" w:rsidP="000135FA">
      <w:pPr>
        <w:jc w:val="both"/>
        <w:rPr>
          <w:b/>
          <w:color w:val="000000"/>
          <w:sz w:val="16"/>
          <w:szCs w:val="16"/>
        </w:rPr>
      </w:pPr>
    </w:p>
    <w:p w:rsidR="000135FA" w:rsidRPr="000135FA" w:rsidRDefault="000135FA" w:rsidP="000135FA">
      <w:pPr>
        <w:widowControl w:val="0"/>
        <w:ind w:left="360"/>
        <w:jc w:val="both"/>
        <w:rPr>
          <w:rFonts w:eastAsia="Andale Sans UI" w:cs="Tahoma"/>
          <w:sz w:val="16"/>
          <w:szCs w:val="16"/>
          <w:lang w:eastAsia="ja-JP" w:bidi="fa-IR"/>
        </w:rPr>
      </w:pPr>
      <w:r>
        <w:rPr>
          <w:rFonts w:eastAsia="Andale Sans UI" w:cs="Tahoma"/>
          <w:sz w:val="16"/>
          <w:szCs w:val="16"/>
          <w:lang w:eastAsia="ja-JP" w:bidi="fa-IR"/>
        </w:rPr>
        <w:t xml:space="preserve">                     </w:t>
      </w:r>
      <w:r w:rsidRPr="000135FA">
        <w:rPr>
          <w:rFonts w:eastAsia="Andale Sans UI" w:cs="Tahoma"/>
          <w:sz w:val="16"/>
          <w:szCs w:val="16"/>
          <w:lang w:val="de-DE" w:eastAsia="ja-JP" w:bidi="fa-IR"/>
        </w:rPr>
        <w:t xml:space="preserve">В </w:t>
      </w:r>
      <w:proofErr w:type="spellStart"/>
      <w:r w:rsidRPr="000135FA">
        <w:rPr>
          <w:rFonts w:eastAsia="Andale Sans UI" w:cs="Tahoma"/>
          <w:sz w:val="16"/>
          <w:szCs w:val="16"/>
          <w:lang w:val="de-DE" w:eastAsia="ja-JP" w:bidi="fa-IR"/>
        </w:rPr>
        <w:t>соответствии</w:t>
      </w:r>
      <w:proofErr w:type="spellEnd"/>
      <w:r w:rsidRPr="000135FA">
        <w:rPr>
          <w:rFonts w:eastAsia="Andale Sans UI" w:cs="Tahoma"/>
          <w:sz w:val="16"/>
          <w:szCs w:val="16"/>
          <w:lang w:val="de-DE" w:eastAsia="ja-JP" w:bidi="fa-IR"/>
        </w:rPr>
        <w:t xml:space="preserve"> с </w:t>
      </w:r>
      <w:proofErr w:type="spellStart"/>
      <w:r w:rsidRPr="000135FA">
        <w:rPr>
          <w:rFonts w:eastAsia="Andale Sans UI" w:cs="Tahoma"/>
          <w:sz w:val="16"/>
          <w:szCs w:val="16"/>
          <w:lang w:val="de-DE" w:eastAsia="ja-JP" w:bidi="fa-IR"/>
        </w:rPr>
        <w:t>Федеральным</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Законом</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от</w:t>
      </w:r>
      <w:proofErr w:type="spellEnd"/>
      <w:r w:rsidRPr="000135FA">
        <w:rPr>
          <w:rFonts w:eastAsia="Andale Sans UI" w:cs="Tahoma"/>
          <w:sz w:val="16"/>
          <w:szCs w:val="16"/>
          <w:lang w:val="de-DE" w:eastAsia="ja-JP" w:bidi="fa-IR"/>
        </w:rPr>
        <w:t xml:space="preserve"> 21 </w:t>
      </w:r>
      <w:proofErr w:type="spellStart"/>
      <w:r w:rsidRPr="000135FA">
        <w:rPr>
          <w:rFonts w:eastAsia="Andale Sans UI" w:cs="Tahoma"/>
          <w:sz w:val="16"/>
          <w:szCs w:val="16"/>
          <w:lang w:val="de-DE" w:eastAsia="ja-JP" w:bidi="fa-IR"/>
        </w:rPr>
        <w:t>декабря</w:t>
      </w:r>
      <w:proofErr w:type="spellEnd"/>
      <w:r w:rsidRPr="000135FA">
        <w:rPr>
          <w:rFonts w:eastAsia="Andale Sans UI" w:cs="Tahoma"/>
          <w:sz w:val="16"/>
          <w:szCs w:val="16"/>
          <w:lang w:val="de-DE" w:eastAsia="ja-JP" w:bidi="fa-IR"/>
        </w:rPr>
        <w:t xml:space="preserve"> 2001 </w:t>
      </w:r>
      <w:proofErr w:type="spellStart"/>
      <w:r w:rsidRPr="000135FA">
        <w:rPr>
          <w:rFonts w:eastAsia="Andale Sans UI" w:cs="Tahoma"/>
          <w:sz w:val="16"/>
          <w:szCs w:val="16"/>
          <w:lang w:val="de-DE" w:eastAsia="ja-JP" w:bidi="fa-IR"/>
        </w:rPr>
        <w:t>года</w:t>
      </w:r>
      <w:proofErr w:type="spellEnd"/>
      <w:r w:rsidRPr="000135FA">
        <w:rPr>
          <w:rFonts w:eastAsia="Andale Sans UI" w:cs="Tahoma"/>
          <w:sz w:val="16"/>
          <w:szCs w:val="16"/>
          <w:lang w:val="de-DE" w:eastAsia="ja-JP" w:bidi="fa-IR"/>
        </w:rPr>
        <w:t xml:space="preserve"> № 178-ФЗ «О </w:t>
      </w:r>
      <w:proofErr w:type="spellStart"/>
      <w:r w:rsidRPr="000135FA">
        <w:rPr>
          <w:rFonts w:eastAsia="Andale Sans UI" w:cs="Tahoma"/>
          <w:sz w:val="16"/>
          <w:szCs w:val="16"/>
          <w:lang w:val="de-DE" w:eastAsia="ja-JP" w:bidi="fa-IR"/>
        </w:rPr>
        <w:t>приватизации</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государственного</w:t>
      </w:r>
      <w:proofErr w:type="spellEnd"/>
      <w:r w:rsidRPr="000135FA">
        <w:rPr>
          <w:rFonts w:eastAsia="Andale Sans UI" w:cs="Tahoma"/>
          <w:sz w:val="16"/>
          <w:szCs w:val="16"/>
          <w:lang w:val="de-DE" w:eastAsia="ja-JP" w:bidi="fa-IR"/>
        </w:rPr>
        <w:t xml:space="preserve"> и </w:t>
      </w:r>
      <w:proofErr w:type="spellStart"/>
      <w:r w:rsidRPr="000135FA">
        <w:rPr>
          <w:rFonts w:eastAsia="Andale Sans UI" w:cs="Tahoma"/>
          <w:sz w:val="16"/>
          <w:szCs w:val="16"/>
          <w:lang w:val="de-DE" w:eastAsia="ja-JP" w:bidi="fa-IR"/>
        </w:rPr>
        <w:t>муниципального</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имущества</w:t>
      </w:r>
      <w:proofErr w:type="spellEnd"/>
      <w:r w:rsidRPr="000135FA">
        <w:rPr>
          <w:rFonts w:eastAsia="Andale Sans UI" w:cs="Tahoma"/>
          <w:sz w:val="16"/>
          <w:szCs w:val="16"/>
          <w:lang w:val="de-DE" w:eastAsia="ja-JP" w:bidi="fa-IR"/>
        </w:rPr>
        <w:t xml:space="preserve">», в </w:t>
      </w:r>
      <w:proofErr w:type="spellStart"/>
      <w:r w:rsidRPr="000135FA">
        <w:rPr>
          <w:rFonts w:eastAsia="Andale Sans UI" w:cs="Tahoma"/>
          <w:sz w:val="16"/>
          <w:szCs w:val="16"/>
          <w:lang w:val="de-DE" w:eastAsia="ja-JP" w:bidi="fa-IR"/>
        </w:rPr>
        <w:t>соответствии</w:t>
      </w:r>
      <w:proofErr w:type="spellEnd"/>
      <w:r w:rsidRPr="000135FA">
        <w:rPr>
          <w:rFonts w:eastAsia="Andale Sans UI" w:cs="Tahoma"/>
          <w:sz w:val="16"/>
          <w:szCs w:val="16"/>
          <w:lang w:val="de-DE" w:eastAsia="ja-JP" w:bidi="fa-IR"/>
        </w:rPr>
        <w:t xml:space="preserve"> с </w:t>
      </w:r>
      <w:r w:rsidRPr="000135FA">
        <w:rPr>
          <w:rFonts w:eastAsia="Andale Sans UI" w:cs="Tahoma"/>
          <w:sz w:val="16"/>
          <w:szCs w:val="16"/>
          <w:lang w:eastAsia="ja-JP" w:bidi="fa-IR"/>
        </w:rPr>
        <w:t xml:space="preserve">постановлением Правительства Российской Федерации  №806 от 26.12.2005 года "Об утверждении Правил </w:t>
      </w:r>
      <w:r w:rsidRPr="000135FA">
        <w:rPr>
          <w:rFonts w:eastAsia="Andale Sans UI" w:cs="Tahoma"/>
          <w:sz w:val="16"/>
          <w:szCs w:val="16"/>
          <w:lang w:eastAsia="ja-JP" w:bidi="fa-IR"/>
        </w:rPr>
        <w:lastRenderedPageBreak/>
        <w:t xml:space="preserve">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proofErr w:type="spellStart"/>
      <w:r w:rsidRPr="000135FA">
        <w:rPr>
          <w:rFonts w:eastAsia="Andale Sans UI" w:cs="Tahoma"/>
          <w:sz w:val="16"/>
          <w:szCs w:val="16"/>
          <w:lang w:val="de-DE" w:eastAsia="ja-JP" w:bidi="fa-IR"/>
        </w:rPr>
        <w:t>Дума</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муниципального</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района</w:t>
      </w:r>
      <w:proofErr w:type="spellEnd"/>
    </w:p>
    <w:p w:rsidR="000135FA" w:rsidRPr="000135FA" w:rsidRDefault="000135FA" w:rsidP="000135FA">
      <w:pPr>
        <w:widowControl w:val="0"/>
        <w:ind w:left="360"/>
        <w:jc w:val="both"/>
        <w:rPr>
          <w:rFonts w:eastAsia="Andale Sans UI" w:cs="Tahoma"/>
          <w:sz w:val="16"/>
          <w:szCs w:val="16"/>
          <w:lang w:eastAsia="ja-JP" w:bidi="fa-IR"/>
        </w:rPr>
      </w:pPr>
    </w:p>
    <w:p w:rsidR="000135FA" w:rsidRPr="000135FA" w:rsidRDefault="000135FA" w:rsidP="000135FA">
      <w:pPr>
        <w:jc w:val="both"/>
        <w:rPr>
          <w:b/>
          <w:color w:val="000000"/>
          <w:sz w:val="16"/>
          <w:szCs w:val="16"/>
        </w:rPr>
      </w:pPr>
      <w:r w:rsidRPr="000135FA">
        <w:rPr>
          <w:b/>
          <w:color w:val="000000"/>
          <w:sz w:val="16"/>
          <w:szCs w:val="16"/>
        </w:rPr>
        <w:t>РЕШИЛА:</w:t>
      </w:r>
    </w:p>
    <w:p w:rsidR="000135FA" w:rsidRPr="000135FA" w:rsidRDefault="000135FA" w:rsidP="000135FA">
      <w:pPr>
        <w:widowControl w:val="0"/>
        <w:jc w:val="both"/>
        <w:rPr>
          <w:rFonts w:eastAsia="Andale Sans UI" w:cs="Tahoma"/>
          <w:sz w:val="16"/>
          <w:szCs w:val="16"/>
          <w:lang w:eastAsia="ja-JP" w:bidi="fa-IR"/>
        </w:rPr>
      </w:pPr>
      <w:r>
        <w:rPr>
          <w:rFonts w:eastAsia="Andale Sans UI" w:cs="Tahoma"/>
          <w:sz w:val="16"/>
          <w:szCs w:val="16"/>
          <w:lang w:eastAsia="ja-JP" w:bidi="fa-IR"/>
        </w:rPr>
        <w:t xml:space="preserve">                      </w:t>
      </w:r>
      <w:r w:rsidRPr="000135FA">
        <w:rPr>
          <w:rFonts w:eastAsia="Andale Sans UI" w:cs="Tahoma"/>
          <w:sz w:val="16"/>
          <w:szCs w:val="16"/>
          <w:lang w:eastAsia="ja-JP" w:bidi="fa-IR"/>
        </w:rPr>
        <w:t>д</w:t>
      </w:r>
      <w:proofErr w:type="spellStart"/>
      <w:r w:rsidRPr="000135FA">
        <w:rPr>
          <w:rFonts w:eastAsia="Andale Sans UI" w:cs="Tahoma"/>
          <w:sz w:val="16"/>
          <w:szCs w:val="16"/>
          <w:lang w:val="de-DE" w:eastAsia="ja-JP" w:bidi="fa-IR"/>
        </w:rPr>
        <w:t>ополнить</w:t>
      </w:r>
      <w:proofErr w:type="spellEnd"/>
      <w:r w:rsidRPr="000135FA">
        <w:rPr>
          <w:rFonts w:eastAsia="Andale Sans UI" w:cs="Tahoma"/>
          <w:sz w:val="16"/>
          <w:szCs w:val="16"/>
          <w:lang w:eastAsia="ja-JP" w:bidi="fa-IR"/>
        </w:rPr>
        <w:t xml:space="preserve"> Прогнозный план (Программу) приватизации</w:t>
      </w:r>
      <w:r w:rsidRPr="000135FA">
        <w:rPr>
          <w:rFonts w:eastAsia="Andale Sans UI" w:cs="Tahoma"/>
          <w:sz w:val="16"/>
          <w:szCs w:val="16"/>
          <w:lang w:val="de-DE" w:eastAsia="ja-JP" w:bidi="fa-IR"/>
        </w:rPr>
        <w:t xml:space="preserve"> </w:t>
      </w:r>
      <w:r w:rsidRPr="000135FA">
        <w:rPr>
          <w:rFonts w:eastAsia="Andale Sans UI" w:cs="Tahoma"/>
          <w:sz w:val="16"/>
          <w:szCs w:val="16"/>
          <w:lang w:eastAsia="ja-JP" w:bidi="fa-IR"/>
        </w:rPr>
        <w:t xml:space="preserve">муниципального имущества Любытинского муниципального района </w:t>
      </w:r>
      <w:proofErr w:type="spellStart"/>
      <w:r w:rsidRPr="000135FA">
        <w:rPr>
          <w:rFonts w:eastAsia="Andale Sans UI" w:cs="Tahoma"/>
          <w:sz w:val="16"/>
          <w:szCs w:val="16"/>
          <w:lang w:val="de-DE" w:eastAsia="ja-JP" w:bidi="fa-IR"/>
        </w:rPr>
        <w:t>пункт</w:t>
      </w:r>
      <w:proofErr w:type="spellEnd"/>
      <w:r w:rsidRPr="000135FA">
        <w:rPr>
          <w:rFonts w:eastAsia="Andale Sans UI" w:cs="Tahoma"/>
          <w:sz w:val="16"/>
          <w:szCs w:val="16"/>
          <w:lang w:eastAsia="ja-JP" w:bidi="fa-IR"/>
        </w:rPr>
        <w:t xml:space="preserve">ом 24 </w:t>
      </w:r>
      <w:proofErr w:type="spellStart"/>
      <w:r w:rsidRPr="000135FA">
        <w:rPr>
          <w:rFonts w:eastAsia="Andale Sans UI" w:cs="Tahoma"/>
          <w:sz w:val="16"/>
          <w:szCs w:val="16"/>
          <w:lang w:val="de-DE" w:eastAsia="ja-JP" w:bidi="fa-IR"/>
        </w:rPr>
        <w:t>следующего</w:t>
      </w:r>
      <w:proofErr w:type="spellEnd"/>
      <w:r w:rsidRPr="000135FA">
        <w:rPr>
          <w:rFonts w:eastAsia="Andale Sans UI" w:cs="Tahoma"/>
          <w:sz w:val="16"/>
          <w:szCs w:val="16"/>
          <w:lang w:val="de-DE" w:eastAsia="ja-JP" w:bidi="fa-IR"/>
        </w:rPr>
        <w:t xml:space="preserve"> </w:t>
      </w:r>
      <w:proofErr w:type="spellStart"/>
      <w:r w:rsidRPr="000135FA">
        <w:rPr>
          <w:rFonts w:eastAsia="Andale Sans UI" w:cs="Tahoma"/>
          <w:sz w:val="16"/>
          <w:szCs w:val="16"/>
          <w:lang w:val="de-DE" w:eastAsia="ja-JP" w:bidi="fa-IR"/>
        </w:rPr>
        <w:t>содержания</w:t>
      </w:r>
      <w:proofErr w:type="spellEnd"/>
      <w:r w:rsidRPr="000135FA">
        <w:rPr>
          <w:rFonts w:eastAsia="Andale Sans UI" w:cs="Tahoma"/>
          <w:sz w:val="16"/>
          <w:szCs w:val="16"/>
          <w:lang w:val="de-DE" w:eastAsia="ja-JP" w:bidi="fa-IR"/>
        </w:rPr>
        <w:t>:</w:t>
      </w:r>
    </w:p>
    <w:tbl>
      <w:tblPr>
        <w:tblW w:w="9362" w:type="dxa"/>
        <w:tblInd w:w="287"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343"/>
        <w:gridCol w:w="6177"/>
        <w:gridCol w:w="2842"/>
      </w:tblGrid>
      <w:tr w:rsidR="000135FA" w:rsidRPr="000135FA" w:rsidTr="000135FA">
        <w:tc>
          <w:tcPr>
            <w:tcW w:w="343" w:type="dxa"/>
            <w:tcBorders>
              <w:top w:val="single" w:sz="2" w:space="0" w:color="000000"/>
              <w:left w:val="single" w:sz="2" w:space="0" w:color="000000"/>
              <w:bottom w:val="single" w:sz="2" w:space="0" w:color="000000"/>
            </w:tcBorders>
            <w:shd w:val="clear" w:color="auto" w:fill="auto"/>
            <w:tcMar>
              <w:left w:w="-1" w:type="dxa"/>
            </w:tcMar>
          </w:tcPr>
          <w:p w:rsidR="000135FA" w:rsidRPr="000135FA" w:rsidRDefault="000135FA" w:rsidP="000135FA">
            <w:pPr>
              <w:widowControl w:val="0"/>
              <w:jc w:val="center"/>
              <w:rPr>
                <w:rFonts w:eastAsia="Andale Sans UI" w:cs="Tahoma"/>
                <w:sz w:val="16"/>
                <w:szCs w:val="16"/>
                <w:lang w:val="de-DE" w:eastAsia="ja-JP" w:bidi="fa-IR"/>
              </w:rPr>
            </w:pPr>
            <w:r w:rsidRPr="000135FA">
              <w:rPr>
                <w:sz w:val="16"/>
                <w:szCs w:val="16"/>
                <w:lang w:val="de-DE" w:eastAsia="ar-SA" w:bidi="fa-IR"/>
              </w:rPr>
              <w:t xml:space="preserve">№ </w:t>
            </w:r>
            <w:r w:rsidRPr="000135FA">
              <w:rPr>
                <w:rFonts w:eastAsia="Andale Sans UI"/>
                <w:sz w:val="16"/>
                <w:szCs w:val="16"/>
                <w:lang w:val="de-DE" w:eastAsia="ar-SA" w:bidi="fa-IR"/>
              </w:rPr>
              <w:t>п/п</w:t>
            </w:r>
          </w:p>
        </w:tc>
        <w:tc>
          <w:tcPr>
            <w:tcW w:w="6177" w:type="dxa"/>
            <w:tcBorders>
              <w:top w:val="single" w:sz="2" w:space="0" w:color="000000"/>
              <w:left w:val="single" w:sz="2" w:space="0" w:color="000000"/>
              <w:bottom w:val="single" w:sz="2" w:space="0" w:color="000000"/>
            </w:tcBorders>
            <w:shd w:val="clear" w:color="auto" w:fill="auto"/>
            <w:tcMar>
              <w:left w:w="-1" w:type="dxa"/>
            </w:tcMar>
          </w:tcPr>
          <w:p w:rsidR="000135FA" w:rsidRPr="000135FA" w:rsidRDefault="000135FA" w:rsidP="000135FA">
            <w:pPr>
              <w:widowControl w:val="0"/>
              <w:rPr>
                <w:rFonts w:eastAsia="Andale Sans UI"/>
                <w:sz w:val="16"/>
                <w:szCs w:val="16"/>
                <w:lang w:val="de-DE" w:eastAsia="ar-SA" w:bidi="fa-IR"/>
              </w:rPr>
            </w:pPr>
            <w:proofErr w:type="spellStart"/>
            <w:r w:rsidRPr="000135FA">
              <w:rPr>
                <w:rFonts w:eastAsia="Andale Sans UI"/>
                <w:sz w:val="16"/>
                <w:szCs w:val="16"/>
                <w:lang w:val="de-DE" w:eastAsia="ar-SA" w:bidi="fa-IR"/>
              </w:rPr>
              <w:t>Наименование</w:t>
            </w:r>
            <w:proofErr w:type="spellEnd"/>
            <w:r w:rsidRPr="000135FA">
              <w:rPr>
                <w:rFonts w:eastAsia="Andale Sans UI"/>
                <w:sz w:val="16"/>
                <w:szCs w:val="16"/>
                <w:lang w:val="de-DE" w:eastAsia="ar-SA" w:bidi="fa-IR"/>
              </w:rPr>
              <w:t xml:space="preserve"> </w:t>
            </w:r>
            <w:proofErr w:type="spellStart"/>
            <w:r w:rsidRPr="000135FA">
              <w:rPr>
                <w:rFonts w:eastAsia="Andale Sans UI"/>
                <w:sz w:val="16"/>
                <w:szCs w:val="16"/>
                <w:lang w:val="de-DE" w:eastAsia="ar-SA" w:bidi="fa-IR"/>
              </w:rPr>
              <w:t>имущества</w:t>
            </w:r>
            <w:proofErr w:type="spellEnd"/>
          </w:p>
        </w:tc>
        <w:tc>
          <w:tcPr>
            <w:tcW w:w="2842"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0135FA" w:rsidRPr="000135FA" w:rsidRDefault="000135FA" w:rsidP="000135FA">
            <w:pPr>
              <w:widowControl w:val="0"/>
              <w:jc w:val="center"/>
              <w:rPr>
                <w:rFonts w:eastAsia="Andale Sans UI"/>
                <w:sz w:val="16"/>
                <w:szCs w:val="16"/>
                <w:lang w:val="de-DE" w:eastAsia="ar-SA" w:bidi="fa-IR"/>
              </w:rPr>
            </w:pPr>
            <w:proofErr w:type="spellStart"/>
            <w:r w:rsidRPr="000135FA">
              <w:rPr>
                <w:rFonts w:eastAsia="Andale Sans UI"/>
                <w:sz w:val="16"/>
                <w:szCs w:val="16"/>
                <w:lang w:val="de-DE" w:eastAsia="ar-SA" w:bidi="fa-IR"/>
              </w:rPr>
              <w:t>Место</w:t>
            </w:r>
            <w:proofErr w:type="spellEnd"/>
            <w:r w:rsidRPr="000135FA">
              <w:rPr>
                <w:rFonts w:eastAsia="Andale Sans UI"/>
                <w:sz w:val="16"/>
                <w:szCs w:val="16"/>
                <w:lang w:val="de-DE" w:eastAsia="ar-SA" w:bidi="fa-IR"/>
              </w:rPr>
              <w:t xml:space="preserve"> </w:t>
            </w:r>
            <w:r w:rsidRPr="000135FA">
              <w:rPr>
                <w:rFonts w:eastAsia="Andale Sans UI"/>
                <w:sz w:val="16"/>
                <w:szCs w:val="16"/>
                <w:lang w:eastAsia="ar-SA" w:bidi="fa-IR"/>
              </w:rPr>
              <w:t>нахождения</w:t>
            </w:r>
            <w:r w:rsidRPr="000135FA">
              <w:rPr>
                <w:rFonts w:eastAsia="Andale Sans UI"/>
                <w:sz w:val="16"/>
                <w:szCs w:val="16"/>
                <w:lang w:val="de-DE" w:eastAsia="ar-SA" w:bidi="fa-IR"/>
              </w:rPr>
              <w:t xml:space="preserve"> </w:t>
            </w:r>
            <w:proofErr w:type="spellStart"/>
            <w:r w:rsidRPr="000135FA">
              <w:rPr>
                <w:rFonts w:eastAsia="Andale Sans UI"/>
                <w:sz w:val="16"/>
                <w:szCs w:val="16"/>
                <w:lang w:val="de-DE" w:eastAsia="ar-SA" w:bidi="fa-IR"/>
              </w:rPr>
              <w:t>имущества</w:t>
            </w:r>
            <w:proofErr w:type="spellEnd"/>
          </w:p>
        </w:tc>
      </w:tr>
      <w:tr w:rsidR="000135FA" w:rsidRPr="000135FA" w:rsidTr="000135FA">
        <w:tc>
          <w:tcPr>
            <w:tcW w:w="343" w:type="dxa"/>
            <w:tcBorders>
              <w:left w:val="single" w:sz="2" w:space="0" w:color="000000"/>
              <w:bottom w:val="single" w:sz="2" w:space="0" w:color="000000"/>
            </w:tcBorders>
            <w:shd w:val="clear" w:color="auto" w:fill="auto"/>
            <w:tcMar>
              <w:left w:w="-1" w:type="dxa"/>
            </w:tcMar>
          </w:tcPr>
          <w:p w:rsidR="000135FA" w:rsidRPr="000135FA" w:rsidRDefault="000135FA" w:rsidP="000135FA">
            <w:pPr>
              <w:widowControl w:val="0"/>
              <w:jc w:val="center"/>
              <w:rPr>
                <w:rFonts w:eastAsia="Andale Sans UI"/>
                <w:sz w:val="16"/>
                <w:szCs w:val="16"/>
                <w:lang w:val="de-DE" w:eastAsia="ar-SA" w:bidi="fa-IR"/>
              </w:rPr>
            </w:pPr>
            <w:r w:rsidRPr="000135FA">
              <w:rPr>
                <w:rFonts w:eastAsia="Andale Sans UI"/>
                <w:sz w:val="16"/>
                <w:szCs w:val="16"/>
                <w:lang w:val="de-DE" w:eastAsia="ar-SA" w:bidi="fa-IR"/>
              </w:rPr>
              <w:t>1</w:t>
            </w:r>
          </w:p>
        </w:tc>
        <w:tc>
          <w:tcPr>
            <w:tcW w:w="6177" w:type="dxa"/>
            <w:tcBorders>
              <w:left w:val="single" w:sz="2" w:space="0" w:color="000000"/>
              <w:bottom w:val="single" w:sz="2" w:space="0" w:color="000000"/>
            </w:tcBorders>
            <w:shd w:val="clear" w:color="auto" w:fill="auto"/>
            <w:tcMar>
              <w:left w:w="-1" w:type="dxa"/>
            </w:tcMar>
          </w:tcPr>
          <w:p w:rsidR="000135FA" w:rsidRPr="000135FA" w:rsidRDefault="000135FA" w:rsidP="000135FA">
            <w:pPr>
              <w:widowControl w:val="0"/>
              <w:jc w:val="center"/>
              <w:rPr>
                <w:rFonts w:eastAsia="Andale Sans UI"/>
                <w:sz w:val="16"/>
                <w:szCs w:val="16"/>
                <w:lang w:val="de-DE" w:eastAsia="ar-SA" w:bidi="fa-IR"/>
              </w:rPr>
            </w:pPr>
            <w:r w:rsidRPr="000135FA">
              <w:rPr>
                <w:rFonts w:eastAsia="Andale Sans UI"/>
                <w:sz w:val="16"/>
                <w:szCs w:val="16"/>
                <w:lang w:val="de-DE" w:eastAsia="ar-SA" w:bidi="fa-IR"/>
              </w:rPr>
              <w:t>2</w:t>
            </w:r>
          </w:p>
        </w:tc>
        <w:tc>
          <w:tcPr>
            <w:tcW w:w="2842" w:type="dxa"/>
            <w:tcBorders>
              <w:left w:val="single" w:sz="2" w:space="0" w:color="000000"/>
              <w:bottom w:val="single" w:sz="2" w:space="0" w:color="000000"/>
              <w:right w:val="single" w:sz="2" w:space="0" w:color="000000"/>
            </w:tcBorders>
            <w:shd w:val="clear" w:color="auto" w:fill="auto"/>
            <w:tcMar>
              <w:left w:w="-1" w:type="dxa"/>
            </w:tcMar>
          </w:tcPr>
          <w:p w:rsidR="000135FA" w:rsidRPr="000135FA" w:rsidRDefault="000135FA" w:rsidP="000135FA">
            <w:pPr>
              <w:widowControl w:val="0"/>
              <w:jc w:val="center"/>
              <w:rPr>
                <w:rFonts w:eastAsia="Andale Sans UI"/>
                <w:sz w:val="16"/>
                <w:szCs w:val="16"/>
                <w:lang w:val="de-DE" w:eastAsia="ar-SA" w:bidi="fa-IR"/>
              </w:rPr>
            </w:pPr>
            <w:r w:rsidRPr="000135FA">
              <w:rPr>
                <w:rFonts w:eastAsia="Andale Sans UI"/>
                <w:sz w:val="16"/>
                <w:szCs w:val="16"/>
                <w:lang w:val="de-DE" w:eastAsia="ar-SA" w:bidi="fa-IR"/>
              </w:rPr>
              <w:t>3</w:t>
            </w:r>
          </w:p>
        </w:tc>
      </w:tr>
      <w:tr w:rsidR="000135FA" w:rsidRPr="000135FA" w:rsidTr="000135FA">
        <w:trPr>
          <w:trHeight w:val="275"/>
        </w:trPr>
        <w:tc>
          <w:tcPr>
            <w:tcW w:w="343" w:type="dxa"/>
            <w:tcBorders>
              <w:left w:val="single" w:sz="2" w:space="0" w:color="000000"/>
            </w:tcBorders>
            <w:shd w:val="clear" w:color="auto" w:fill="auto"/>
            <w:tcMar>
              <w:left w:w="-1" w:type="dxa"/>
            </w:tcMar>
          </w:tcPr>
          <w:p w:rsidR="000135FA" w:rsidRPr="000135FA" w:rsidRDefault="000135FA" w:rsidP="000135FA">
            <w:pPr>
              <w:widowControl w:val="0"/>
              <w:snapToGrid w:val="0"/>
              <w:jc w:val="center"/>
              <w:rPr>
                <w:rFonts w:eastAsia="Andale Sans UI"/>
                <w:sz w:val="16"/>
                <w:szCs w:val="16"/>
                <w:lang w:eastAsia="ja-JP" w:bidi="fa-IR"/>
              </w:rPr>
            </w:pPr>
            <w:r w:rsidRPr="000135FA">
              <w:rPr>
                <w:rFonts w:eastAsia="Andale Sans UI"/>
                <w:sz w:val="16"/>
                <w:szCs w:val="16"/>
                <w:lang w:eastAsia="ja-JP" w:bidi="fa-IR"/>
              </w:rPr>
              <w:t>24</w:t>
            </w:r>
          </w:p>
        </w:tc>
        <w:tc>
          <w:tcPr>
            <w:tcW w:w="6177" w:type="dxa"/>
            <w:tcBorders>
              <w:left w:val="single" w:sz="2" w:space="0" w:color="000000"/>
            </w:tcBorders>
            <w:shd w:val="clear" w:color="auto" w:fill="auto"/>
            <w:tcMar>
              <w:left w:w="-1" w:type="dxa"/>
            </w:tcMar>
          </w:tcPr>
          <w:p w:rsidR="000135FA" w:rsidRPr="000135FA" w:rsidRDefault="000135FA" w:rsidP="000135FA">
            <w:pPr>
              <w:widowControl w:val="0"/>
              <w:shd w:val="clear" w:color="auto" w:fill="FFFFFF"/>
              <w:snapToGrid w:val="0"/>
              <w:jc w:val="both"/>
              <w:rPr>
                <w:rFonts w:eastAsia="Andale Sans UI"/>
                <w:sz w:val="16"/>
                <w:szCs w:val="16"/>
                <w:lang w:eastAsia="ja-JP" w:bidi="fa-IR"/>
              </w:rPr>
            </w:pPr>
            <w:r w:rsidRPr="000135FA">
              <w:rPr>
                <w:rFonts w:eastAsia="Andale Sans UI"/>
                <w:sz w:val="16"/>
                <w:szCs w:val="16"/>
                <w:lang w:eastAsia="ja-JP" w:bidi="fa-IR"/>
              </w:rPr>
              <w:t>Автомобиль, специальный для оказания ритуальных услуг</w:t>
            </w:r>
          </w:p>
          <w:p w:rsidR="000135FA" w:rsidRPr="000135FA" w:rsidRDefault="000135FA" w:rsidP="000135FA">
            <w:pPr>
              <w:widowControl w:val="0"/>
              <w:shd w:val="clear" w:color="auto" w:fill="FFFFFF"/>
              <w:snapToGrid w:val="0"/>
              <w:jc w:val="both"/>
              <w:rPr>
                <w:rFonts w:eastAsia="Andale Sans UI"/>
                <w:sz w:val="16"/>
                <w:szCs w:val="16"/>
                <w:lang w:eastAsia="ja-JP" w:bidi="fa-IR"/>
              </w:rPr>
            </w:pPr>
            <w:r w:rsidRPr="000135FA">
              <w:rPr>
                <w:rFonts w:eastAsia="Andale Sans UI"/>
                <w:sz w:val="16"/>
                <w:szCs w:val="16"/>
                <w:lang w:eastAsia="ja-JP" w:bidi="fa-IR"/>
              </w:rPr>
              <w:t>Марка- 32620Н</w:t>
            </w:r>
          </w:p>
          <w:p w:rsidR="000135FA" w:rsidRPr="000135FA" w:rsidRDefault="000135FA" w:rsidP="000135FA">
            <w:pPr>
              <w:widowControl w:val="0"/>
              <w:shd w:val="clear" w:color="auto" w:fill="FFFFFF"/>
              <w:snapToGrid w:val="0"/>
              <w:jc w:val="both"/>
              <w:rPr>
                <w:rFonts w:eastAsia="Andale Sans UI"/>
                <w:sz w:val="16"/>
                <w:szCs w:val="16"/>
                <w:lang w:eastAsia="ja-JP" w:bidi="fa-IR"/>
              </w:rPr>
            </w:pPr>
            <w:r w:rsidRPr="000135FA">
              <w:rPr>
                <w:rFonts w:eastAsia="Andale Sans UI"/>
                <w:sz w:val="16"/>
                <w:szCs w:val="16"/>
                <w:lang w:eastAsia="ja-JP" w:bidi="fa-IR"/>
              </w:rPr>
              <w:t>Год изготовления -2004</w:t>
            </w:r>
          </w:p>
          <w:p w:rsidR="000135FA" w:rsidRPr="000135FA" w:rsidRDefault="000135FA" w:rsidP="000135FA">
            <w:pPr>
              <w:widowControl w:val="0"/>
              <w:shd w:val="clear" w:color="auto" w:fill="FFFFFF"/>
              <w:snapToGrid w:val="0"/>
              <w:jc w:val="both"/>
              <w:rPr>
                <w:rFonts w:eastAsia="Andale Sans UI"/>
                <w:sz w:val="16"/>
                <w:szCs w:val="16"/>
                <w:lang w:eastAsia="ja-JP" w:bidi="fa-IR"/>
              </w:rPr>
            </w:pPr>
            <w:r w:rsidRPr="000135FA">
              <w:rPr>
                <w:rFonts w:eastAsia="Andale Sans UI"/>
                <w:sz w:val="16"/>
                <w:szCs w:val="16"/>
                <w:lang w:eastAsia="ja-JP" w:bidi="fa-IR"/>
              </w:rPr>
              <w:t xml:space="preserve">Идентификационный номер - </w:t>
            </w:r>
            <w:r w:rsidRPr="000135FA">
              <w:rPr>
                <w:rFonts w:eastAsia="Andale Sans UI"/>
                <w:color w:val="000000" w:themeColor="text1"/>
                <w:sz w:val="16"/>
                <w:szCs w:val="16"/>
                <w:lang w:val="de-DE" w:eastAsia="ja-JP" w:bidi="fa-IR"/>
              </w:rPr>
              <w:t>Х8932620Н40ВА9011</w:t>
            </w:r>
          </w:p>
        </w:tc>
        <w:tc>
          <w:tcPr>
            <w:tcW w:w="2842" w:type="dxa"/>
            <w:tcBorders>
              <w:left w:val="single" w:sz="2" w:space="0" w:color="000000"/>
              <w:right w:val="single" w:sz="2" w:space="0" w:color="000000"/>
            </w:tcBorders>
            <w:shd w:val="clear" w:color="auto" w:fill="auto"/>
            <w:tcMar>
              <w:left w:w="-1" w:type="dxa"/>
            </w:tcMar>
          </w:tcPr>
          <w:p w:rsidR="000135FA" w:rsidRPr="000135FA" w:rsidRDefault="000135FA" w:rsidP="000135FA">
            <w:pPr>
              <w:widowControl w:val="0"/>
              <w:snapToGrid w:val="0"/>
              <w:rPr>
                <w:rFonts w:eastAsia="Andale Sans UI"/>
                <w:sz w:val="16"/>
                <w:szCs w:val="16"/>
                <w:lang w:eastAsia="ja-JP" w:bidi="fa-IR"/>
              </w:rPr>
            </w:pPr>
            <w:proofErr w:type="spellStart"/>
            <w:r w:rsidRPr="000135FA">
              <w:rPr>
                <w:rFonts w:eastAsia="Andale Sans UI"/>
                <w:sz w:val="16"/>
                <w:szCs w:val="16"/>
                <w:lang w:val="de-DE" w:eastAsia="ja-JP" w:bidi="fa-IR"/>
              </w:rPr>
              <w:t>Новгородская</w:t>
            </w:r>
            <w:proofErr w:type="spellEnd"/>
            <w:r w:rsidRPr="000135FA">
              <w:rPr>
                <w:rFonts w:eastAsia="Andale Sans UI"/>
                <w:sz w:val="16"/>
                <w:szCs w:val="16"/>
                <w:lang w:val="de-DE" w:eastAsia="ja-JP" w:bidi="fa-IR"/>
              </w:rPr>
              <w:t xml:space="preserve"> </w:t>
            </w:r>
            <w:proofErr w:type="spellStart"/>
            <w:r w:rsidRPr="000135FA">
              <w:rPr>
                <w:rFonts w:eastAsia="Andale Sans UI"/>
                <w:sz w:val="16"/>
                <w:szCs w:val="16"/>
                <w:lang w:val="de-DE" w:eastAsia="ja-JP" w:bidi="fa-IR"/>
              </w:rPr>
              <w:t>область</w:t>
            </w:r>
            <w:proofErr w:type="spellEnd"/>
            <w:r w:rsidRPr="000135FA">
              <w:rPr>
                <w:rFonts w:eastAsia="Andale Sans UI"/>
                <w:sz w:val="16"/>
                <w:szCs w:val="16"/>
                <w:lang w:val="de-DE" w:eastAsia="ja-JP" w:bidi="fa-IR"/>
              </w:rPr>
              <w:t xml:space="preserve">, </w:t>
            </w:r>
            <w:proofErr w:type="spellStart"/>
            <w:r w:rsidRPr="000135FA">
              <w:rPr>
                <w:rFonts w:eastAsia="Andale Sans UI"/>
                <w:sz w:val="16"/>
                <w:szCs w:val="16"/>
                <w:lang w:val="de-DE" w:eastAsia="ja-JP" w:bidi="fa-IR"/>
              </w:rPr>
              <w:t>Любытинский</w:t>
            </w:r>
            <w:proofErr w:type="spellEnd"/>
            <w:r w:rsidRPr="000135FA">
              <w:rPr>
                <w:rFonts w:eastAsia="Andale Sans UI"/>
                <w:sz w:val="16"/>
                <w:szCs w:val="16"/>
                <w:lang w:val="de-DE" w:eastAsia="ja-JP" w:bidi="fa-IR"/>
              </w:rPr>
              <w:t xml:space="preserve"> </w:t>
            </w:r>
            <w:proofErr w:type="spellStart"/>
            <w:r w:rsidRPr="000135FA">
              <w:rPr>
                <w:rFonts w:eastAsia="Andale Sans UI"/>
                <w:sz w:val="16"/>
                <w:szCs w:val="16"/>
                <w:lang w:val="de-DE" w:eastAsia="ja-JP" w:bidi="fa-IR"/>
              </w:rPr>
              <w:t>район</w:t>
            </w:r>
            <w:proofErr w:type="spellEnd"/>
            <w:r w:rsidRPr="000135FA">
              <w:rPr>
                <w:rFonts w:eastAsia="Andale Sans UI"/>
                <w:sz w:val="16"/>
                <w:szCs w:val="16"/>
                <w:lang w:val="de-DE" w:eastAsia="ja-JP" w:bidi="fa-IR"/>
              </w:rPr>
              <w:t xml:space="preserve">, п. </w:t>
            </w:r>
            <w:proofErr w:type="spellStart"/>
            <w:r w:rsidRPr="000135FA">
              <w:rPr>
                <w:rFonts w:eastAsia="Andale Sans UI"/>
                <w:sz w:val="16"/>
                <w:szCs w:val="16"/>
                <w:lang w:val="de-DE" w:eastAsia="ja-JP" w:bidi="fa-IR"/>
              </w:rPr>
              <w:t>Любытино</w:t>
            </w:r>
            <w:proofErr w:type="spellEnd"/>
            <w:r w:rsidRPr="000135FA">
              <w:rPr>
                <w:rFonts w:eastAsia="Andale Sans UI"/>
                <w:sz w:val="16"/>
                <w:szCs w:val="16"/>
                <w:lang w:val="de-DE" w:eastAsia="ja-JP" w:bidi="fa-IR"/>
              </w:rPr>
              <w:t xml:space="preserve">, </w:t>
            </w:r>
            <w:proofErr w:type="spellStart"/>
            <w:r w:rsidRPr="000135FA">
              <w:rPr>
                <w:rFonts w:eastAsia="Andale Sans UI"/>
                <w:sz w:val="16"/>
                <w:szCs w:val="16"/>
                <w:lang w:val="de-DE" w:eastAsia="ja-JP" w:bidi="fa-IR"/>
              </w:rPr>
              <w:t>ул</w:t>
            </w:r>
            <w:proofErr w:type="spellEnd"/>
            <w:r w:rsidRPr="000135FA">
              <w:rPr>
                <w:rFonts w:eastAsia="Andale Sans UI"/>
                <w:sz w:val="16"/>
                <w:szCs w:val="16"/>
                <w:lang w:val="de-DE" w:eastAsia="ja-JP" w:bidi="fa-IR"/>
              </w:rPr>
              <w:t>.</w:t>
            </w:r>
            <w:r w:rsidRPr="000135FA">
              <w:rPr>
                <w:rFonts w:eastAsia="Andale Sans UI"/>
                <w:sz w:val="16"/>
                <w:szCs w:val="16"/>
                <w:lang w:eastAsia="ja-JP" w:bidi="fa-IR"/>
              </w:rPr>
              <w:t>Советов д.29</w:t>
            </w:r>
          </w:p>
        </w:tc>
      </w:tr>
    </w:tbl>
    <w:p w:rsidR="000135FA" w:rsidRPr="000135FA" w:rsidRDefault="000135FA" w:rsidP="000135FA">
      <w:pPr>
        <w:widowControl w:val="0"/>
        <w:autoSpaceDE w:val="0"/>
        <w:autoSpaceDN w:val="0"/>
        <w:ind w:right="-6"/>
        <w:jc w:val="both"/>
        <w:rPr>
          <w:sz w:val="16"/>
          <w:szCs w:val="16"/>
        </w:rPr>
      </w:pPr>
    </w:p>
    <w:p w:rsidR="000135FA" w:rsidRPr="000135FA" w:rsidRDefault="000135FA" w:rsidP="000E6E4F">
      <w:pPr>
        <w:widowControl w:val="0"/>
        <w:numPr>
          <w:ilvl w:val="0"/>
          <w:numId w:val="6"/>
        </w:numPr>
        <w:suppressAutoHyphens/>
        <w:jc w:val="both"/>
        <w:rPr>
          <w:sz w:val="16"/>
          <w:szCs w:val="16"/>
        </w:rPr>
      </w:pPr>
      <w:r w:rsidRPr="000135FA">
        <w:rPr>
          <w:sz w:val="16"/>
          <w:szCs w:val="16"/>
        </w:rPr>
        <w:t>Настоящее решение   опубликовать  в  бюллетене   «Официальный</w:t>
      </w:r>
      <w:r>
        <w:rPr>
          <w:sz w:val="16"/>
          <w:szCs w:val="16"/>
        </w:rPr>
        <w:t xml:space="preserve"> </w:t>
      </w:r>
      <w:r w:rsidRPr="000135FA">
        <w:rPr>
          <w:sz w:val="16"/>
          <w:szCs w:val="16"/>
        </w:rPr>
        <w:t xml:space="preserve">вестник», на сайте Администрации Любытинского муниципального района в информационно-коммуникационной сети Интернет». </w:t>
      </w:r>
    </w:p>
    <w:p w:rsidR="000135FA" w:rsidRPr="000135FA" w:rsidRDefault="000135FA" w:rsidP="000135FA">
      <w:pPr>
        <w:widowControl w:val="0"/>
        <w:suppressAutoHyphens/>
        <w:jc w:val="both"/>
        <w:rPr>
          <w:b/>
          <w:sz w:val="16"/>
          <w:szCs w:val="16"/>
        </w:rPr>
      </w:pPr>
    </w:p>
    <w:p w:rsidR="000135FA" w:rsidRDefault="000135FA" w:rsidP="000135FA">
      <w:pPr>
        <w:tabs>
          <w:tab w:val="left" w:pos="-1560"/>
        </w:tabs>
        <w:jc w:val="both"/>
        <w:rPr>
          <w:b/>
          <w:bCs/>
          <w:sz w:val="16"/>
          <w:szCs w:val="16"/>
        </w:rPr>
      </w:pPr>
    </w:p>
    <w:p w:rsidR="000135FA" w:rsidRDefault="000135FA" w:rsidP="000135FA">
      <w:pPr>
        <w:tabs>
          <w:tab w:val="left" w:pos="-1560"/>
        </w:tabs>
        <w:jc w:val="both"/>
        <w:rPr>
          <w:b/>
          <w:bCs/>
          <w:sz w:val="16"/>
          <w:szCs w:val="16"/>
        </w:rPr>
      </w:pPr>
    </w:p>
    <w:p w:rsidR="000135FA" w:rsidRDefault="000135FA" w:rsidP="000135FA">
      <w:pPr>
        <w:tabs>
          <w:tab w:val="left" w:pos="-1560"/>
        </w:tabs>
        <w:jc w:val="both"/>
        <w:rPr>
          <w:b/>
          <w:bCs/>
          <w:sz w:val="16"/>
          <w:szCs w:val="16"/>
        </w:rPr>
      </w:pPr>
    </w:p>
    <w:p w:rsidR="000135FA" w:rsidRPr="000135FA" w:rsidRDefault="000135FA" w:rsidP="000135FA">
      <w:pPr>
        <w:tabs>
          <w:tab w:val="left" w:pos="-1560"/>
        </w:tabs>
        <w:jc w:val="both"/>
        <w:rPr>
          <w:b/>
          <w:bCs/>
          <w:sz w:val="16"/>
          <w:szCs w:val="16"/>
        </w:rPr>
      </w:pPr>
      <w:r>
        <w:rPr>
          <w:b/>
          <w:bCs/>
          <w:sz w:val="16"/>
          <w:szCs w:val="16"/>
        </w:rPr>
        <w:t xml:space="preserve">                            </w:t>
      </w:r>
      <w:r w:rsidRPr="000135FA">
        <w:rPr>
          <w:b/>
          <w:bCs/>
          <w:sz w:val="16"/>
          <w:szCs w:val="16"/>
        </w:rPr>
        <w:t>Председатель Думы</w:t>
      </w:r>
    </w:p>
    <w:p w:rsidR="000135FA" w:rsidRPr="000135FA" w:rsidRDefault="000135FA" w:rsidP="000135FA">
      <w:pPr>
        <w:tabs>
          <w:tab w:val="left" w:pos="-1560"/>
        </w:tabs>
        <w:jc w:val="both"/>
        <w:rPr>
          <w:b/>
          <w:bCs/>
          <w:sz w:val="16"/>
          <w:szCs w:val="16"/>
        </w:rPr>
      </w:pPr>
      <w:r>
        <w:rPr>
          <w:b/>
          <w:bCs/>
          <w:sz w:val="16"/>
          <w:szCs w:val="16"/>
        </w:rPr>
        <w:t xml:space="preserve">                            </w:t>
      </w:r>
      <w:r w:rsidRPr="000135FA">
        <w:rPr>
          <w:b/>
          <w:bCs/>
          <w:sz w:val="16"/>
          <w:szCs w:val="16"/>
        </w:rPr>
        <w:t>муниципального района                                          М.Н. Ершова</w:t>
      </w:r>
    </w:p>
    <w:p w:rsidR="000135FA" w:rsidRPr="000135FA" w:rsidRDefault="000135FA" w:rsidP="000135FA">
      <w:pPr>
        <w:tabs>
          <w:tab w:val="left" w:pos="-1560"/>
        </w:tabs>
        <w:jc w:val="both"/>
        <w:rPr>
          <w:b/>
          <w:bCs/>
          <w:sz w:val="16"/>
          <w:szCs w:val="16"/>
        </w:rPr>
      </w:pPr>
      <w:r>
        <w:rPr>
          <w:b/>
          <w:bCs/>
          <w:sz w:val="16"/>
          <w:szCs w:val="16"/>
        </w:rPr>
        <w:t xml:space="preserve">                            </w:t>
      </w:r>
      <w:r w:rsidRPr="000135FA">
        <w:rPr>
          <w:b/>
          <w:bCs/>
          <w:sz w:val="16"/>
          <w:szCs w:val="16"/>
        </w:rPr>
        <w:t xml:space="preserve">от 24.06.2022 года </w:t>
      </w:r>
    </w:p>
    <w:p w:rsidR="000135FA" w:rsidRPr="000135FA" w:rsidRDefault="000135FA" w:rsidP="000135FA">
      <w:pPr>
        <w:tabs>
          <w:tab w:val="left" w:pos="-1560"/>
        </w:tabs>
        <w:jc w:val="both"/>
        <w:rPr>
          <w:b/>
          <w:bCs/>
          <w:sz w:val="16"/>
          <w:szCs w:val="16"/>
        </w:rPr>
      </w:pPr>
      <w:r>
        <w:rPr>
          <w:b/>
          <w:bCs/>
          <w:sz w:val="16"/>
          <w:szCs w:val="16"/>
        </w:rPr>
        <w:t xml:space="preserve">                             </w:t>
      </w:r>
      <w:r w:rsidRPr="000135FA">
        <w:rPr>
          <w:b/>
          <w:bCs/>
          <w:sz w:val="16"/>
          <w:szCs w:val="16"/>
        </w:rPr>
        <w:t>№144</w:t>
      </w:r>
    </w:p>
    <w:p w:rsidR="000135FA" w:rsidRPr="000135FA" w:rsidRDefault="000135FA" w:rsidP="000135FA">
      <w:pPr>
        <w:tabs>
          <w:tab w:val="left" w:pos="-1560"/>
        </w:tabs>
        <w:jc w:val="both"/>
        <w:rPr>
          <w:b/>
          <w:bCs/>
          <w:sz w:val="16"/>
          <w:szCs w:val="16"/>
        </w:rPr>
      </w:pPr>
    </w:p>
    <w:p w:rsidR="000135FA" w:rsidRPr="000135FA" w:rsidRDefault="000135FA" w:rsidP="000135FA">
      <w:pPr>
        <w:tabs>
          <w:tab w:val="left" w:pos="-1560"/>
        </w:tabs>
        <w:jc w:val="both"/>
        <w:rPr>
          <w:b/>
          <w:bCs/>
          <w:sz w:val="16"/>
          <w:szCs w:val="16"/>
        </w:rPr>
      </w:pPr>
      <w:r>
        <w:rPr>
          <w:b/>
          <w:bCs/>
          <w:sz w:val="16"/>
          <w:szCs w:val="16"/>
        </w:rPr>
        <w:t xml:space="preserve">                             </w:t>
      </w:r>
      <w:r w:rsidRPr="000135FA">
        <w:rPr>
          <w:b/>
          <w:bCs/>
          <w:sz w:val="16"/>
          <w:szCs w:val="16"/>
        </w:rPr>
        <w:t xml:space="preserve">Глава </w:t>
      </w:r>
    </w:p>
    <w:p w:rsidR="005A06D9" w:rsidRPr="000135FA" w:rsidRDefault="000135FA" w:rsidP="000135FA">
      <w:pPr>
        <w:tabs>
          <w:tab w:val="left" w:pos="6480"/>
        </w:tabs>
        <w:autoSpaceDE w:val="0"/>
        <w:autoSpaceDN w:val="0"/>
        <w:adjustRightInd w:val="0"/>
        <w:jc w:val="both"/>
        <w:rPr>
          <w:b/>
          <w:color w:val="000000"/>
          <w:sz w:val="16"/>
          <w:szCs w:val="16"/>
        </w:rPr>
      </w:pPr>
      <w:r>
        <w:rPr>
          <w:b/>
          <w:bCs/>
          <w:sz w:val="16"/>
          <w:szCs w:val="16"/>
        </w:rPr>
        <w:t xml:space="preserve">                             </w:t>
      </w:r>
      <w:r w:rsidRPr="000135FA">
        <w:rPr>
          <w:b/>
          <w:bCs/>
          <w:sz w:val="16"/>
          <w:szCs w:val="16"/>
        </w:rPr>
        <w:t xml:space="preserve">муниципального  района                                          А.А. Устинов    </w:t>
      </w: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BB5D72" w:rsidRDefault="00BB5D72" w:rsidP="00C06136">
      <w:pPr>
        <w:tabs>
          <w:tab w:val="left" w:pos="6480"/>
        </w:tabs>
        <w:autoSpaceDE w:val="0"/>
        <w:autoSpaceDN w:val="0"/>
        <w:adjustRightInd w:val="0"/>
        <w:jc w:val="both"/>
      </w:pPr>
    </w:p>
    <w:p w:rsidR="000135FA" w:rsidRDefault="000135FA" w:rsidP="00C06136">
      <w:pPr>
        <w:tabs>
          <w:tab w:val="left" w:pos="6480"/>
        </w:tabs>
        <w:autoSpaceDE w:val="0"/>
        <w:autoSpaceDN w:val="0"/>
        <w:adjustRightInd w:val="0"/>
        <w:jc w:val="both"/>
      </w:pPr>
    </w:p>
    <w:p w:rsidR="000135FA" w:rsidRDefault="000135FA"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C06136" w:rsidRPr="00FD7957" w:rsidRDefault="00C06136" w:rsidP="000135FA">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C06136" w:rsidP="000135FA">
      <w:pPr>
        <w:tabs>
          <w:tab w:val="left" w:pos="6480"/>
        </w:tabs>
        <w:autoSpaceDE w:val="0"/>
        <w:autoSpaceDN w:val="0"/>
        <w:adjustRightInd w:val="0"/>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0135FA">
      <w:pPr>
        <w:tabs>
          <w:tab w:val="left" w:pos="6480"/>
        </w:tabs>
        <w:autoSpaceDE w:val="0"/>
        <w:autoSpaceDN w:val="0"/>
        <w:adjustRightInd w:val="0"/>
      </w:pPr>
      <w:r w:rsidRPr="00FD7957">
        <w:t xml:space="preserve">Распространяется бесплатно </w:t>
      </w:r>
    </w:p>
    <w:p w:rsidR="00C06136" w:rsidRPr="00FD7957" w:rsidRDefault="00C06136" w:rsidP="000135FA">
      <w:pPr>
        <w:tabs>
          <w:tab w:val="left" w:pos="6480"/>
        </w:tabs>
        <w:autoSpaceDE w:val="0"/>
        <w:autoSpaceDN w:val="0"/>
        <w:adjustRightInd w:val="0"/>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267669" w:rsidP="000135FA">
      <w:pPr>
        <w:tabs>
          <w:tab w:val="left" w:pos="6480"/>
        </w:tabs>
        <w:autoSpaceDE w:val="0"/>
        <w:autoSpaceDN w:val="0"/>
        <w:adjustRightInd w:val="0"/>
        <w:sectPr w:rsidR="00A26EA7" w:rsidRPr="00FD7957" w:rsidSect="008F03BD">
          <w:type w:val="continuous"/>
          <w:pgSz w:w="23814" w:h="16839" w:orient="landscape" w:code="8"/>
          <w:pgMar w:top="1134" w:right="850" w:bottom="1134" w:left="1701" w:header="454" w:footer="0" w:gutter="0"/>
          <w:cols w:num="2" w:space="720"/>
          <w:docGrid w:linePitch="272"/>
        </w:sectPr>
      </w:pPr>
      <w:r>
        <w:t xml:space="preserve"> Подписано в печа</w:t>
      </w:r>
      <w:bookmarkStart w:id="33" w:name="_GoBack"/>
      <w:bookmarkEnd w:id="33"/>
      <w:r>
        <w:t>ть 24.06.2022</w:t>
      </w:r>
      <w:r w:rsidR="000135FA">
        <w:t xml:space="preserve">г. </w:t>
      </w: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4F" w:rsidRDefault="000E6E4F" w:rsidP="007905DF">
      <w:r>
        <w:separator/>
      </w:r>
    </w:p>
  </w:endnote>
  <w:endnote w:type="continuationSeparator" w:id="0">
    <w:p w:rsidR="000E6E4F" w:rsidRDefault="000E6E4F"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72" w:rsidRDefault="00BB5D7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BB5D72" w:rsidRDefault="00BB5D72">
        <w:pPr>
          <w:pStyle w:val="af5"/>
          <w:jc w:val="center"/>
        </w:pPr>
        <w:r>
          <w:fldChar w:fldCharType="begin"/>
        </w:r>
        <w:r>
          <w:instrText>PAGE   \* MERGEFORMAT</w:instrText>
        </w:r>
        <w:r>
          <w:fldChar w:fldCharType="separate"/>
        </w:r>
        <w:r w:rsidR="000135FA">
          <w:rPr>
            <w:noProof/>
          </w:rPr>
          <w:t>65</w:t>
        </w:r>
        <w:r>
          <w:rPr>
            <w:noProof/>
          </w:rPr>
          <w:fldChar w:fldCharType="end"/>
        </w:r>
      </w:p>
    </w:sdtContent>
  </w:sdt>
  <w:p w:rsidR="00BB5D72" w:rsidRDefault="00BB5D7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72" w:rsidRDefault="00BB5D7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4F" w:rsidRDefault="000E6E4F" w:rsidP="007905DF">
      <w:r>
        <w:separator/>
      </w:r>
    </w:p>
  </w:footnote>
  <w:footnote w:type="continuationSeparator" w:id="0">
    <w:p w:rsidR="000E6E4F" w:rsidRDefault="000E6E4F"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72" w:rsidRDefault="00BB5D7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72" w:rsidRDefault="00BB5D7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72" w:rsidRDefault="00BB5D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35F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6E4F"/>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67669"/>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0EE"/>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5D72"/>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DF7697"/>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uiPriority w:val="9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99"/>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 w:type="paragraph" w:customStyle="1" w:styleId="afffffff2">
    <w:name w:val=" Знак Знак Знак Знак"/>
    <w:basedOn w:val="a0"/>
    <w:rsid w:val="00BB5D72"/>
    <w:pPr>
      <w:spacing w:before="100" w:beforeAutospacing="1" w:after="100" w:afterAutospacing="1"/>
      <w:jc w:val="both"/>
    </w:pPr>
    <w:rPr>
      <w:rFonts w:ascii="Tahoma" w:hAnsi="Tahoma"/>
      <w:lang w:val="en-US" w:eastAsia="en-US"/>
    </w:rPr>
  </w:style>
  <w:style w:type="paragraph" w:customStyle="1" w:styleId="BodyTextIndent2">
    <w:name w:val="Body Text Indent 2"/>
    <w:basedOn w:val="a0"/>
    <w:rsid w:val="00BB5D72"/>
    <w:pPr>
      <w:widowControl w:val="0"/>
      <w:ind w:firstLine="720"/>
      <w:jc w:val="both"/>
    </w:pPr>
    <w:rPr>
      <w:sz w:val="28"/>
    </w:rPr>
  </w:style>
  <w:style w:type="paragraph" w:customStyle="1" w:styleId="BodyText2">
    <w:name w:val="Body Text 2"/>
    <w:basedOn w:val="a0"/>
    <w:rsid w:val="00BB5D72"/>
    <w:pPr>
      <w:widowControl w:val="0"/>
      <w:jc w:val="both"/>
    </w:pPr>
    <w:rPr>
      <w:b/>
      <w:sz w:val="28"/>
      <w:u w:val="single"/>
    </w:rPr>
  </w:style>
  <w:style w:type="paragraph" w:customStyle="1" w:styleId="BodyText3">
    <w:name w:val="Body Text 3"/>
    <w:basedOn w:val="a0"/>
    <w:rsid w:val="00BB5D72"/>
    <w:pPr>
      <w:widowControl w:val="0"/>
      <w:jc w:val="both"/>
    </w:pPr>
    <w:rPr>
      <w:b/>
      <w:sz w:val="28"/>
    </w:rPr>
  </w:style>
  <w:style w:type="paragraph" w:customStyle="1" w:styleId="PlainText">
    <w:name w:val="Plain Text"/>
    <w:basedOn w:val="a0"/>
    <w:rsid w:val="00BB5D72"/>
    <w:rPr>
      <w:rFonts w:ascii="Courier New" w:hAnsi="Courier New"/>
    </w:rPr>
  </w:style>
  <w:style w:type="paragraph" w:customStyle="1" w:styleId="BodyTextIndent3">
    <w:name w:val="Body Text Indent 3"/>
    <w:basedOn w:val="a0"/>
    <w:rsid w:val="00BB5D72"/>
    <w:pPr>
      <w:ind w:firstLine="426"/>
      <w:jc w:val="both"/>
    </w:pPr>
    <w:rPr>
      <w:sz w:val="24"/>
    </w:rPr>
  </w:style>
  <w:style w:type="character" w:customStyle="1" w:styleId="Hyperlink">
    <w:name w:val="Hyperlink"/>
    <w:rsid w:val="00BB5D72"/>
    <w:rPr>
      <w:color w:val="0000FF"/>
      <w:u w:val="single"/>
    </w:rPr>
  </w:style>
  <w:style w:type="paragraph" w:customStyle="1" w:styleId="afffffff3">
    <w:name w:val=" Знак"/>
    <w:basedOn w:val="a0"/>
    <w:rsid w:val="00BB5D72"/>
    <w:pPr>
      <w:spacing w:before="100" w:beforeAutospacing="1" w:after="100" w:afterAutospacing="1"/>
      <w:jc w:val="both"/>
    </w:pPr>
    <w:rPr>
      <w:rFonts w:ascii="Tahoma" w:hAnsi="Tahoma" w:cs="Tahoma"/>
      <w:lang w:val="en-US" w:eastAsia="en-US"/>
    </w:rPr>
  </w:style>
  <w:style w:type="paragraph" w:customStyle="1" w:styleId="afffffff4">
    <w:name w:val=" Знак Знак Знак Знак Знак Знак"/>
    <w:basedOn w:val="a0"/>
    <w:rsid w:val="00BB5D72"/>
    <w:pPr>
      <w:spacing w:before="100" w:beforeAutospacing="1" w:after="100" w:afterAutospacing="1"/>
      <w:jc w:val="both"/>
    </w:pPr>
    <w:rPr>
      <w:rFonts w:ascii="Tahoma" w:hAnsi="Tahoma"/>
      <w:lang w:val="en-US" w:eastAsia="en-US"/>
    </w:rPr>
  </w:style>
  <w:style w:type="paragraph" w:customStyle="1" w:styleId="afffffff5">
    <w:name w:val=" Знак Знак"/>
    <w:basedOn w:val="a0"/>
    <w:rsid w:val="00BB5D7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D06C-B1A0-4D93-9FBB-A0096F17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66</Pages>
  <Words>48699</Words>
  <Characters>277589</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42</cp:revision>
  <cp:lastPrinted>2021-02-04T06:05:00Z</cp:lastPrinted>
  <dcterms:created xsi:type="dcterms:W3CDTF">2021-04-01T07:45:00Z</dcterms:created>
  <dcterms:modified xsi:type="dcterms:W3CDTF">2022-06-30T12:58:00Z</dcterms:modified>
</cp:coreProperties>
</file>