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793" w:rsidRDefault="00326793">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326793" w:rsidRDefault="00326793">
      <w:pPr>
        <w:pStyle w:val="ConsPlusNormal"/>
        <w:ind w:firstLine="540"/>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26793">
        <w:tc>
          <w:tcPr>
            <w:tcW w:w="4677" w:type="dxa"/>
            <w:tcBorders>
              <w:top w:val="nil"/>
              <w:left w:val="nil"/>
              <w:bottom w:val="nil"/>
              <w:right w:val="nil"/>
            </w:tcBorders>
          </w:tcPr>
          <w:p w:rsidR="00326793" w:rsidRDefault="00326793">
            <w:pPr>
              <w:pStyle w:val="ConsPlusNormal"/>
              <w:outlineLvl w:val="0"/>
            </w:pPr>
            <w:r>
              <w:t>31 марта 2014 года</w:t>
            </w:r>
          </w:p>
        </w:tc>
        <w:tc>
          <w:tcPr>
            <w:tcW w:w="4677" w:type="dxa"/>
            <w:tcBorders>
              <w:top w:val="nil"/>
              <w:left w:val="nil"/>
              <w:bottom w:val="nil"/>
              <w:right w:val="nil"/>
            </w:tcBorders>
          </w:tcPr>
          <w:p w:rsidR="00326793" w:rsidRDefault="00326793">
            <w:pPr>
              <w:pStyle w:val="ConsPlusNormal"/>
              <w:jc w:val="right"/>
              <w:outlineLvl w:val="0"/>
            </w:pPr>
            <w:r>
              <w:t>N 524-ОЗ</w:t>
            </w:r>
          </w:p>
        </w:tc>
      </w:tr>
    </w:tbl>
    <w:p w:rsidR="00326793" w:rsidRDefault="00326793">
      <w:pPr>
        <w:pStyle w:val="ConsPlusNormal"/>
        <w:pBdr>
          <w:top w:val="single" w:sz="6" w:space="0" w:color="auto"/>
        </w:pBdr>
        <w:spacing w:before="100" w:after="100"/>
        <w:jc w:val="both"/>
        <w:rPr>
          <w:sz w:val="2"/>
          <w:szCs w:val="2"/>
        </w:rPr>
      </w:pPr>
    </w:p>
    <w:p w:rsidR="00326793" w:rsidRDefault="00326793">
      <w:pPr>
        <w:pStyle w:val="ConsPlusNormal"/>
        <w:ind w:firstLine="540"/>
        <w:jc w:val="both"/>
      </w:pPr>
    </w:p>
    <w:p w:rsidR="00326793" w:rsidRDefault="00326793">
      <w:pPr>
        <w:pStyle w:val="ConsPlusTitle"/>
        <w:jc w:val="center"/>
      </w:pPr>
      <w:r>
        <w:t>НОВГОРОДСКАЯ ОБЛАСТЬ</w:t>
      </w:r>
    </w:p>
    <w:p w:rsidR="00326793" w:rsidRDefault="00326793">
      <w:pPr>
        <w:pStyle w:val="ConsPlusTitle"/>
        <w:jc w:val="center"/>
      </w:pPr>
    </w:p>
    <w:p w:rsidR="00326793" w:rsidRDefault="00326793">
      <w:pPr>
        <w:pStyle w:val="ConsPlusTitle"/>
        <w:jc w:val="center"/>
      </w:pPr>
      <w:r>
        <w:t>ОБЛАСТНОЙ ЗАКОН</w:t>
      </w:r>
    </w:p>
    <w:p w:rsidR="00326793" w:rsidRDefault="00326793">
      <w:pPr>
        <w:pStyle w:val="ConsPlusTitle"/>
        <w:jc w:val="center"/>
      </w:pPr>
    </w:p>
    <w:p w:rsidR="00326793" w:rsidRDefault="00326793">
      <w:pPr>
        <w:pStyle w:val="ConsPlusTitle"/>
        <w:jc w:val="center"/>
      </w:pPr>
      <w:r>
        <w:t>О НАДЕЛЕНИИ ОРГАНОВ МЕСТНОГО САМОУПРАВЛЕНИЯ МУНИЦИПАЛЬНЫХ</w:t>
      </w:r>
    </w:p>
    <w:p w:rsidR="00326793" w:rsidRDefault="00326793">
      <w:pPr>
        <w:pStyle w:val="ConsPlusTitle"/>
        <w:jc w:val="center"/>
      </w:pPr>
      <w:r>
        <w:t xml:space="preserve">ОБРАЗОВАНИЙ НОВГОРОДСКОЙ ОБЛАСТИ </w:t>
      </w:r>
      <w:proofErr w:type="gramStart"/>
      <w:r>
        <w:t>ОТДЕЛЬНЫМИ</w:t>
      </w:r>
      <w:proofErr w:type="gramEnd"/>
      <w:r>
        <w:t xml:space="preserve"> ГОСУДАРСТВЕННЫМИ</w:t>
      </w:r>
    </w:p>
    <w:p w:rsidR="00326793" w:rsidRDefault="00326793">
      <w:pPr>
        <w:pStyle w:val="ConsPlusTitle"/>
        <w:jc w:val="center"/>
      </w:pPr>
      <w:r>
        <w:t xml:space="preserve">ПОЛНОМОЧИЯМИ НОВГОРОДСКОЙ ОБЛАСТИ В СФЕРЕ </w:t>
      </w:r>
      <w:proofErr w:type="gramStart"/>
      <w:r>
        <w:t>АДМИНИСТРАТИВНЫХ</w:t>
      </w:r>
      <w:proofErr w:type="gramEnd"/>
    </w:p>
    <w:p w:rsidR="00326793" w:rsidRDefault="00326793">
      <w:pPr>
        <w:pStyle w:val="ConsPlusTitle"/>
        <w:jc w:val="center"/>
      </w:pPr>
      <w:r>
        <w:t>ПРАВООТНОШЕНИЙ</w:t>
      </w:r>
    </w:p>
    <w:p w:rsidR="00326793" w:rsidRDefault="00326793">
      <w:pPr>
        <w:pStyle w:val="ConsPlusNormal"/>
        <w:ind w:firstLine="540"/>
        <w:jc w:val="both"/>
      </w:pPr>
    </w:p>
    <w:p w:rsidR="00326793" w:rsidRDefault="00326793">
      <w:pPr>
        <w:pStyle w:val="ConsPlusNormal"/>
        <w:jc w:val="right"/>
      </w:pPr>
      <w:proofErr w:type="gramStart"/>
      <w:r>
        <w:t>Принят</w:t>
      </w:r>
      <w:proofErr w:type="gramEnd"/>
    </w:p>
    <w:p w:rsidR="00326793" w:rsidRDefault="00326793">
      <w:pPr>
        <w:pStyle w:val="ConsPlusNormal"/>
        <w:jc w:val="right"/>
      </w:pPr>
      <w:hyperlink r:id="rId6" w:history="1">
        <w:r>
          <w:rPr>
            <w:color w:val="0000FF"/>
          </w:rPr>
          <w:t>Постановлением</w:t>
        </w:r>
      </w:hyperlink>
    </w:p>
    <w:p w:rsidR="00326793" w:rsidRDefault="00326793">
      <w:pPr>
        <w:pStyle w:val="ConsPlusNormal"/>
        <w:jc w:val="right"/>
      </w:pPr>
      <w:r>
        <w:t>Новгородской областной Думы</w:t>
      </w:r>
    </w:p>
    <w:p w:rsidR="00326793" w:rsidRDefault="00326793">
      <w:pPr>
        <w:pStyle w:val="ConsPlusNormal"/>
        <w:jc w:val="right"/>
      </w:pPr>
      <w:r>
        <w:t>от 26.03.2014 N 1013-5 ОД</w:t>
      </w:r>
    </w:p>
    <w:p w:rsidR="00326793" w:rsidRDefault="003267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6793">
        <w:trPr>
          <w:jc w:val="center"/>
        </w:trPr>
        <w:tc>
          <w:tcPr>
            <w:tcW w:w="9294" w:type="dxa"/>
            <w:tcBorders>
              <w:top w:val="nil"/>
              <w:left w:val="single" w:sz="24" w:space="0" w:color="CED3F1"/>
              <w:bottom w:val="nil"/>
              <w:right w:val="single" w:sz="24" w:space="0" w:color="F4F3F8"/>
            </w:tcBorders>
            <w:shd w:val="clear" w:color="auto" w:fill="F4F3F8"/>
          </w:tcPr>
          <w:p w:rsidR="00326793" w:rsidRDefault="00326793">
            <w:pPr>
              <w:pStyle w:val="ConsPlusNormal"/>
              <w:jc w:val="center"/>
            </w:pPr>
            <w:r>
              <w:rPr>
                <w:color w:val="392C69"/>
              </w:rPr>
              <w:t>Список изменяющих документов</w:t>
            </w:r>
          </w:p>
          <w:p w:rsidR="00326793" w:rsidRDefault="00326793">
            <w:pPr>
              <w:pStyle w:val="ConsPlusNormal"/>
              <w:jc w:val="center"/>
            </w:pPr>
            <w:proofErr w:type="gramStart"/>
            <w:r>
              <w:rPr>
                <w:color w:val="392C69"/>
              </w:rPr>
              <w:t>(в ред. областных законов Новгородской области</w:t>
            </w:r>
            <w:proofErr w:type="gramEnd"/>
          </w:p>
          <w:p w:rsidR="00326793" w:rsidRDefault="00326793">
            <w:pPr>
              <w:pStyle w:val="ConsPlusNormal"/>
              <w:jc w:val="center"/>
            </w:pPr>
            <w:r>
              <w:rPr>
                <w:color w:val="392C69"/>
              </w:rPr>
              <w:t xml:space="preserve">от 03.03.2016 </w:t>
            </w:r>
            <w:hyperlink r:id="rId7" w:history="1">
              <w:r>
                <w:rPr>
                  <w:color w:val="0000FF"/>
                </w:rPr>
                <w:t>N 921-ОЗ</w:t>
              </w:r>
            </w:hyperlink>
            <w:r>
              <w:rPr>
                <w:color w:val="392C69"/>
              </w:rPr>
              <w:t xml:space="preserve">, от 03.07.2018 </w:t>
            </w:r>
            <w:hyperlink r:id="rId8" w:history="1">
              <w:r>
                <w:rPr>
                  <w:color w:val="0000FF"/>
                </w:rPr>
                <w:t>N 270-ОЗ</w:t>
              </w:r>
            </w:hyperlink>
            <w:r>
              <w:rPr>
                <w:color w:val="392C69"/>
              </w:rPr>
              <w:t xml:space="preserve">, от 02.10.2018 </w:t>
            </w:r>
            <w:hyperlink r:id="rId9" w:history="1">
              <w:r>
                <w:rPr>
                  <w:color w:val="0000FF"/>
                </w:rPr>
                <w:t>N 309-ОЗ</w:t>
              </w:r>
            </w:hyperlink>
            <w:r>
              <w:rPr>
                <w:color w:val="392C69"/>
              </w:rPr>
              <w:t>)</w:t>
            </w:r>
          </w:p>
        </w:tc>
      </w:tr>
    </w:tbl>
    <w:p w:rsidR="00326793" w:rsidRDefault="00326793">
      <w:pPr>
        <w:pStyle w:val="ConsPlusNormal"/>
        <w:ind w:firstLine="540"/>
        <w:jc w:val="both"/>
      </w:pPr>
    </w:p>
    <w:p w:rsidR="00326793" w:rsidRDefault="00326793">
      <w:pPr>
        <w:pStyle w:val="ConsPlusNormal"/>
        <w:ind w:firstLine="540"/>
        <w:jc w:val="both"/>
      </w:pPr>
      <w:proofErr w:type="gramStart"/>
      <w:r>
        <w:t xml:space="preserve">Настоящим областным законом органы местного самоуправления муниципальных образований Новгородской области в соответствии со </w:t>
      </w:r>
      <w:hyperlink r:id="rId10" w:history="1">
        <w:r>
          <w:rPr>
            <w:color w:val="0000FF"/>
          </w:rPr>
          <w:t>статьей 1.3.1</w:t>
        </w:r>
      </w:hyperlink>
      <w:r>
        <w:t xml:space="preserve"> Кодекса Российской Федерации об административных правонарушениях, </w:t>
      </w:r>
      <w:hyperlink r:id="rId11" w:history="1">
        <w:r>
          <w:rPr>
            <w:color w:val="0000FF"/>
          </w:rPr>
          <w:t>статьей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в порядке, установленном Федеральным </w:t>
      </w:r>
      <w:hyperlink r:id="rId12" w:history="1">
        <w:r>
          <w:rPr>
            <w:color w:val="0000FF"/>
          </w:rPr>
          <w:t>законом</w:t>
        </w:r>
      </w:hyperlink>
      <w:r>
        <w:t xml:space="preserve"> от 6 октября 2003 года N 131-ФЗ "Об</w:t>
      </w:r>
      <w:proofErr w:type="gramEnd"/>
      <w:r>
        <w:t xml:space="preserve"> </w:t>
      </w:r>
      <w:proofErr w:type="gramStart"/>
      <w:r>
        <w:t>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наделяются отдельными государственными полномочиями Новгородской области в сфере административных правоотношений (далее - отдельные государственные полномочия).</w:t>
      </w:r>
      <w:proofErr w:type="gramEnd"/>
    </w:p>
    <w:p w:rsidR="00326793" w:rsidRDefault="00326793">
      <w:pPr>
        <w:pStyle w:val="ConsPlusNormal"/>
        <w:ind w:firstLine="540"/>
        <w:jc w:val="both"/>
      </w:pPr>
    </w:p>
    <w:p w:rsidR="00326793" w:rsidRDefault="00326793">
      <w:pPr>
        <w:pStyle w:val="ConsPlusTitle"/>
        <w:ind w:firstLine="540"/>
        <w:jc w:val="both"/>
        <w:outlineLvl w:val="1"/>
      </w:pPr>
      <w:bookmarkStart w:id="0" w:name="P23"/>
      <w:bookmarkEnd w:id="0"/>
      <w:r>
        <w:t>Статья 1. Муниципальные образования, органы местного самоуправления которых наделяются отдельными государственными полномочиями</w:t>
      </w:r>
    </w:p>
    <w:p w:rsidR="00326793" w:rsidRDefault="00326793">
      <w:pPr>
        <w:pStyle w:val="ConsPlusNormal"/>
        <w:ind w:firstLine="540"/>
        <w:jc w:val="both"/>
      </w:pPr>
    </w:p>
    <w:p w:rsidR="00326793" w:rsidRDefault="00326793">
      <w:pPr>
        <w:pStyle w:val="ConsPlusNormal"/>
        <w:ind w:firstLine="540"/>
        <w:jc w:val="both"/>
      </w:pPr>
      <w:proofErr w:type="gramStart"/>
      <w:r>
        <w:t xml:space="preserve">Настоящим областным законом отдельными государственными полномочиями наделяются органы местного самоуправления муниципальных районов и городского округа Новгородской области, а также органы местного самоуправления городских и сельских поселений Новгородской области (за исключением органов местного самоуправления городских и сельских поселений, являющихся административными центрами муниципальных районов, в которых в соответствии с </w:t>
      </w:r>
      <w:hyperlink r:id="rId13" w:history="1">
        <w:r>
          <w:rPr>
            <w:color w:val="0000FF"/>
          </w:rPr>
          <w:t>частью 2 статьи 34</w:t>
        </w:r>
      </w:hyperlink>
      <w:r>
        <w:t xml:space="preserve"> Федерального закона "Об общих принципах организации местного самоуправления в</w:t>
      </w:r>
      <w:proofErr w:type="gramEnd"/>
      <w:r>
        <w:t xml:space="preserve"> </w:t>
      </w:r>
      <w:proofErr w:type="gramStart"/>
      <w:r>
        <w:t>Российской Федерации" не образованы исполнительно-распорядительные органы муниципального образования) (далее - органы местного самоуправления).</w:t>
      </w:r>
      <w:proofErr w:type="gramEnd"/>
    </w:p>
    <w:p w:rsidR="00326793" w:rsidRDefault="00326793">
      <w:pPr>
        <w:pStyle w:val="ConsPlusNormal"/>
        <w:spacing w:before="220"/>
        <w:ind w:firstLine="540"/>
        <w:jc w:val="both"/>
      </w:pPr>
      <w:r>
        <w:t xml:space="preserve">Исполнение отдельных государственных полномочий в поселениях, являющихся административными центрами муниципальных районов, в которых в соответствии с </w:t>
      </w:r>
      <w:hyperlink r:id="rId14" w:history="1">
        <w:r>
          <w:rPr>
            <w:color w:val="0000FF"/>
          </w:rPr>
          <w:t>частью 2 статьи 34</w:t>
        </w:r>
      </w:hyperlink>
      <w:r>
        <w:t xml:space="preserve"> Федерального закона "Об общих принципах организации местного самоуправления в Российской Федерации" не образованы исполнительно-распорядительные органы муниципального образования, осуществляется органами местного самоуправления муниципальных районов.</w:t>
      </w:r>
    </w:p>
    <w:p w:rsidR="00326793" w:rsidRDefault="00326793">
      <w:pPr>
        <w:pStyle w:val="ConsPlusNormal"/>
        <w:ind w:firstLine="540"/>
        <w:jc w:val="both"/>
      </w:pPr>
    </w:p>
    <w:p w:rsidR="00326793" w:rsidRDefault="00326793">
      <w:pPr>
        <w:pStyle w:val="ConsPlusTitle"/>
        <w:ind w:firstLine="540"/>
        <w:jc w:val="both"/>
        <w:outlineLvl w:val="1"/>
      </w:pPr>
      <w:r>
        <w:t>Статья 2. Отдельные государственные полномочия, которыми наделяются органы местного самоуправления</w:t>
      </w:r>
    </w:p>
    <w:p w:rsidR="00326793" w:rsidRDefault="00326793">
      <w:pPr>
        <w:pStyle w:val="ConsPlusNormal"/>
        <w:ind w:firstLine="540"/>
        <w:jc w:val="both"/>
      </w:pPr>
    </w:p>
    <w:p w:rsidR="00326793" w:rsidRDefault="00326793">
      <w:pPr>
        <w:pStyle w:val="ConsPlusNormal"/>
        <w:ind w:firstLine="540"/>
        <w:jc w:val="both"/>
      </w:pPr>
      <w:r>
        <w:t xml:space="preserve">1. Органы местного самоуправления наделяются отдельными государственными полномочиями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hyperlink r:id="rId15" w:history="1">
        <w:r>
          <w:rPr>
            <w:color w:val="0000FF"/>
          </w:rPr>
          <w:t>статьями 3-1</w:t>
        </w:r>
      </w:hyperlink>
      <w:r>
        <w:t xml:space="preserve"> - </w:t>
      </w:r>
      <w:hyperlink r:id="rId16" w:history="1">
        <w:r>
          <w:rPr>
            <w:color w:val="0000FF"/>
          </w:rPr>
          <w:t>3-17</w:t>
        </w:r>
      </w:hyperlink>
      <w:r>
        <w:t xml:space="preserve"> областного закона от 01.02.2016 N 914-ОЗ "Об административных правонарушениях" (далее - областной закон "Об административных правонарушениях").</w:t>
      </w:r>
    </w:p>
    <w:p w:rsidR="00326793" w:rsidRDefault="00326793">
      <w:pPr>
        <w:pStyle w:val="ConsPlusNormal"/>
        <w:jc w:val="both"/>
      </w:pPr>
      <w:r>
        <w:t xml:space="preserve">(в ред. областных законов Новгородской области от 03.03.2016 </w:t>
      </w:r>
      <w:hyperlink r:id="rId17" w:history="1">
        <w:r>
          <w:rPr>
            <w:color w:val="0000FF"/>
          </w:rPr>
          <w:t>N 921-ОЗ</w:t>
        </w:r>
      </w:hyperlink>
      <w:r>
        <w:t xml:space="preserve">, от 03.07.2018 </w:t>
      </w:r>
      <w:hyperlink r:id="rId18" w:history="1">
        <w:r>
          <w:rPr>
            <w:color w:val="0000FF"/>
          </w:rPr>
          <w:t>N 270-ОЗ</w:t>
        </w:r>
      </w:hyperlink>
      <w:r>
        <w:t xml:space="preserve">, от 02.10.2018 </w:t>
      </w:r>
      <w:hyperlink r:id="rId19" w:history="1">
        <w:r>
          <w:rPr>
            <w:color w:val="0000FF"/>
          </w:rPr>
          <w:t>N 309-ОЗ</w:t>
        </w:r>
      </w:hyperlink>
      <w:r>
        <w:t>)</w:t>
      </w:r>
    </w:p>
    <w:p w:rsidR="00326793" w:rsidRDefault="00326793">
      <w:pPr>
        <w:pStyle w:val="ConsPlusNormal"/>
        <w:ind w:firstLine="540"/>
        <w:jc w:val="both"/>
      </w:pPr>
    </w:p>
    <w:p w:rsidR="00326793" w:rsidRDefault="00326793">
      <w:pPr>
        <w:pStyle w:val="ConsPlusNormal"/>
        <w:ind w:firstLine="540"/>
        <w:jc w:val="both"/>
      </w:pPr>
      <w:bookmarkStart w:id="1" w:name="P33"/>
      <w:bookmarkEnd w:id="1"/>
      <w:r>
        <w:t xml:space="preserve">2. Органы местного самоуправления городского округа наделяются отдельными государственными полномочиями по созданию административных комиссий городского округа в целях привлечения к административной ответственности, предусмотренной </w:t>
      </w:r>
      <w:hyperlink r:id="rId20" w:history="1">
        <w:r>
          <w:rPr>
            <w:color w:val="0000FF"/>
          </w:rPr>
          <w:t>статьями 3-1</w:t>
        </w:r>
      </w:hyperlink>
      <w:r>
        <w:t xml:space="preserve"> - </w:t>
      </w:r>
      <w:hyperlink r:id="rId21" w:history="1">
        <w:r>
          <w:rPr>
            <w:color w:val="0000FF"/>
          </w:rPr>
          <w:t>3-17</w:t>
        </w:r>
      </w:hyperlink>
      <w:r>
        <w:t xml:space="preserve"> областного закона "Об административных правонарушениях".</w:t>
      </w:r>
    </w:p>
    <w:p w:rsidR="00326793" w:rsidRDefault="00326793">
      <w:pPr>
        <w:pStyle w:val="ConsPlusNormal"/>
        <w:jc w:val="both"/>
      </w:pPr>
      <w:r>
        <w:t>(</w:t>
      </w:r>
      <w:proofErr w:type="gramStart"/>
      <w:r>
        <w:t>в</w:t>
      </w:r>
      <w:proofErr w:type="gramEnd"/>
      <w:r>
        <w:t xml:space="preserve"> ред. областных законов Новгородской области от 03.03.2016 </w:t>
      </w:r>
      <w:hyperlink r:id="rId22" w:history="1">
        <w:r>
          <w:rPr>
            <w:color w:val="0000FF"/>
          </w:rPr>
          <w:t>N 921-ОЗ</w:t>
        </w:r>
      </w:hyperlink>
      <w:r>
        <w:t xml:space="preserve">, от 03.07.2018 </w:t>
      </w:r>
      <w:hyperlink r:id="rId23" w:history="1">
        <w:r>
          <w:rPr>
            <w:color w:val="0000FF"/>
          </w:rPr>
          <w:t>N 270-ОЗ</w:t>
        </w:r>
      </w:hyperlink>
      <w:r>
        <w:t xml:space="preserve">, от 02.10.2018 </w:t>
      </w:r>
      <w:hyperlink r:id="rId24" w:history="1">
        <w:r>
          <w:rPr>
            <w:color w:val="0000FF"/>
          </w:rPr>
          <w:t>N 309-ОЗ</w:t>
        </w:r>
      </w:hyperlink>
      <w:r>
        <w:t>)</w:t>
      </w:r>
    </w:p>
    <w:p w:rsidR="00326793" w:rsidRDefault="00326793">
      <w:pPr>
        <w:pStyle w:val="ConsPlusNormal"/>
        <w:spacing w:before="220"/>
        <w:ind w:firstLine="540"/>
        <w:jc w:val="both"/>
      </w:pPr>
      <w:r>
        <w:t xml:space="preserve">Органы местного самоуправления муниципальных районов, указанных в </w:t>
      </w:r>
      <w:hyperlink w:anchor="P191" w:history="1">
        <w:r>
          <w:rPr>
            <w:color w:val="0000FF"/>
          </w:rPr>
          <w:t>приложении 1</w:t>
        </w:r>
      </w:hyperlink>
      <w:r>
        <w:t xml:space="preserve"> к настоящему областному закону, наделяются отдельными государственными полномочиями по созданию административных комиссий муниципальных районов в целях привлечения к административной ответственности, предусмотренной </w:t>
      </w:r>
      <w:hyperlink r:id="rId25" w:history="1">
        <w:r>
          <w:rPr>
            <w:color w:val="0000FF"/>
          </w:rPr>
          <w:t>статьями 3-1</w:t>
        </w:r>
      </w:hyperlink>
      <w:r>
        <w:t xml:space="preserve"> - </w:t>
      </w:r>
      <w:hyperlink r:id="rId26" w:history="1">
        <w:r>
          <w:rPr>
            <w:color w:val="0000FF"/>
          </w:rPr>
          <w:t>3-17</w:t>
        </w:r>
      </w:hyperlink>
      <w:r>
        <w:t xml:space="preserve"> областного закона "Об административных правонарушениях".</w:t>
      </w:r>
    </w:p>
    <w:p w:rsidR="00326793" w:rsidRDefault="00326793">
      <w:pPr>
        <w:pStyle w:val="ConsPlusNormal"/>
        <w:jc w:val="both"/>
      </w:pPr>
      <w:r>
        <w:t xml:space="preserve">(в ред. областных законов Новгородской области от 03.03.2016 </w:t>
      </w:r>
      <w:hyperlink r:id="rId27" w:history="1">
        <w:r>
          <w:rPr>
            <w:color w:val="0000FF"/>
          </w:rPr>
          <w:t>N 921-ОЗ</w:t>
        </w:r>
      </w:hyperlink>
      <w:r>
        <w:t xml:space="preserve">, от 03.07.2018 </w:t>
      </w:r>
      <w:hyperlink r:id="rId28" w:history="1">
        <w:r>
          <w:rPr>
            <w:color w:val="0000FF"/>
          </w:rPr>
          <w:t>N 270-ОЗ</w:t>
        </w:r>
      </w:hyperlink>
      <w:r>
        <w:t xml:space="preserve">, от 02.10.2018 </w:t>
      </w:r>
      <w:hyperlink r:id="rId29" w:history="1">
        <w:r>
          <w:rPr>
            <w:color w:val="0000FF"/>
          </w:rPr>
          <w:t>N 309-ОЗ</w:t>
        </w:r>
      </w:hyperlink>
      <w:r>
        <w:t>)</w:t>
      </w:r>
    </w:p>
    <w:p w:rsidR="00326793" w:rsidRDefault="00326793">
      <w:pPr>
        <w:pStyle w:val="ConsPlusNormal"/>
        <w:spacing w:before="220"/>
        <w:ind w:firstLine="540"/>
        <w:jc w:val="both"/>
      </w:pPr>
      <w:r>
        <w:t>Административные комиссии городского округа и муниципальных районов далее в настоящем областном законе именуются административные комиссии.</w:t>
      </w:r>
    </w:p>
    <w:p w:rsidR="00326793" w:rsidRDefault="00326793">
      <w:pPr>
        <w:pStyle w:val="ConsPlusNormal"/>
        <w:ind w:firstLine="540"/>
        <w:jc w:val="both"/>
      </w:pPr>
    </w:p>
    <w:p w:rsidR="00326793" w:rsidRDefault="00326793">
      <w:pPr>
        <w:pStyle w:val="ConsPlusTitle"/>
        <w:ind w:firstLine="540"/>
        <w:jc w:val="both"/>
        <w:outlineLvl w:val="1"/>
      </w:pPr>
      <w:r>
        <w:t>Статья 3. Срок, на который органы местного самоуправления наделяются отдельными государственными полномочиями</w:t>
      </w:r>
    </w:p>
    <w:p w:rsidR="00326793" w:rsidRDefault="00326793">
      <w:pPr>
        <w:pStyle w:val="ConsPlusNormal"/>
        <w:ind w:firstLine="540"/>
        <w:jc w:val="both"/>
      </w:pPr>
    </w:p>
    <w:p w:rsidR="00326793" w:rsidRDefault="00326793">
      <w:pPr>
        <w:pStyle w:val="ConsPlusNormal"/>
        <w:ind w:firstLine="540"/>
        <w:jc w:val="both"/>
      </w:pPr>
      <w:r>
        <w:t xml:space="preserve">Органы местного самоуправления, указанные в </w:t>
      </w:r>
      <w:hyperlink w:anchor="P23" w:history="1">
        <w:r>
          <w:rPr>
            <w:color w:val="0000FF"/>
          </w:rPr>
          <w:t>статье 1</w:t>
        </w:r>
      </w:hyperlink>
      <w:r>
        <w:t xml:space="preserve"> настоящего областного закона, наделяются отдельными государственными полномочиями на неограниченный срок.</w:t>
      </w:r>
    </w:p>
    <w:p w:rsidR="00326793" w:rsidRDefault="00326793">
      <w:pPr>
        <w:pStyle w:val="ConsPlusNormal"/>
        <w:ind w:firstLine="540"/>
        <w:jc w:val="both"/>
      </w:pPr>
    </w:p>
    <w:p w:rsidR="00326793" w:rsidRDefault="00326793">
      <w:pPr>
        <w:pStyle w:val="ConsPlusTitle"/>
        <w:ind w:firstLine="540"/>
        <w:jc w:val="both"/>
        <w:outlineLvl w:val="1"/>
      </w:pPr>
      <w:r>
        <w:t>Статья 4. Права и обязанности органов местного самоуправления при осуществлении отдельных государственных полномочий</w:t>
      </w:r>
    </w:p>
    <w:p w:rsidR="00326793" w:rsidRDefault="00326793">
      <w:pPr>
        <w:pStyle w:val="ConsPlusNormal"/>
        <w:ind w:firstLine="540"/>
        <w:jc w:val="both"/>
      </w:pPr>
    </w:p>
    <w:p w:rsidR="00326793" w:rsidRDefault="00326793">
      <w:pPr>
        <w:pStyle w:val="ConsPlusNormal"/>
        <w:ind w:firstLine="540"/>
        <w:jc w:val="both"/>
      </w:pPr>
      <w:r>
        <w:t xml:space="preserve">1. При осуществлении отдельных государственных полномочий органы местного самоуправления имеют право </w:t>
      </w:r>
      <w:proofErr w:type="gramStart"/>
      <w:r>
        <w:t>на</w:t>
      </w:r>
      <w:proofErr w:type="gramEnd"/>
      <w:r>
        <w:t>:</w:t>
      </w:r>
    </w:p>
    <w:p w:rsidR="00326793" w:rsidRDefault="00326793">
      <w:pPr>
        <w:pStyle w:val="ConsPlusNormal"/>
        <w:spacing w:before="220"/>
        <w:ind w:firstLine="540"/>
        <w:jc w:val="both"/>
      </w:pPr>
      <w:r>
        <w:t>1) получение из областного бюджета финансовых средств, необходимых для осуществления отдельных государственных полномочий;</w:t>
      </w:r>
    </w:p>
    <w:p w:rsidR="00326793" w:rsidRDefault="00326793">
      <w:pPr>
        <w:pStyle w:val="ConsPlusNormal"/>
        <w:spacing w:before="220"/>
        <w:ind w:firstLine="540"/>
        <w:jc w:val="both"/>
      </w:pPr>
      <w:r>
        <w:t>2) получение консультативной и методической помощи от Правительства Новгородской области по вопросам осуществления отдельных государственных полномочий;</w:t>
      </w:r>
    </w:p>
    <w:p w:rsidR="00326793" w:rsidRDefault="00326793">
      <w:pPr>
        <w:pStyle w:val="ConsPlusNormal"/>
        <w:spacing w:before="220"/>
        <w:ind w:firstLine="540"/>
        <w:jc w:val="both"/>
      </w:pPr>
      <w:r>
        <w:t>3) дополнительное использование собственных материальных ресурсов и денежных сре</w:t>
      </w:r>
      <w:proofErr w:type="gramStart"/>
      <w:r>
        <w:t>дств дл</w:t>
      </w:r>
      <w:proofErr w:type="gramEnd"/>
      <w:r>
        <w:t>я осуществления отдельных государственных полномочий в случаях и в порядке, предусмотренных уставом муниципального образования.</w:t>
      </w:r>
    </w:p>
    <w:p w:rsidR="00326793" w:rsidRDefault="00326793">
      <w:pPr>
        <w:pStyle w:val="ConsPlusNormal"/>
        <w:ind w:firstLine="540"/>
        <w:jc w:val="both"/>
      </w:pPr>
    </w:p>
    <w:p w:rsidR="00326793" w:rsidRDefault="00326793">
      <w:pPr>
        <w:pStyle w:val="ConsPlusNormal"/>
        <w:ind w:firstLine="540"/>
        <w:jc w:val="both"/>
      </w:pPr>
      <w:r>
        <w:t>2. При осуществлении отдельных государственных полномочий органы местного самоуправления обязаны:</w:t>
      </w:r>
    </w:p>
    <w:p w:rsidR="00326793" w:rsidRDefault="00326793">
      <w:pPr>
        <w:pStyle w:val="ConsPlusNormal"/>
        <w:spacing w:before="220"/>
        <w:ind w:firstLine="540"/>
        <w:jc w:val="both"/>
      </w:pPr>
      <w:r>
        <w:lastRenderedPageBreak/>
        <w:t>1) соблюдать требования законодательства Российской Федерации об административных правонарушениях, законодательства Новгородской области об административных правонарушениях, бюджетного законодательства Российской Федерации;</w:t>
      </w:r>
    </w:p>
    <w:p w:rsidR="00326793" w:rsidRDefault="00326793">
      <w:pPr>
        <w:pStyle w:val="ConsPlusNormal"/>
        <w:spacing w:before="220"/>
        <w:ind w:firstLine="540"/>
        <w:jc w:val="both"/>
      </w:pPr>
      <w:r>
        <w:t>2) в порядке, установленном настоящим областным законом, создавать административные комиссии, в случае, если отдельные государственные полномочия по созданию административных комиссий переданы муниципальному образованию настоящим областным законом;</w:t>
      </w:r>
    </w:p>
    <w:p w:rsidR="00326793" w:rsidRDefault="00326793">
      <w:pPr>
        <w:pStyle w:val="ConsPlusNormal"/>
        <w:spacing w:before="220"/>
        <w:ind w:firstLine="540"/>
        <w:jc w:val="both"/>
      </w:pPr>
      <w:r>
        <w:t>3) обеспечивать эффективное и рациональное использование бюджетных средств, выделенных органам местного самоуправления для осуществления отдельных государственных полномочий;</w:t>
      </w:r>
    </w:p>
    <w:p w:rsidR="00326793" w:rsidRDefault="00326793">
      <w:pPr>
        <w:pStyle w:val="ConsPlusNormal"/>
        <w:spacing w:before="220"/>
        <w:ind w:firstLine="540"/>
        <w:jc w:val="both"/>
      </w:pPr>
      <w:r>
        <w:t xml:space="preserve">4) </w:t>
      </w:r>
      <w:proofErr w:type="gramStart"/>
      <w:r>
        <w:t>отчитываться об осуществлении</w:t>
      </w:r>
      <w:proofErr w:type="gramEnd"/>
      <w:r>
        <w:t xml:space="preserve"> отдельных государственных полномочий в порядке и в сроки, установленные настоящим областным законом;</w:t>
      </w:r>
    </w:p>
    <w:p w:rsidR="00326793" w:rsidRDefault="00326793">
      <w:pPr>
        <w:pStyle w:val="ConsPlusNormal"/>
        <w:spacing w:before="220"/>
        <w:ind w:firstLine="540"/>
        <w:jc w:val="both"/>
      </w:pPr>
      <w:r>
        <w:t>5) предоставлять Правительству Новгородской области необходимую информацию и документы, связанные с осуществлением отдельных государственных полномочий и использованием выделенных на эти цели бюджетных средств;</w:t>
      </w:r>
    </w:p>
    <w:p w:rsidR="00326793" w:rsidRDefault="00326793">
      <w:pPr>
        <w:pStyle w:val="ConsPlusNormal"/>
        <w:spacing w:before="220"/>
        <w:ind w:firstLine="540"/>
        <w:jc w:val="both"/>
      </w:pPr>
      <w:r>
        <w:t xml:space="preserve">6) определять муниципальным правовым актом перечень должностных лиц органов местного самоуправления, уполномоченных составлять протоколы об административных правонарушениях, предусмотренных </w:t>
      </w:r>
      <w:hyperlink r:id="rId30" w:history="1">
        <w:r>
          <w:rPr>
            <w:color w:val="0000FF"/>
          </w:rPr>
          <w:t>статьями 3-1</w:t>
        </w:r>
      </w:hyperlink>
      <w:r>
        <w:t xml:space="preserve"> - </w:t>
      </w:r>
      <w:hyperlink r:id="rId31" w:history="1">
        <w:r>
          <w:rPr>
            <w:color w:val="0000FF"/>
          </w:rPr>
          <w:t>3-17</w:t>
        </w:r>
      </w:hyperlink>
      <w:r>
        <w:t xml:space="preserve"> областного закона "Об административных правонарушениях".</w:t>
      </w:r>
    </w:p>
    <w:p w:rsidR="00326793" w:rsidRDefault="00326793">
      <w:pPr>
        <w:pStyle w:val="ConsPlusNormal"/>
        <w:jc w:val="both"/>
      </w:pPr>
      <w:r>
        <w:t xml:space="preserve">(в ред. областных законов Новгородской области от 03.03.2016 </w:t>
      </w:r>
      <w:hyperlink r:id="rId32" w:history="1">
        <w:r>
          <w:rPr>
            <w:color w:val="0000FF"/>
          </w:rPr>
          <w:t>N 921-ОЗ</w:t>
        </w:r>
      </w:hyperlink>
      <w:r>
        <w:t xml:space="preserve">, от 03.07.2018 </w:t>
      </w:r>
      <w:hyperlink r:id="rId33" w:history="1">
        <w:r>
          <w:rPr>
            <w:color w:val="0000FF"/>
          </w:rPr>
          <w:t>N 270-ОЗ</w:t>
        </w:r>
      </w:hyperlink>
      <w:r>
        <w:t xml:space="preserve">, от 02.10.2018 </w:t>
      </w:r>
      <w:hyperlink r:id="rId34" w:history="1">
        <w:r>
          <w:rPr>
            <w:color w:val="0000FF"/>
          </w:rPr>
          <w:t>N 309-ОЗ</w:t>
        </w:r>
      </w:hyperlink>
      <w:r>
        <w:t>)</w:t>
      </w:r>
    </w:p>
    <w:p w:rsidR="00326793" w:rsidRDefault="00326793">
      <w:pPr>
        <w:pStyle w:val="ConsPlusNormal"/>
        <w:ind w:firstLine="540"/>
        <w:jc w:val="both"/>
      </w:pPr>
    </w:p>
    <w:p w:rsidR="00326793" w:rsidRDefault="00326793">
      <w:pPr>
        <w:pStyle w:val="ConsPlusTitle"/>
        <w:ind w:firstLine="540"/>
        <w:jc w:val="both"/>
        <w:outlineLvl w:val="1"/>
      </w:pPr>
      <w:r>
        <w:t>Статья 5. Права и обязанности Правительства Новгородской области</w:t>
      </w:r>
    </w:p>
    <w:p w:rsidR="00326793" w:rsidRDefault="00326793">
      <w:pPr>
        <w:pStyle w:val="ConsPlusNormal"/>
        <w:ind w:firstLine="540"/>
        <w:jc w:val="both"/>
      </w:pPr>
    </w:p>
    <w:p w:rsidR="00326793" w:rsidRDefault="00326793">
      <w:pPr>
        <w:pStyle w:val="ConsPlusNormal"/>
        <w:ind w:firstLine="540"/>
        <w:jc w:val="both"/>
      </w:pPr>
      <w:r>
        <w:t>1. При осуществлении органами местного самоуправления отдельных государственных полномочий Правительство Новгородской области имеет право:</w:t>
      </w:r>
    </w:p>
    <w:p w:rsidR="00326793" w:rsidRDefault="00326793">
      <w:pPr>
        <w:pStyle w:val="ConsPlusNormal"/>
        <w:spacing w:before="220"/>
        <w:ind w:firstLine="540"/>
        <w:jc w:val="both"/>
      </w:pPr>
      <w:r>
        <w:t>1) издавать в пределах своей компетенции нормативные правовые акты по вопросам осуществления органами местного самоуправления отдельных государственных полномочий;</w:t>
      </w:r>
    </w:p>
    <w:p w:rsidR="00326793" w:rsidRDefault="00326793">
      <w:pPr>
        <w:pStyle w:val="ConsPlusNormal"/>
        <w:spacing w:before="220"/>
        <w:ind w:firstLine="540"/>
        <w:jc w:val="both"/>
      </w:pPr>
      <w:r>
        <w:t>2) давать разъяснения органам местного самоуправления по вопросам осуществления отдельных государственных полномочий;</w:t>
      </w:r>
    </w:p>
    <w:p w:rsidR="00326793" w:rsidRDefault="00326793">
      <w:pPr>
        <w:pStyle w:val="ConsPlusNormal"/>
        <w:spacing w:before="220"/>
        <w:ind w:firstLine="540"/>
        <w:jc w:val="both"/>
      </w:pPr>
      <w:r>
        <w:t>3) получать от органов местного самоуправления необходимую информацию и документы, связанные с осуществлением ими отдельных государственных полномочий, а также с использованием выделенных на эти цели бюджетных средств;</w:t>
      </w:r>
    </w:p>
    <w:p w:rsidR="00326793" w:rsidRDefault="00326793">
      <w:pPr>
        <w:pStyle w:val="ConsPlusNormal"/>
        <w:spacing w:before="220"/>
        <w:ind w:firstLine="540"/>
        <w:jc w:val="both"/>
      </w:pPr>
      <w:r>
        <w:t>4) иметь беспрепятственный доступ к системе делопроизводства в органах местного самоуправления, в том числе автоматизированной системе, в части, касающейся осуществления отдельных государственных полномочий. Данный доступ не должен затрагивать ведение делопроизводства в части осуществления полномочий по вопросам местного значения.</w:t>
      </w:r>
    </w:p>
    <w:p w:rsidR="00326793" w:rsidRDefault="00326793">
      <w:pPr>
        <w:pStyle w:val="ConsPlusNormal"/>
        <w:ind w:firstLine="540"/>
        <w:jc w:val="both"/>
      </w:pPr>
    </w:p>
    <w:p w:rsidR="00326793" w:rsidRDefault="00326793">
      <w:pPr>
        <w:pStyle w:val="ConsPlusNormal"/>
        <w:ind w:firstLine="540"/>
        <w:jc w:val="both"/>
      </w:pPr>
      <w:r>
        <w:t>2. При осуществлении органами местного самоуправления отдельных государственных полномочий Правительство Новгородской области обязано:</w:t>
      </w:r>
    </w:p>
    <w:p w:rsidR="00326793" w:rsidRDefault="00326793">
      <w:pPr>
        <w:pStyle w:val="ConsPlusNormal"/>
        <w:spacing w:before="220"/>
        <w:ind w:firstLine="540"/>
        <w:jc w:val="both"/>
      </w:pPr>
      <w:r>
        <w:t>1) обеспечивать деятельность органов местного самоуправления по осуществлению отдельных государственных полномочий финансовыми средствами в виде субвенций из областного бюджета;</w:t>
      </w:r>
    </w:p>
    <w:p w:rsidR="00326793" w:rsidRDefault="00326793">
      <w:pPr>
        <w:pStyle w:val="ConsPlusNormal"/>
        <w:spacing w:before="220"/>
        <w:ind w:firstLine="540"/>
        <w:jc w:val="both"/>
      </w:pPr>
      <w:r>
        <w:t xml:space="preserve">2) осуществлять </w:t>
      </w:r>
      <w:proofErr w:type="gramStart"/>
      <w:r>
        <w:t>контроль за</w:t>
      </w:r>
      <w:proofErr w:type="gramEnd"/>
      <w:r>
        <w:t xml:space="preserve"> исполнением органами местного самоуправления отдельных государственных полномочий, а также за использованием предоставленных на эти цели </w:t>
      </w:r>
      <w:r>
        <w:lastRenderedPageBreak/>
        <w:t>финансовых средств;</w:t>
      </w:r>
    </w:p>
    <w:p w:rsidR="00326793" w:rsidRDefault="00326793">
      <w:pPr>
        <w:pStyle w:val="ConsPlusNormal"/>
        <w:spacing w:before="220"/>
        <w:ind w:firstLine="540"/>
        <w:jc w:val="both"/>
      </w:pPr>
      <w:r>
        <w:t>3) оказывать консультативную и методическую помощь органам местного самоуправления по вопросам осуществления отдельных государственных полномочий;</w:t>
      </w:r>
    </w:p>
    <w:p w:rsidR="00326793" w:rsidRDefault="00326793">
      <w:pPr>
        <w:pStyle w:val="ConsPlusNormal"/>
        <w:spacing w:before="220"/>
        <w:ind w:firstLine="540"/>
        <w:jc w:val="both"/>
      </w:pPr>
      <w:r>
        <w:t>4) представлять органам местного самоуправления по их запросам информацию и материалы по вопросам осуществления отдельных государственных полномочий;</w:t>
      </w:r>
    </w:p>
    <w:p w:rsidR="00326793" w:rsidRDefault="00326793">
      <w:pPr>
        <w:pStyle w:val="ConsPlusNormal"/>
        <w:spacing w:before="220"/>
        <w:ind w:firstLine="540"/>
        <w:jc w:val="both"/>
      </w:pPr>
      <w:r>
        <w:t>5) оказывать содействие органам местного самоуправления при осуществлении ими отдельных государственных полномочий.</w:t>
      </w:r>
    </w:p>
    <w:p w:rsidR="00326793" w:rsidRDefault="00326793">
      <w:pPr>
        <w:pStyle w:val="ConsPlusNormal"/>
        <w:ind w:firstLine="540"/>
        <w:jc w:val="both"/>
      </w:pPr>
    </w:p>
    <w:p w:rsidR="00326793" w:rsidRDefault="00326793">
      <w:pPr>
        <w:pStyle w:val="ConsPlusTitle"/>
        <w:ind w:firstLine="540"/>
        <w:jc w:val="both"/>
        <w:outlineLvl w:val="1"/>
      </w:pPr>
      <w:bookmarkStart w:id="2" w:name="P74"/>
      <w:bookmarkEnd w:id="2"/>
      <w:r>
        <w:t>Статья 6. Порядок образования и деятельности административной комиссии муниципального образования</w:t>
      </w:r>
    </w:p>
    <w:p w:rsidR="00326793" w:rsidRDefault="00326793">
      <w:pPr>
        <w:pStyle w:val="ConsPlusNormal"/>
        <w:ind w:firstLine="540"/>
        <w:jc w:val="both"/>
      </w:pPr>
    </w:p>
    <w:p w:rsidR="00326793" w:rsidRDefault="00326793">
      <w:pPr>
        <w:pStyle w:val="ConsPlusNormal"/>
        <w:ind w:firstLine="540"/>
        <w:jc w:val="both"/>
      </w:pPr>
      <w:r>
        <w:t xml:space="preserve">1. В муниципальном образовании, органы </w:t>
      </w:r>
      <w:proofErr w:type="gramStart"/>
      <w:r>
        <w:t>местного</w:t>
      </w:r>
      <w:proofErr w:type="gramEnd"/>
      <w:r>
        <w:t xml:space="preserve"> самоуправления которого наделены отдельными государственными полномочиями, указанными в </w:t>
      </w:r>
      <w:hyperlink w:anchor="P33" w:history="1">
        <w:r>
          <w:rPr>
            <w:color w:val="0000FF"/>
          </w:rPr>
          <w:t>части 2 статьи 2</w:t>
        </w:r>
      </w:hyperlink>
      <w:r>
        <w:t xml:space="preserve"> настоящего областного закона, административная комиссия создается органом местного самоуправления соответствующего муниципального образования.</w:t>
      </w:r>
    </w:p>
    <w:p w:rsidR="00326793" w:rsidRDefault="00326793">
      <w:pPr>
        <w:pStyle w:val="ConsPlusNormal"/>
        <w:ind w:firstLine="540"/>
        <w:jc w:val="both"/>
      </w:pPr>
    </w:p>
    <w:p w:rsidR="00326793" w:rsidRDefault="00326793">
      <w:pPr>
        <w:pStyle w:val="ConsPlusNormal"/>
        <w:ind w:firstLine="540"/>
        <w:jc w:val="both"/>
      </w:pPr>
      <w:r>
        <w:t xml:space="preserve">2. </w:t>
      </w:r>
      <w:proofErr w:type="gramStart"/>
      <w:r>
        <w:t>Административная комиссия является коллегиальным органом, создаваемым органами местного самоуправления в целях привлечения к административной ответственности по делам, предусмотренным областным законом "Об административных правонарушениях", отнесенным к ее компетенции.</w:t>
      </w:r>
      <w:proofErr w:type="gramEnd"/>
    </w:p>
    <w:p w:rsidR="00326793" w:rsidRDefault="00326793">
      <w:pPr>
        <w:pStyle w:val="ConsPlusNormal"/>
        <w:ind w:firstLine="540"/>
        <w:jc w:val="both"/>
      </w:pPr>
    </w:p>
    <w:p w:rsidR="00326793" w:rsidRDefault="00326793">
      <w:pPr>
        <w:pStyle w:val="ConsPlusNormal"/>
        <w:ind w:firstLine="540"/>
        <w:jc w:val="both"/>
      </w:pPr>
      <w:r>
        <w:t>3. Административная комиссия вправе рассматривать дела об административных правонарушениях, если на заседании присутствует не менее половины членов утвержденного состава.</w:t>
      </w:r>
    </w:p>
    <w:p w:rsidR="00326793" w:rsidRDefault="00326793">
      <w:pPr>
        <w:pStyle w:val="ConsPlusNormal"/>
        <w:ind w:firstLine="540"/>
        <w:jc w:val="both"/>
      </w:pPr>
    </w:p>
    <w:p w:rsidR="00326793" w:rsidRDefault="00326793">
      <w:pPr>
        <w:pStyle w:val="ConsPlusNormal"/>
        <w:ind w:firstLine="540"/>
        <w:jc w:val="both"/>
      </w:pPr>
      <w:r>
        <w:t>4. Персональный состав административной комиссии утверждается муниципальным правовым актом органа местного самоуправления соответствующего муниципального образования.</w:t>
      </w:r>
    </w:p>
    <w:p w:rsidR="00326793" w:rsidRDefault="00326793">
      <w:pPr>
        <w:pStyle w:val="ConsPlusNormal"/>
        <w:ind w:firstLine="540"/>
        <w:jc w:val="both"/>
      </w:pPr>
    </w:p>
    <w:p w:rsidR="00326793" w:rsidRDefault="00326793">
      <w:pPr>
        <w:pStyle w:val="ConsPlusNormal"/>
        <w:ind w:firstLine="540"/>
        <w:jc w:val="both"/>
      </w:pPr>
      <w:r>
        <w:t>5. Членом административной комиссии может быть назначен дееспособный гражданин Российской Федерации, достигший возраста 18 лет, не имеющий судимости, не подвергнутый административному наказанию и давший письменное согласие на включение в ее состав.</w:t>
      </w:r>
    </w:p>
    <w:p w:rsidR="00326793" w:rsidRDefault="00326793">
      <w:pPr>
        <w:pStyle w:val="ConsPlusNormal"/>
        <w:spacing w:before="220"/>
        <w:ind w:firstLine="540"/>
        <w:jc w:val="both"/>
      </w:pPr>
      <w:r>
        <w:t>В состав административной комиссии могут входить представители органов местного самоуправления, правоохранительных органов, организаций, учреждений, общественных объединений, осуществляющих свою деятельность на территории муниципального района (городского округа).</w:t>
      </w:r>
    </w:p>
    <w:p w:rsidR="00326793" w:rsidRDefault="00326793">
      <w:pPr>
        <w:pStyle w:val="ConsPlusNormal"/>
        <w:ind w:firstLine="540"/>
        <w:jc w:val="both"/>
      </w:pPr>
    </w:p>
    <w:p w:rsidR="00326793" w:rsidRDefault="00326793">
      <w:pPr>
        <w:pStyle w:val="ConsPlusNormal"/>
        <w:ind w:firstLine="540"/>
        <w:jc w:val="both"/>
      </w:pPr>
      <w:r>
        <w:t>6. Численный состав административной комиссии не может быть менее 5 и более 15 человек.</w:t>
      </w:r>
    </w:p>
    <w:p w:rsidR="00326793" w:rsidRDefault="00326793">
      <w:pPr>
        <w:pStyle w:val="ConsPlusNormal"/>
        <w:ind w:firstLine="540"/>
        <w:jc w:val="both"/>
      </w:pPr>
    </w:p>
    <w:p w:rsidR="00326793" w:rsidRDefault="00326793">
      <w:pPr>
        <w:pStyle w:val="ConsPlusNormal"/>
        <w:ind w:firstLine="540"/>
        <w:jc w:val="both"/>
      </w:pPr>
      <w:r>
        <w:t>7. Административная комиссия состоит из председателя комиссии, его заместителя (заместителей), ответственного секретаря (секретарей) и (или) секретаря и других членов комиссии.</w:t>
      </w:r>
    </w:p>
    <w:p w:rsidR="00326793" w:rsidRDefault="00326793">
      <w:pPr>
        <w:pStyle w:val="ConsPlusNormal"/>
        <w:spacing w:before="220"/>
        <w:ind w:firstLine="540"/>
        <w:jc w:val="both"/>
      </w:pPr>
      <w:r>
        <w:t>Члены административной комиссии, за исключением ответственного секретаря (секретарей) и (или) секретаря, работают в административных комиссиях на общественных началах.</w:t>
      </w:r>
    </w:p>
    <w:p w:rsidR="00326793" w:rsidRDefault="00326793">
      <w:pPr>
        <w:pStyle w:val="ConsPlusNormal"/>
        <w:spacing w:before="220"/>
        <w:ind w:firstLine="540"/>
        <w:jc w:val="both"/>
      </w:pPr>
      <w:r>
        <w:t>Председателем административной комиссии является муниципальный служащий, замещающий должность муниципальной службы не ниже заместителя Главы администрации муниципального образования. Председатель административной комиссии организует работу административной комиссии и несет персональную ответственность за ее деятельность.</w:t>
      </w:r>
    </w:p>
    <w:p w:rsidR="00326793" w:rsidRDefault="00326793">
      <w:pPr>
        <w:pStyle w:val="ConsPlusNormal"/>
        <w:spacing w:before="220"/>
        <w:ind w:firstLine="540"/>
        <w:jc w:val="both"/>
      </w:pPr>
      <w:r>
        <w:lastRenderedPageBreak/>
        <w:t>Заместитель председателя административной комиссии исполняет обязанности председателя административной комиссии на период его временного отсутствия.</w:t>
      </w:r>
    </w:p>
    <w:p w:rsidR="00326793" w:rsidRDefault="00326793">
      <w:pPr>
        <w:pStyle w:val="ConsPlusNormal"/>
        <w:ind w:firstLine="540"/>
        <w:jc w:val="both"/>
      </w:pPr>
    </w:p>
    <w:p w:rsidR="00326793" w:rsidRDefault="00326793">
      <w:pPr>
        <w:pStyle w:val="ConsPlusNormal"/>
        <w:ind w:firstLine="540"/>
        <w:jc w:val="both"/>
      </w:pPr>
      <w:r>
        <w:t>8. Административная комиссия действует на основании Положения об административной комиссии, утверждаемого муниципальным правовым актом органа местного самоуправления соответствующего муниципального образования.</w:t>
      </w:r>
    </w:p>
    <w:p w:rsidR="00326793" w:rsidRDefault="00326793">
      <w:pPr>
        <w:pStyle w:val="ConsPlusNormal"/>
        <w:ind w:firstLine="540"/>
        <w:jc w:val="both"/>
      </w:pPr>
    </w:p>
    <w:p w:rsidR="00326793" w:rsidRDefault="00326793">
      <w:pPr>
        <w:pStyle w:val="ConsPlusTitle"/>
        <w:ind w:firstLine="540"/>
        <w:jc w:val="both"/>
        <w:outlineLvl w:val="1"/>
      </w:pPr>
      <w:r>
        <w:t>Статья 7. Финансовое и материальное обеспечение осуществления отдельных государственных полномочий</w:t>
      </w:r>
    </w:p>
    <w:p w:rsidR="00326793" w:rsidRDefault="00326793">
      <w:pPr>
        <w:pStyle w:val="ConsPlusNormal"/>
        <w:ind w:firstLine="540"/>
        <w:jc w:val="both"/>
      </w:pPr>
    </w:p>
    <w:p w:rsidR="00326793" w:rsidRDefault="00326793">
      <w:pPr>
        <w:pStyle w:val="ConsPlusNormal"/>
        <w:ind w:firstLine="540"/>
        <w:jc w:val="both"/>
      </w:pPr>
      <w:r>
        <w:t>1. Финансовое обеспечение, необходимое органам местного самоуправления для осуществления отдельных государственных полномочий, осуществляется в форме субвенций из областного бюджета, предоставляемых бюджетам муниципальных образований Новгородской области.</w:t>
      </w:r>
    </w:p>
    <w:p w:rsidR="00326793" w:rsidRDefault="00326793">
      <w:pPr>
        <w:pStyle w:val="ConsPlusNormal"/>
        <w:ind w:firstLine="540"/>
        <w:jc w:val="both"/>
      </w:pPr>
    </w:p>
    <w:p w:rsidR="00326793" w:rsidRDefault="00326793">
      <w:pPr>
        <w:pStyle w:val="ConsPlusNormal"/>
        <w:ind w:firstLine="540"/>
        <w:jc w:val="both"/>
      </w:pPr>
      <w:r>
        <w:t>2. Порядок предоставления и расходования субвенций на осуществление отдельных государственных полномочий устанавливается Правительством Новгородской области.</w:t>
      </w:r>
    </w:p>
    <w:p w:rsidR="00326793" w:rsidRDefault="00326793">
      <w:pPr>
        <w:pStyle w:val="ConsPlusNormal"/>
        <w:ind w:firstLine="540"/>
        <w:jc w:val="both"/>
      </w:pPr>
    </w:p>
    <w:p w:rsidR="00326793" w:rsidRDefault="00326793">
      <w:pPr>
        <w:pStyle w:val="ConsPlusNormal"/>
        <w:ind w:firstLine="540"/>
        <w:jc w:val="both"/>
      </w:pPr>
      <w:r>
        <w:t xml:space="preserve">3. Расчет субвенции бюджетам муниципальных образований Новгородской области на содержание штатных единиц, осуществляющих переданные настоящим областным законом отдельные государственные полномочия, определяется областным </w:t>
      </w:r>
      <w:hyperlink r:id="rId35" w:history="1">
        <w:r>
          <w:rPr>
            <w:color w:val="0000FF"/>
          </w:rPr>
          <w:t>законом</w:t>
        </w:r>
      </w:hyperlink>
      <w:r>
        <w:t xml:space="preserve"> от 31.12.2008 N 461-ОЗ "О расчете субвенции бюджетам муниципальных образований на возмещение затрат по содержанию штатных единиц, осуществляющих переданные отдельные государственные полномочия области".</w:t>
      </w:r>
    </w:p>
    <w:p w:rsidR="00326793" w:rsidRDefault="00326793">
      <w:pPr>
        <w:pStyle w:val="ConsPlusNormal"/>
        <w:ind w:firstLine="540"/>
        <w:jc w:val="both"/>
      </w:pPr>
    </w:p>
    <w:p w:rsidR="00326793" w:rsidRDefault="00326793">
      <w:pPr>
        <w:pStyle w:val="ConsPlusNormal"/>
        <w:ind w:firstLine="540"/>
        <w:jc w:val="both"/>
      </w:pPr>
      <w:r>
        <w:t>4. Годовой объем субвенций, предоставляемых местным бюджетам для осуществления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определяется по формуле:</w:t>
      </w:r>
    </w:p>
    <w:p w:rsidR="00326793" w:rsidRDefault="00326793">
      <w:pPr>
        <w:pStyle w:val="ConsPlusNormal"/>
        <w:ind w:firstLine="540"/>
        <w:jc w:val="both"/>
      </w:pPr>
    </w:p>
    <w:p w:rsidR="00326793" w:rsidRPr="00326793" w:rsidRDefault="00326793">
      <w:pPr>
        <w:pStyle w:val="ConsPlusNormal"/>
        <w:jc w:val="center"/>
        <w:rPr>
          <w:lang w:val="en-US"/>
        </w:rPr>
      </w:pPr>
      <w:r w:rsidRPr="00326793">
        <w:rPr>
          <w:lang w:val="en-US"/>
        </w:rPr>
        <w:t xml:space="preserve">W = (P x </w:t>
      </w:r>
      <w:proofErr w:type="spellStart"/>
      <w:proofErr w:type="gramStart"/>
      <w:r w:rsidRPr="00326793">
        <w:rPr>
          <w:lang w:val="en-US"/>
        </w:rPr>
        <w:t>Kp</w:t>
      </w:r>
      <w:proofErr w:type="spellEnd"/>
      <w:proofErr w:type="gramEnd"/>
      <w:r w:rsidRPr="00326793">
        <w:rPr>
          <w:lang w:val="en-US"/>
        </w:rPr>
        <w:t xml:space="preserve">) + (R+ Kr) + O, </w:t>
      </w:r>
      <w:r>
        <w:t>где</w:t>
      </w:r>
      <w:r w:rsidRPr="00326793">
        <w:rPr>
          <w:lang w:val="en-US"/>
        </w:rPr>
        <w:t>:</w:t>
      </w:r>
    </w:p>
    <w:p w:rsidR="00326793" w:rsidRPr="00326793" w:rsidRDefault="00326793">
      <w:pPr>
        <w:pStyle w:val="ConsPlusNormal"/>
        <w:ind w:firstLine="540"/>
        <w:jc w:val="both"/>
        <w:rPr>
          <w:lang w:val="en-US"/>
        </w:rPr>
      </w:pPr>
    </w:p>
    <w:p w:rsidR="00326793" w:rsidRDefault="00326793">
      <w:pPr>
        <w:pStyle w:val="ConsPlusNormal"/>
        <w:ind w:firstLine="540"/>
        <w:jc w:val="both"/>
      </w:pPr>
      <w:r>
        <w:t>W - объем годовых субвенций;</w:t>
      </w:r>
    </w:p>
    <w:p w:rsidR="00326793" w:rsidRDefault="00326793">
      <w:pPr>
        <w:pStyle w:val="ConsPlusNormal"/>
        <w:spacing w:before="220"/>
        <w:ind w:firstLine="540"/>
        <w:jc w:val="both"/>
      </w:pPr>
      <w:r>
        <w:t>P - годовой норматив финансовых затрат на текущие расходы на осуществление отдельных государственных полномочий органами местного самоуправления одного сельского поселения области, составляющий 500 рублей, и учитывающий расходы на канцелярские товары, почтовые расходы и иные расходные материалы;</w:t>
      </w:r>
    </w:p>
    <w:p w:rsidR="00326793" w:rsidRDefault="00326793">
      <w:pPr>
        <w:pStyle w:val="ConsPlusNormal"/>
        <w:spacing w:before="220"/>
        <w:ind w:firstLine="540"/>
        <w:jc w:val="both"/>
      </w:pPr>
      <w:proofErr w:type="spellStart"/>
      <w:r>
        <w:t>Kp</w:t>
      </w:r>
      <w:proofErr w:type="spellEnd"/>
      <w:r>
        <w:t xml:space="preserve"> - количество сельских поселений области;</w:t>
      </w:r>
    </w:p>
    <w:p w:rsidR="00326793" w:rsidRDefault="00326793">
      <w:pPr>
        <w:pStyle w:val="ConsPlusNormal"/>
        <w:spacing w:before="220"/>
        <w:ind w:firstLine="540"/>
        <w:jc w:val="both"/>
      </w:pPr>
      <w:r>
        <w:t>R - годовой норматив финансовых затрат на текущие расходы на осуществление отдельных государственных полномочий органами местного самоуправления одного муниципального района, городского поселения области, составляющий 1000 рублей, и учитывающий расходы на канцелярские товары, почтовые расходы и иные расходные материалы;</w:t>
      </w:r>
    </w:p>
    <w:p w:rsidR="00326793" w:rsidRDefault="00326793">
      <w:pPr>
        <w:pStyle w:val="ConsPlusNormal"/>
        <w:spacing w:before="220"/>
        <w:ind w:firstLine="540"/>
        <w:jc w:val="both"/>
      </w:pPr>
      <w:proofErr w:type="spellStart"/>
      <w:r>
        <w:t>Kr</w:t>
      </w:r>
      <w:proofErr w:type="spellEnd"/>
      <w:r>
        <w:t xml:space="preserve"> - количество муниципальных районов и городских поселений;</w:t>
      </w:r>
    </w:p>
    <w:p w:rsidR="00326793" w:rsidRDefault="00326793">
      <w:pPr>
        <w:pStyle w:val="ConsPlusNormal"/>
        <w:spacing w:before="220"/>
        <w:ind w:firstLine="540"/>
        <w:jc w:val="both"/>
      </w:pPr>
      <w:r>
        <w:t>O - годовой норматив финансовых затрат на текущие расходы на осуществление отдельных государственных полномочий органами местного самоуправления городского округа области, составляющий 2000 рублей, и учитывающий расходы на канцелярские товары, почтовые расходы и иные расходные материалы.</w:t>
      </w:r>
    </w:p>
    <w:p w:rsidR="00326793" w:rsidRDefault="00326793">
      <w:pPr>
        <w:pStyle w:val="ConsPlusNormal"/>
        <w:ind w:firstLine="540"/>
        <w:jc w:val="both"/>
      </w:pPr>
    </w:p>
    <w:p w:rsidR="00326793" w:rsidRDefault="00326793">
      <w:pPr>
        <w:pStyle w:val="ConsPlusNormal"/>
        <w:ind w:firstLine="540"/>
        <w:jc w:val="both"/>
      </w:pPr>
      <w:r>
        <w:t xml:space="preserve">5. Органы местного самоуправления не вправе использовать бюджетные средства, </w:t>
      </w:r>
      <w:r>
        <w:lastRenderedPageBreak/>
        <w:t>выделенные на осуществление отдельных государственных полномочий из областного бюджета, на другие цели.</w:t>
      </w:r>
    </w:p>
    <w:p w:rsidR="00326793" w:rsidRDefault="00326793">
      <w:pPr>
        <w:pStyle w:val="ConsPlusNormal"/>
        <w:ind w:firstLine="540"/>
        <w:jc w:val="both"/>
      </w:pPr>
    </w:p>
    <w:p w:rsidR="00326793" w:rsidRDefault="00326793">
      <w:pPr>
        <w:pStyle w:val="ConsPlusNormal"/>
        <w:ind w:firstLine="540"/>
        <w:jc w:val="both"/>
      </w:pPr>
      <w:r>
        <w:t xml:space="preserve">6. Утратил силу. - Областной </w:t>
      </w:r>
      <w:hyperlink r:id="rId36" w:history="1">
        <w:r>
          <w:rPr>
            <w:color w:val="0000FF"/>
          </w:rPr>
          <w:t>закон</w:t>
        </w:r>
      </w:hyperlink>
      <w:r>
        <w:t xml:space="preserve"> Новгородской области от 03.03.2016 N 921-ОЗ.</w:t>
      </w:r>
    </w:p>
    <w:p w:rsidR="00326793" w:rsidRDefault="00326793">
      <w:pPr>
        <w:pStyle w:val="ConsPlusNormal"/>
        <w:ind w:firstLine="540"/>
        <w:jc w:val="both"/>
      </w:pPr>
    </w:p>
    <w:p w:rsidR="00326793" w:rsidRDefault="00326793">
      <w:pPr>
        <w:pStyle w:val="ConsPlusTitle"/>
        <w:ind w:firstLine="540"/>
        <w:jc w:val="both"/>
        <w:outlineLvl w:val="1"/>
      </w:pPr>
      <w:r>
        <w:t>Статья 7-1. Порядок определения перечня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w:t>
      </w:r>
    </w:p>
    <w:p w:rsidR="00326793" w:rsidRDefault="00326793">
      <w:pPr>
        <w:pStyle w:val="ConsPlusNormal"/>
        <w:ind w:firstLine="540"/>
        <w:jc w:val="both"/>
      </w:pPr>
      <w:r>
        <w:t>(</w:t>
      </w:r>
      <w:proofErr w:type="gramStart"/>
      <w:r>
        <w:t>введена</w:t>
      </w:r>
      <w:proofErr w:type="gramEnd"/>
      <w:r>
        <w:t xml:space="preserve"> Областным </w:t>
      </w:r>
      <w:hyperlink r:id="rId37" w:history="1">
        <w:r>
          <w:rPr>
            <w:color w:val="0000FF"/>
          </w:rPr>
          <w:t>законом</w:t>
        </w:r>
      </w:hyperlink>
      <w:r>
        <w:t xml:space="preserve"> Новгородской области от 03.03.2016 N 921-ОЗ)</w:t>
      </w:r>
    </w:p>
    <w:p w:rsidR="00326793" w:rsidRDefault="00326793">
      <w:pPr>
        <w:pStyle w:val="ConsPlusNormal"/>
        <w:ind w:firstLine="540"/>
        <w:jc w:val="both"/>
      </w:pPr>
    </w:p>
    <w:p w:rsidR="00326793" w:rsidRDefault="00326793">
      <w:pPr>
        <w:pStyle w:val="ConsPlusNormal"/>
        <w:ind w:firstLine="540"/>
        <w:jc w:val="both"/>
      </w:pPr>
      <w:r>
        <w:t xml:space="preserve">1. </w:t>
      </w:r>
      <w:proofErr w:type="gramStart"/>
      <w:r>
        <w:t>В целях обеспечения передачи материальных средств (недвижимое и (или) движимое имущество), необходимых для осуществления отдельных государственных полномочий, передаваемых органам местного самоуправления, Правительство Новгородской области или уполномоченный им орган исполнительной власти Новгородской области (далее - уполномоченный орган исполнительной власти) составляет перечень подлежащих передаче в пользование и (или) управление либо в муниципальную собственность материальных средств (далее - перечень материальных средств), который согласовывает с главами</w:t>
      </w:r>
      <w:proofErr w:type="gramEnd"/>
      <w:r>
        <w:t xml:space="preserve"> муниципальных образований.</w:t>
      </w:r>
    </w:p>
    <w:p w:rsidR="00326793" w:rsidRDefault="00326793">
      <w:pPr>
        <w:pStyle w:val="ConsPlusNormal"/>
        <w:spacing w:before="220"/>
        <w:ind w:firstLine="540"/>
        <w:jc w:val="both"/>
      </w:pPr>
      <w:r>
        <w:t>Перечень материальных средств составляется в случае, если возникает потребность в материальных средствах.</w:t>
      </w:r>
    </w:p>
    <w:p w:rsidR="00326793" w:rsidRDefault="00326793">
      <w:pPr>
        <w:pStyle w:val="ConsPlusNormal"/>
        <w:ind w:firstLine="540"/>
        <w:jc w:val="both"/>
      </w:pPr>
    </w:p>
    <w:p w:rsidR="00326793" w:rsidRDefault="00326793">
      <w:pPr>
        <w:pStyle w:val="ConsPlusNormal"/>
        <w:ind w:firstLine="540"/>
        <w:jc w:val="both"/>
      </w:pPr>
      <w:r>
        <w:t>2. Перечень материальных средств утверждается Правительством Новгородской области или уполномоченным органом исполнительной власти отдельно по каждому муниципальному образованию не позднее срока вступления в силу областного закона, предусматривающего наделение органов местного самоуправления отдельными государственными полномочиями. Решение об отказе Правительства Новгородской области или уполномоченного органа исполнительной власти во включении недвижимого и (или) движимого имущества в перечень материальных средств должно быть мотивированным.</w:t>
      </w:r>
    </w:p>
    <w:p w:rsidR="00326793" w:rsidRDefault="00326793">
      <w:pPr>
        <w:pStyle w:val="ConsPlusNormal"/>
        <w:ind w:firstLine="540"/>
        <w:jc w:val="both"/>
      </w:pPr>
    </w:p>
    <w:p w:rsidR="00326793" w:rsidRDefault="00326793">
      <w:pPr>
        <w:pStyle w:val="ConsPlusNormal"/>
        <w:ind w:firstLine="540"/>
        <w:jc w:val="both"/>
      </w:pPr>
      <w:r>
        <w:t>3. Правительство Новгородской области или уполномоченный орган исполнительной власти ежегодно уточняет перечень материальных сре</w:t>
      </w:r>
      <w:proofErr w:type="gramStart"/>
      <w:r>
        <w:t>дств с гл</w:t>
      </w:r>
      <w:proofErr w:type="gramEnd"/>
      <w:r>
        <w:t>авами муниципальных образований в срок не позднее месяца после вступления в силу областного закона об областном бюджете на очередной финансовый год и плановый период.</w:t>
      </w:r>
    </w:p>
    <w:p w:rsidR="00326793" w:rsidRDefault="00326793">
      <w:pPr>
        <w:pStyle w:val="ConsPlusNormal"/>
        <w:ind w:firstLine="540"/>
        <w:jc w:val="both"/>
      </w:pPr>
    </w:p>
    <w:p w:rsidR="00326793" w:rsidRDefault="00326793">
      <w:pPr>
        <w:pStyle w:val="ConsPlusNormal"/>
        <w:ind w:firstLine="540"/>
        <w:jc w:val="both"/>
      </w:pPr>
      <w:r>
        <w:t>4. Перечень материальных сре</w:t>
      </w:r>
      <w:proofErr w:type="gramStart"/>
      <w:r>
        <w:t>дств в т</w:t>
      </w:r>
      <w:proofErr w:type="gramEnd"/>
      <w:r>
        <w:t>ечение текущего финансового года может быть изменен в порядке, установленном для его утверждения. Изменения в перечень материальных средств вносятся по предложениям Правительства Новгородской области или уполномоченного органа исполнительной власти, глав муниципальных образований.</w:t>
      </w:r>
    </w:p>
    <w:p w:rsidR="00326793" w:rsidRDefault="00326793">
      <w:pPr>
        <w:pStyle w:val="ConsPlusNormal"/>
        <w:ind w:firstLine="540"/>
        <w:jc w:val="both"/>
      </w:pPr>
    </w:p>
    <w:p w:rsidR="00326793" w:rsidRDefault="00326793">
      <w:pPr>
        <w:pStyle w:val="ConsPlusTitle"/>
        <w:ind w:firstLine="540"/>
        <w:jc w:val="both"/>
        <w:outlineLvl w:val="1"/>
      </w:pPr>
      <w:r>
        <w:t xml:space="preserve">Статья 8. </w:t>
      </w:r>
      <w:proofErr w:type="gramStart"/>
      <w:r>
        <w:t>Контроль за</w:t>
      </w:r>
      <w:proofErr w:type="gramEnd"/>
      <w:r>
        <w:t xml:space="preserve"> осуществлением органами местного самоуправления отдельных государственных полномочий</w:t>
      </w:r>
    </w:p>
    <w:p w:rsidR="00326793" w:rsidRDefault="00326793">
      <w:pPr>
        <w:pStyle w:val="ConsPlusNormal"/>
        <w:ind w:firstLine="540"/>
        <w:jc w:val="both"/>
      </w:pPr>
      <w:r>
        <w:t xml:space="preserve">(в ред. Областного </w:t>
      </w:r>
      <w:hyperlink r:id="rId38" w:history="1">
        <w:r>
          <w:rPr>
            <w:color w:val="0000FF"/>
          </w:rPr>
          <w:t>закона</w:t>
        </w:r>
      </w:hyperlink>
      <w:r>
        <w:t xml:space="preserve"> Новгородской области от 03.03.2016 N 921-ОЗ)</w:t>
      </w:r>
    </w:p>
    <w:p w:rsidR="00326793" w:rsidRDefault="00326793">
      <w:pPr>
        <w:pStyle w:val="ConsPlusNormal"/>
        <w:ind w:firstLine="540"/>
        <w:jc w:val="both"/>
      </w:pPr>
    </w:p>
    <w:p w:rsidR="00326793" w:rsidRDefault="00326793">
      <w:pPr>
        <w:pStyle w:val="ConsPlusNormal"/>
        <w:ind w:firstLine="540"/>
        <w:jc w:val="both"/>
      </w:pPr>
      <w:r>
        <w:t xml:space="preserve">1. В рамках </w:t>
      </w:r>
      <w:proofErr w:type="gramStart"/>
      <w:r>
        <w:t>контроля за</w:t>
      </w:r>
      <w:proofErr w:type="gramEnd"/>
      <w:r>
        <w:t xml:space="preserve"> осуществлением органами местного самоуправления отдельных государственных полномочий Правительство Новгородской области или уполномоченный орган исполнительной власти:</w:t>
      </w:r>
    </w:p>
    <w:p w:rsidR="00326793" w:rsidRDefault="00326793">
      <w:pPr>
        <w:pStyle w:val="ConsPlusNormal"/>
        <w:spacing w:before="220"/>
        <w:ind w:firstLine="540"/>
        <w:jc w:val="both"/>
      </w:pPr>
      <w:r>
        <w:t>проводит мониторинг реализации отдельных государственных полномочий, включая проверку качества осуществления этих полномочий;</w:t>
      </w:r>
    </w:p>
    <w:p w:rsidR="00326793" w:rsidRDefault="00326793">
      <w:pPr>
        <w:pStyle w:val="ConsPlusNormal"/>
        <w:spacing w:before="220"/>
        <w:ind w:firstLine="540"/>
        <w:jc w:val="both"/>
      </w:pPr>
      <w:r>
        <w:t xml:space="preserve">проводит плановые и внеплановые проверки органов местного самоуправления и должностных лиц органов местного самоуправления по осуществлению отдельных </w:t>
      </w:r>
      <w:r>
        <w:lastRenderedPageBreak/>
        <w:t>государственных полномочий;</w:t>
      </w:r>
    </w:p>
    <w:p w:rsidR="00326793" w:rsidRDefault="00326793">
      <w:pPr>
        <w:pStyle w:val="ConsPlusNormal"/>
        <w:spacing w:before="220"/>
        <w:ind w:firstLine="540"/>
        <w:jc w:val="both"/>
      </w:pPr>
      <w:r>
        <w:t>выдает письменные предписания по устранению выявленных нарушений законодательства по вопросам осуществления органами местного самоуправления отдельных государственных полномочий, обязательные для исполнения органами местного самоуправления.</w:t>
      </w:r>
    </w:p>
    <w:p w:rsidR="00326793" w:rsidRDefault="00326793">
      <w:pPr>
        <w:pStyle w:val="ConsPlusNormal"/>
        <w:spacing w:before="220"/>
        <w:ind w:firstLine="540"/>
        <w:jc w:val="both"/>
      </w:pPr>
      <w:proofErr w:type="gramStart"/>
      <w:r>
        <w:t>Контроль за</w:t>
      </w:r>
      <w:proofErr w:type="gramEnd"/>
      <w:r>
        <w:t xml:space="preserve"> осуществлением органами местного самоуправления отдельных государственных полномочий производится в порядке, предусмотренном </w:t>
      </w:r>
      <w:hyperlink r:id="rId39" w:history="1">
        <w:r>
          <w:rPr>
            <w:color w:val="0000FF"/>
          </w:rPr>
          <w:t>статьей 77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26793" w:rsidRDefault="00326793">
      <w:pPr>
        <w:pStyle w:val="ConsPlusNormal"/>
        <w:ind w:firstLine="540"/>
        <w:jc w:val="both"/>
      </w:pPr>
    </w:p>
    <w:p w:rsidR="00326793" w:rsidRDefault="00326793">
      <w:pPr>
        <w:pStyle w:val="ConsPlusNormal"/>
        <w:ind w:firstLine="540"/>
        <w:jc w:val="both"/>
      </w:pPr>
      <w:r>
        <w:t xml:space="preserve">2. </w:t>
      </w:r>
      <w:proofErr w:type="gramStart"/>
      <w:r>
        <w:t>Контроль за</w:t>
      </w:r>
      <w:proofErr w:type="gramEnd"/>
      <w:r>
        <w:t xml:space="preserve"> использованием денежных средств, предоставленных в виде субвенции в целях осуществления органами местного самоуправления отдельных государственных полномочий, осуществляется в формах и в порядке, установленных федеральным и областным законодательством для финансового контроля за расходованием средств областного бюджета.</w:t>
      </w:r>
    </w:p>
    <w:p w:rsidR="00326793" w:rsidRDefault="00326793">
      <w:pPr>
        <w:pStyle w:val="ConsPlusNormal"/>
        <w:ind w:firstLine="540"/>
        <w:jc w:val="both"/>
      </w:pPr>
    </w:p>
    <w:p w:rsidR="00326793" w:rsidRDefault="00326793">
      <w:pPr>
        <w:pStyle w:val="ConsPlusNormal"/>
        <w:ind w:firstLine="540"/>
        <w:jc w:val="both"/>
      </w:pPr>
      <w:r>
        <w:t xml:space="preserve">3. В ходе контроля за использованием денежных средств, предоставленных в виде субвенции в целях осуществления органами местного самоуправления отдельных государственных полномочий, не может </w:t>
      </w:r>
      <w:proofErr w:type="spellStart"/>
      <w:proofErr w:type="gramStart"/>
      <w:r>
        <w:t>истребоваться</w:t>
      </w:r>
      <w:proofErr w:type="spellEnd"/>
      <w:proofErr w:type="gramEnd"/>
      <w:r>
        <w:t xml:space="preserve"> и рассматриваться документация, касающаяся доходов, направляемых на осуществление полномочий органов местного самоуправления по решению вопросов местного значения, а также расходов бюджетов муниципальных образований Новгородской области по решению вопросов местного значения, осуществляемых за счет указанных доходов.</w:t>
      </w:r>
    </w:p>
    <w:p w:rsidR="00326793" w:rsidRDefault="00326793">
      <w:pPr>
        <w:pStyle w:val="ConsPlusNormal"/>
        <w:ind w:firstLine="540"/>
        <w:jc w:val="both"/>
      </w:pPr>
    </w:p>
    <w:p w:rsidR="00326793" w:rsidRDefault="00326793">
      <w:pPr>
        <w:pStyle w:val="ConsPlusTitle"/>
        <w:ind w:firstLine="540"/>
        <w:jc w:val="both"/>
        <w:outlineLvl w:val="1"/>
      </w:pPr>
      <w:r>
        <w:t>Статья 9. Порядок отчетности органов местного самоуправления</w:t>
      </w:r>
    </w:p>
    <w:p w:rsidR="00326793" w:rsidRDefault="00326793">
      <w:pPr>
        <w:pStyle w:val="ConsPlusNormal"/>
        <w:ind w:firstLine="540"/>
        <w:jc w:val="both"/>
      </w:pPr>
    </w:p>
    <w:p w:rsidR="00326793" w:rsidRDefault="00326793">
      <w:pPr>
        <w:pStyle w:val="ConsPlusNormal"/>
        <w:ind w:firstLine="540"/>
        <w:jc w:val="both"/>
      </w:pPr>
      <w:r>
        <w:t>1. Не позднее 10-го числа месяца, следующего за отчетным кварталом, органы местного самоуправления представляют в уполномоченный орган исполнительной власти отчеты об осуществлении отдельных государственных полномочий в соответствии с формами, установленными органами, уполномоченными на осуществление контроля.</w:t>
      </w:r>
    </w:p>
    <w:p w:rsidR="00326793" w:rsidRDefault="00326793">
      <w:pPr>
        <w:pStyle w:val="ConsPlusNormal"/>
        <w:ind w:firstLine="540"/>
        <w:jc w:val="both"/>
      </w:pPr>
    </w:p>
    <w:p w:rsidR="00326793" w:rsidRDefault="00326793">
      <w:pPr>
        <w:pStyle w:val="ConsPlusNormal"/>
        <w:ind w:firstLine="540"/>
        <w:jc w:val="both"/>
      </w:pPr>
      <w:r>
        <w:t>2. Органы местного самоуправления представляют отчеты о расходовании бюджетных средств, выделенных на осуществление отдельных государственных полномочий, в порядке и в сроки, установленные Правительством Новгородской области.</w:t>
      </w:r>
    </w:p>
    <w:p w:rsidR="00326793" w:rsidRDefault="00326793">
      <w:pPr>
        <w:pStyle w:val="ConsPlusNormal"/>
        <w:ind w:firstLine="540"/>
        <w:jc w:val="both"/>
      </w:pPr>
    </w:p>
    <w:p w:rsidR="00326793" w:rsidRDefault="00326793">
      <w:pPr>
        <w:pStyle w:val="ConsPlusTitle"/>
        <w:ind w:firstLine="540"/>
        <w:jc w:val="both"/>
        <w:outlineLvl w:val="1"/>
      </w:pPr>
      <w:r>
        <w:t>Статья 10. Условия и порядок прекращения осуществления органами местного самоуправления отдельных государственных полномочий</w:t>
      </w:r>
    </w:p>
    <w:p w:rsidR="00326793" w:rsidRDefault="00326793">
      <w:pPr>
        <w:pStyle w:val="ConsPlusNormal"/>
        <w:ind w:firstLine="540"/>
        <w:jc w:val="both"/>
      </w:pPr>
    </w:p>
    <w:p w:rsidR="00326793" w:rsidRDefault="00326793">
      <w:pPr>
        <w:pStyle w:val="ConsPlusNormal"/>
        <w:ind w:firstLine="540"/>
        <w:jc w:val="both"/>
      </w:pPr>
      <w:r>
        <w:t>1. Осуществление органами местного самоуправления переданных отдельных государственных полномочий прекращается областным законом.</w:t>
      </w:r>
    </w:p>
    <w:p w:rsidR="00326793" w:rsidRDefault="00326793">
      <w:pPr>
        <w:pStyle w:val="ConsPlusNormal"/>
        <w:ind w:firstLine="540"/>
        <w:jc w:val="both"/>
      </w:pPr>
    </w:p>
    <w:p w:rsidR="00326793" w:rsidRDefault="00326793">
      <w:pPr>
        <w:pStyle w:val="ConsPlusNormal"/>
        <w:ind w:firstLine="540"/>
        <w:jc w:val="both"/>
      </w:pPr>
      <w:r>
        <w:t>2. Условиями для прекращения осуществления органами местного самоуправления отдельных государственных полномочий являются:</w:t>
      </w:r>
    </w:p>
    <w:p w:rsidR="00326793" w:rsidRDefault="00326793">
      <w:pPr>
        <w:pStyle w:val="ConsPlusNormal"/>
        <w:spacing w:before="220"/>
        <w:ind w:firstLine="540"/>
        <w:jc w:val="both"/>
      </w:pPr>
      <w:r>
        <w:t>1) наступление обстоятельств, при которых дальнейшее осуществление органами местного самоуправления отдельных государственных полномочий становится невозможным или нецелесообразным;</w:t>
      </w:r>
    </w:p>
    <w:p w:rsidR="00326793" w:rsidRDefault="00326793">
      <w:pPr>
        <w:pStyle w:val="ConsPlusNormal"/>
        <w:spacing w:before="220"/>
        <w:ind w:firstLine="540"/>
        <w:jc w:val="both"/>
      </w:pPr>
      <w:r>
        <w:t>2) неисполнение или ненадлежащее осуществление органами местного самоуправления отдельных государственных полномочий;</w:t>
      </w:r>
    </w:p>
    <w:p w:rsidR="00326793" w:rsidRDefault="00326793">
      <w:pPr>
        <w:pStyle w:val="ConsPlusNormal"/>
        <w:spacing w:before="220"/>
        <w:ind w:firstLine="540"/>
        <w:jc w:val="both"/>
      </w:pPr>
      <w:r>
        <w:t>3) систематическое (более двух раз) нецелевое использование бюджетных средств, предоставленных органам местного самоуправления на осуществление отдельных государственных полномочий.</w:t>
      </w:r>
    </w:p>
    <w:p w:rsidR="00326793" w:rsidRDefault="00326793">
      <w:pPr>
        <w:pStyle w:val="ConsPlusNormal"/>
        <w:ind w:firstLine="540"/>
        <w:jc w:val="both"/>
      </w:pPr>
    </w:p>
    <w:p w:rsidR="00326793" w:rsidRDefault="00326793">
      <w:pPr>
        <w:pStyle w:val="ConsPlusNormal"/>
        <w:ind w:firstLine="540"/>
        <w:jc w:val="both"/>
      </w:pPr>
      <w:r>
        <w:lastRenderedPageBreak/>
        <w:t>3. При прекращении осуществления отдельных государственных полномочий одновременно изымаются неиспользованные денежные средства, переданные в виде субвенций органам местного самоуправления.</w:t>
      </w:r>
    </w:p>
    <w:p w:rsidR="00326793" w:rsidRDefault="00326793">
      <w:pPr>
        <w:pStyle w:val="ConsPlusNormal"/>
        <w:ind w:firstLine="540"/>
        <w:jc w:val="both"/>
      </w:pPr>
    </w:p>
    <w:p w:rsidR="00326793" w:rsidRDefault="00326793">
      <w:pPr>
        <w:pStyle w:val="ConsPlusTitle"/>
        <w:ind w:firstLine="540"/>
        <w:jc w:val="both"/>
        <w:outlineLvl w:val="1"/>
      </w:pPr>
      <w:r>
        <w:t>Статья 11. Ответственность органов местного самоуправления, должностных лиц местного самоуправления за неисполнение или ненадлежащее исполнение отдельных государственных полномочий</w:t>
      </w:r>
    </w:p>
    <w:p w:rsidR="00326793" w:rsidRDefault="00326793">
      <w:pPr>
        <w:pStyle w:val="ConsPlusNormal"/>
        <w:ind w:firstLine="540"/>
        <w:jc w:val="both"/>
      </w:pPr>
    </w:p>
    <w:p w:rsidR="00326793" w:rsidRDefault="00326793">
      <w:pPr>
        <w:pStyle w:val="ConsPlusNormal"/>
        <w:ind w:firstLine="540"/>
        <w:jc w:val="both"/>
      </w:pPr>
      <w:r>
        <w:t>Органы местного самоуправления и должностные лица органов местного самоуправления несут ответственность за неисполнение или ненадлежащее исполнение отдельных государственных полномочий органами местного самоуправления в соответствии с законодательством Российской Федерации.</w:t>
      </w:r>
    </w:p>
    <w:p w:rsidR="00326793" w:rsidRDefault="00326793">
      <w:pPr>
        <w:pStyle w:val="ConsPlusNormal"/>
        <w:ind w:firstLine="540"/>
        <w:jc w:val="both"/>
      </w:pPr>
    </w:p>
    <w:p w:rsidR="00326793" w:rsidRDefault="00326793">
      <w:pPr>
        <w:pStyle w:val="ConsPlusTitle"/>
        <w:ind w:firstLine="540"/>
        <w:jc w:val="both"/>
        <w:outlineLvl w:val="1"/>
      </w:pPr>
      <w:bookmarkStart w:id="3" w:name="P165"/>
      <w:bookmarkEnd w:id="3"/>
      <w:r>
        <w:t xml:space="preserve">Статья 12. Признание </w:t>
      </w:r>
      <w:proofErr w:type="gramStart"/>
      <w:r>
        <w:t>утратившим</w:t>
      </w:r>
      <w:proofErr w:type="gramEnd"/>
      <w:r>
        <w:t xml:space="preserve"> силу областного закона</w:t>
      </w:r>
    </w:p>
    <w:p w:rsidR="00326793" w:rsidRDefault="00326793">
      <w:pPr>
        <w:pStyle w:val="ConsPlusNormal"/>
        <w:ind w:firstLine="540"/>
        <w:jc w:val="both"/>
      </w:pPr>
    </w:p>
    <w:p w:rsidR="00326793" w:rsidRDefault="00326793">
      <w:pPr>
        <w:pStyle w:val="ConsPlusNormal"/>
        <w:ind w:firstLine="540"/>
        <w:jc w:val="both"/>
      </w:pPr>
      <w:r>
        <w:t xml:space="preserve">Признать утратившим силу областной </w:t>
      </w:r>
      <w:hyperlink r:id="rId40" w:history="1">
        <w:r>
          <w:rPr>
            <w:color w:val="0000FF"/>
          </w:rPr>
          <w:t>закон</w:t>
        </w:r>
      </w:hyperlink>
      <w:r>
        <w:t xml:space="preserve"> от 03.03.2011 N 930-ОЗ "Об административной комиссии городского округа Новгородской области и наделении органов местного самоуправления городского округа Новгородской области отдельными государственными полномочиями по созданию и обеспечению деятельности административной комиссии" (газета "Новгородские ведомости" от 12.03.2011).</w:t>
      </w:r>
    </w:p>
    <w:p w:rsidR="00326793" w:rsidRDefault="00326793">
      <w:pPr>
        <w:pStyle w:val="ConsPlusNormal"/>
        <w:ind w:firstLine="540"/>
        <w:jc w:val="both"/>
      </w:pPr>
    </w:p>
    <w:p w:rsidR="00326793" w:rsidRDefault="00326793">
      <w:pPr>
        <w:pStyle w:val="ConsPlusTitle"/>
        <w:ind w:firstLine="540"/>
        <w:jc w:val="both"/>
        <w:outlineLvl w:val="1"/>
      </w:pPr>
      <w:r>
        <w:t>Статья 13. Вступление в силу настоящего областного закона</w:t>
      </w:r>
    </w:p>
    <w:p w:rsidR="00326793" w:rsidRDefault="00326793">
      <w:pPr>
        <w:pStyle w:val="ConsPlusNormal"/>
        <w:ind w:firstLine="540"/>
        <w:jc w:val="both"/>
      </w:pPr>
    </w:p>
    <w:p w:rsidR="00326793" w:rsidRDefault="00326793">
      <w:pPr>
        <w:pStyle w:val="ConsPlusNormal"/>
        <w:ind w:firstLine="540"/>
        <w:jc w:val="both"/>
      </w:pPr>
      <w:r>
        <w:t xml:space="preserve">Настоящий областной закон вступает в силу через десять дней после его официального опубликования, за исключением </w:t>
      </w:r>
      <w:hyperlink w:anchor="P33" w:history="1">
        <w:r>
          <w:rPr>
            <w:color w:val="0000FF"/>
          </w:rPr>
          <w:t>части 2 статьи 2</w:t>
        </w:r>
      </w:hyperlink>
      <w:r>
        <w:t xml:space="preserve">, </w:t>
      </w:r>
      <w:hyperlink w:anchor="P74" w:history="1">
        <w:r>
          <w:rPr>
            <w:color w:val="0000FF"/>
          </w:rPr>
          <w:t>статьи 6</w:t>
        </w:r>
      </w:hyperlink>
      <w:r>
        <w:t xml:space="preserve"> и </w:t>
      </w:r>
      <w:hyperlink w:anchor="P165" w:history="1">
        <w:r>
          <w:rPr>
            <w:color w:val="0000FF"/>
          </w:rPr>
          <w:t>статьи 12</w:t>
        </w:r>
      </w:hyperlink>
      <w:r>
        <w:t>, которые вступают в силу с 1 июля 2014 года.</w:t>
      </w:r>
    </w:p>
    <w:p w:rsidR="00326793" w:rsidRDefault="00326793">
      <w:pPr>
        <w:pStyle w:val="ConsPlusNormal"/>
        <w:ind w:firstLine="540"/>
        <w:jc w:val="both"/>
      </w:pPr>
    </w:p>
    <w:p w:rsidR="00326793" w:rsidRDefault="00326793">
      <w:pPr>
        <w:pStyle w:val="ConsPlusNormal"/>
        <w:jc w:val="right"/>
      </w:pPr>
      <w:r>
        <w:t>Губернатор Новгородской области</w:t>
      </w:r>
    </w:p>
    <w:p w:rsidR="00326793" w:rsidRDefault="00326793">
      <w:pPr>
        <w:pStyle w:val="ConsPlusNormal"/>
        <w:jc w:val="right"/>
      </w:pPr>
      <w:r>
        <w:t>С.Г.МИТИН</w:t>
      </w:r>
    </w:p>
    <w:p w:rsidR="00326793" w:rsidRDefault="00326793">
      <w:pPr>
        <w:pStyle w:val="ConsPlusNormal"/>
      </w:pPr>
      <w:r>
        <w:t>Великий Новгород</w:t>
      </w:r>
    </w:p>
    <w:p w:rsidR="00326793" w:rsidRDefault="00326793">
      <w:pPr>
        <w:pStyle w:val="ConsPlusNormal"/>
        <w:spacing w:before="220"/>
      </w:pPr>
      <w:r>
        <w:t>31 марта 2014 года</w:t>
      </w:r>
    </w:p>
    <w:p w:rsidR="00326793" w:rsidRDefault="00326793">
      <w:pPr>
        <w:pStyle w:val="ConsPlusNormal"/>
        <w:spacing w:before="220"/>
      </w:pPr>
      <w:r>
        <w:t>N 524-ОЗ</w:t>
      </w:r>
    </w:p>
    <w:p w:rsidR="00326793" w:rsidRDefault="00326793">
      <w:pPr>
        <w:pStyle w:val="ConsPlusNormal"/>
        <w:ind w:firstLine="540"/>
        <w:jc w:val="both"/>
      </w:pPr>
    </w:p>
    <w:p w:rsidR="00326793" w:rsidRDefault="00326793">
      <w:pPr>
        <w:pStyle w:val="ConsPlusNormal"/>
        <w:ind w:firstLine="540"/>
        <w:jc w:val="both"/>
      </w:pPr>
    </w:p>
    <w:p w:rsidR="00326793" w:rsidRDefault="00326793">
      <w:pPr>
        <w:pStyle w:val="ConsPlusNormal"/>
        <w:ind w:firstLine="540"/>
        <w:jc w:val="both"/>
      </w:pPr>
    </w:p>
    <w:p w:rsidR="00326793" w:rsidRDefault="00326793">
      <w:pPr>
        <w:pStyle w:val="ConsPlusNormal"/>
        <w:ind w:firstLine="540"/>
        <w:jc w:val="both"/>
      </w:pPr>
    </w:p>
    <w:p w:rsidR="00326793" w:rsidRDefault="00326793">
      <w:pPr>
        <w:pStyle w:val="ConsPlusNormal"/>
        <w:ind w:firstLine="540"/>
        <w:jc w:val="both"/>
      </w:pPr>
    </w:p>
    <w:p w:rsidR="00326793" w:rsidRDefault="00326793">
      <w:pPr>
        <w:pStyle w:val="ConsPlusNormal"/>
        <w:jc w:val="right"/>
        <w:outlineLvl w:val="0"/>
      </w:pPr>
      <w:r>
        <w:t>Приложение</w:t>
      </w:r>
    </w:p>
    <w:p w:rsidR="00326793" w:rsidRDefault="00326793">
      <w:pPr>
        <w:pStyle w:val="ConsPlusNormal"/>
        <w:jc w:val="right"/>
      </w:pPr>
      <w:r>
        <w:t>к областному закону</w:t>
      </w:r>
    </w:p>
    <w:p w:rsidR="00326793" w:rsidRDefault="00326793">
      <w:pPr>
        <w:pStyle w:val="ConsPlusNormal"/>
        <w:jc w:val="right"/>
      </w:pPr>
      <w:r>
        <w:t>"О наделении органов местного самоуправления</w:t>
      </w:r>
    </w:p>
    <w:p w:rsidR="00326793" w:rsidRDefault="00326793">
      <w:pPr>
        <w:pStyle w:val="ConsPlusNormal"/>
        <w:jc w:val="right"/>
      </w:pPr>
      <w:r>
        <w:t>муниципальных образований Новгородской области</w:t>
      </w:r>
    </w:p>
    <w:p w:rsidR="00326793" w:rsidRDefault="00326793">
      <w:pPr>
        <w:pStyle w:val="ConsPlusNormal"/>
        <w:jc w:val="right"/>
      </w:pPr>
      <w:r>
        <w:t>отдельными государственными полномочиями</w:t>
      </w:r>
    </w:p>
    <w:p w:rsidR="00326793" w:rsidRDefault="00326793">
      <w:pPr>
        <w:pStyle w:val="ConsPlusNormal"/>
        <w:jc w:val="right"/>
      </w:pPr>
      <w:r>
        <w:t xml:space="preserve">Новгородской области в сфере </w:t>
      </w:r>
      <w:proofErr w:type="gramStart"/>
      <w:r>
        <w:t>административных</w:t>
      </w:r>
      <w:proofErr w:type="gramEnd"/>
    </w:p>
    <w:p w:rsidR="00326793" w:rsidRDefault="00326793">
      <w:pPr>
        <w:pStyle w:val="ConsPlusNormal"/>
        <w:jc w:val="right"/>
      </w:pPr>
      <w:r>
        <w:t>правоотношений"</w:t>
      </w:r>
    </w:p>
    <w:p w:rsidR="00326793" w:rsidRDefault="00326793">
      <w:pPr>
        <w:pStyle w:val="ConsPlusNormal"/>
        <w:ind w:firstLine="540"/>
        <w:jc w:val="both"/>
      </w:pPr>
    </w:p>
    <w:p w:rsidR="00326793" w:rsidRDefault="00326793">
      <w:pPr>
        <w:pStyle w:val="ConsPlusTitle"/>
        <w:jc w:val="center"/>
      </w:pPr>
      <w:bookmarkStart w:id="4" w:name="P191"/>
      <w:bookmarkEnd w:id="4"/>
      <w:r>
        <w:t>ПЕРЕЧЕНЬ</w:t>
      </w:r>
    </w:p>
    <w:p w:rsidR="00326793" w:rsidRDefault="00326793">
      <w:pPr>
        <w:pStyle w:val="ConsPlusTitle"/>
        <w:jc w:val="center"/>
      </w:pPr>
      <w:r>
        <w:t>МУНИЦИПАЛЬНЫХ РАЙОНОВ НОВГОРОДСКОЙ ОБЛАСТИ, ОРГАНЫ</w:t>
      </w:r>
    </w:p>
    <w:p w:rsidR="00326793" w:rsidRDefault="00326793">
      <w:pPr>
        <w:pStyle w:val="ConsPlusTitle"/>
        <w:jc w:val="center"/>
      </w:pPr>
      <w:r>
        <w:t xml:space="preserve">МЕСТНОГО </w:t>
      </w:r>
      <w:proofErr w:type="gramStart"/>
      <w:r>
        <w:t>САМОУПРАВЛЕНИЯ</w:t>
      </w:r>
      <w:proofErr w:type="gramEnd"/>
      <w:r>
        <w:t xml:space="preserve"> КОТОРЫХ НАДЕЛЯЮТСЯ ОТДЕЛЬНЫМИ</w:t>
      </w:r>
    </w:p>
    <w:p w:rsidR="00326793" w:rsidRDefault="00326793">
      <w:pPr>
        <w:pStyle w:val="ConsPlusTitle"/>
        <w:jc w:val="center"/>
      </w:pPr>
      <w:r>
        <w:t>ГОСУДАРСТВЕННЫМИ ПОЛНОМОЧИЯМИ НОВГОРОДСКОЙ ОБЛАСТИ</w:t>
      </w:r>
    </w:p>
    <w:p w:rsidR="00326793" w:rsidRDefault="00326793">
      <w:pPr>
        <w:pStyle w:val="ConsPlusTitle"/>
        <w:jc w:val="center"/>
      </w:pPr>
      <w:r>
        <w:t>В СООТВЕТСТВИИ С ЧАСТЬЮ 2 СТАТЬИ 2 НАСТОЯЩЕГО</w:t>
      </w:r>
    </w:p>
    <w:p w:rsidR="00326793" w:rsidRDefault="00326793">
      <w:pPr>
        <w:pStyle w:val="ConsPlusTitle"/>
        <w:jc w:val="center"/>
      </w:pPr>
      <w:r>
        <w:t>ОБЛАСТНОГО ЗАКОНА</w:t>
      </w:r>
    </w:p>
    <w:p w:rsidR="00326793" w:rsidRDefault="00326793">
      <w:pPr>
        <w:pStyle w:val="ConsPlusNormal"/>
        <w:ind w:firstLine="540"/>
        <w:jc w:val="both"/>
      </w:pPr>
    </w:p>
    <w:p w:rsidR="00326793" w:rsidRDefault="00326793">
      <w:pPr>
        <w:pStyle w:val="ConsPlusNormal"/>
        <w:ind w:firstLine="540"/>
        <w:jc w:val="both"/>
      </w:pPr>
      <w:r>
        <w:lastRenderedPageBreak/>
        <w:t>1. Батецкий муниципальный район</w:t>
      </w:r>
    </w:p>
    <w:p w:rsidR="00326793" w:rsidRDefault="00326793">
      <w:pPr>
        <w:pStyle w:val="ConsPlusNormal"/>
        <w:ind w:firstLine="540"/>
        <w:jc w:val="both"/>
      </w:pPr>
    </w:p>
    <w:p w:rsidR="00326793" w:rsidRDefault="00326793">
      <w:pPr>
        <w:pStyle w:val="ConsPlusNormal"/>
        <w:ind w:firstLine="540"/>
        <w:jc w:val="both"/>
      </w:pPr>
      <w:r>
        <w:t xml:space="preserve">2. </w:t>
      </w:r>
      <w:proofErr w:type="spellStart"/>
      <w:r>
        <w:t>Боровичский</w:t>
      </w:r>
      <w:proofErr w:type="spellEnd"/>
      <w:r>
        <w:t xml:space="preserve"> муниципальный район</w:t>
      </w:r>
    </w:p>
    <w:p w:rsidR="00326793" w:rsidRDefault="00326793">
      <w:pPr>
        <w:pStyle w:val="ConsPlusNormal"/>
        <w:ind w:firstLine="540"/>
        <w:jc w:val="both"/>
      </w:pPr>
    </w:p>
    <w:p w:rsidR="00326793" w:rsidRDefault="00326793">
      <w:pPr>
        <w:pStyle w:val="ConsPlusNormal"/>
        <w:ind w:firstLine="540"/>
        <w:jc w:val="both"/>
      </w:pPr>
      <w:r>
        <w:t xml:space="preserve">3. </w:t>
      </w:r>
      <w:proofErr w:type="spellStart"/>
      <w:r>
        <w:t>Любытинский</w:t>
      </w:r>
      <w:proofErr w:type="spellEnd"/>
      <w:r>
        <w:t xml:space="preserve"> муниципальный район</w:t>
      </w:r>
    </w:p>
    <w:p w:rsidR="00326793" w:rsidRDefault="00326793">
      <w:pPr>
        <w:pStyle w:val="ConsPlusNormal"/>
        <w:ind w:firstLine="540"/>
        <w:jc w:val="both"/>
      </w:pPr>
    </w:p>
    <w:p w:rsidR="00326793" w:rsidRDefault="00326793">
      <w:pPr>
        <w:pStyle w:val="ConsPlusNormal"/>
        <w:ind w:firstLine="540"/>
        <w:jc w:val="both"/>
      </w:pPr>
      <w:r>
        <w:t xml:space="preserve">4. </w:t>
      </w:r>
      <w:proofErr w:type="spellStart"/>
      <w:r>
        <w:t>Маловишерский</w:t>
      </w:r>
      <w:proofErr w:type="spellEnd"/>
      <w:r>
        <w:t xml:space="preserve"> муниципальный район</w:t>
      </w:r>
    </w:p>
    <w:p w:rsidR="00326793" w:rsidRDefault="00326793">
      <w:pPr>
        <w:pStyle w:val="ConsPlusNormal"/>
        <w:ind w:firstLine="540"/>
        <w:jc w:val="both"/>
      </w:pPr>
    </w:p>
    <w:p w:rsidR="00326793" w:rsidRDefault="00326793">
      <w:pPr>
        <w:pStyle w:val="ConsPlusNormal"/>
        <w:ind w:firstLine="540"/>
        <w:jc w:val="both"/>
      </w:pPr>
      <w:r>
        <w:t xml:space="preserve">5. </w:t>
      </w:r>
      <w:proofErr w:type="spellStart"/>
      <w:r>
        <w:t>Маревский</w:t>
      </w:r>
      <w:proofErr w:type="spellEnd"/>
      <w:r>
        <w:t xml:space="preserve"> муниципальный район</w:t>
      </w:r>
    </w:p>
    <w:p w:rsidR="00326793" w:rsidRDefault="00326793">
      <w:pPr>
        <w:pStyle w:val="ConsPlusNormal"/>
        <w:ind w:firstLine="540"/>
        <w:jc w:val="both"/>
      </w:pPr>
    </w:p>
    <w:p w:rsidR="00326793" w:rsidRDefault="00326793">
      <w:pPr>
        <w:pStyle w:val="ConsPlusNormal"/>
        <w:ind w:firstLine="540"/>
        <w:jc w:val="both"/>
      </w:pPr>
      <w:r>
        <w:t>6. Новгородский муниципальный район</w:t>
      </w:r>
    </w:p>
    <w:p w:rsidR="00326793" w:rsidRDefault="00326793">
      <w:pPr>
        <w:pStyle w:val="ConsPlusNormal"/>
        <w:ind w:firstLine="540"/>
        <w:jc w:val="both"/>
      </w:pPr>
    </w:p>
    <w:p w:rsidR="00326793" w:rsidRDefault="00326793">
      <w:pPr>
        <w:pStyle w:val="ConsPlusNormal"/>
        <w:ind w:firstLine="540"/>
        <w:jc w:val="both"/>
      </w:pPr>
      <w:r>
        <w:t xml:space="preserve">7. </w:t>
      </w:r>
      <w:proofErr w:type="spellStart"/>
      <w:r>
        <w:t>Окуловский</w:t>
      </w:r>
      <w:proofErr w:type="spellEnd"/>
      <w:r>
        <w:t xml:space="preserve"> муниципальный район</w:t>
      </w:r>
    </w:p>
    <w:p w:rsidR="00326793" w:rsidRDefault="00326793">
      <w:pPr>
        <w:pStyle w:val="ConsPlusNormal"/>
        <w:ind w:firstLine="540"/>
        <w:jc w:val="both"/>
      </w:pPr>
    </w:p>
    <w:p w:rsidR="00326793" w:rsidRDefault="00326793">
      <w:pPr>
        <w:pStyle w:val="ConsPlusNormal"/>
        <w:ind w:firstLine="540"/>
        <w:jc w:val="both"/>
      </w:pPr>
      <w:r>
        <w:t xml:space="preserve">8. </w:t>
      </w:r>
      <w:proofErr w:type="spellStart"/>
      <w:r>
        <w:t>Пестовский</w:t>
      </w:r>
      <w:proofErr w:type="spellEnd"/>
      <w:r>
        <w:t xml:space="preserve"> муниципальный район</w:t>
      </w:r>
    </w:p>
    <w:p w:rsidR="00326793" w:rsidRDefault="00326793">
      <w:pPr>
        <w:pStyle w:val="ConsPlusNormal"/>
        <w:ind w:firstLine="540"/>
        <w:jc w:val="both"/>
      </w:pPr>
    </w:p>
    <w:p w:rsidR="00326793" w:rsidRDefault="00326793">
      <w:pPr>
        <w:pStyle w:val="ConsPlusNormal"/>
        <w:ind w:firstLine="540"/>
        <w:jc w:val="both"/>
      </w:pPr>
      <w:r>
        <w:t xml:space="preserve">9. </w:t>
      </w:r>
      <w:proofErr w:type="spellStart"/>
      <w:r>
        <w:t>Поддорский</w:t>
      </w:r>
      <w:proofErr w:type="spellEnd"/>
      <w:r>
        <w:t xml:space="preserve"> муниципальный район</w:t>
      </w:r>
    </w:p>
    <w:p w:rsidR="00326793" w:rsidRDefault="00326793">
      <w:pPr>
        <w:pStyle w:val="ConsPlusNormal"/>
        <w:ind w:firstLine="540"/>
        <w:jc w:val="both"/>
      </w:pPr>
    </w:p>
    <w:p w:rsidR="00326793" w:rsidRDefault="00326793">
      <w:pPr>
        <w:pStyle w:val="ConsPlusNormal"/>
        <w:ind w:firstLine="540"/>
        <w:jc w:val="both"/>
      </w:pPr>
      <w:r>
        <w:t>10. Старорусский муниципальный район</w:t>
      </w:r>
    </w:p>
    <w:p w:rsidR="00326793" w:rsidRDefault="00326793">
      <w:pPr>
        <w:pStyle w:val="ConsPlusNormal"/>
        <w:ind w:firstLine="540"/>
        <w:jc w:val="both"/>
      </w:pPr>
    </w:p>
    <w:p w:rsidR="00326793" w:rsidRDefault="00326793">
      <w:pPr>
        <w:pStyle w:val="ConsPlusNormal"/>
        <w:ind w:firstLine="540"/>
        <w:jc w:val="both"/>
      </w:pPr>
      <w:r>
        <w:t xml:space="preserve">11. </w:t>
      </w:r>
      <w:proofErr w:type="spellStart"/>
      <w:r>
        <w:t>Хвойнинский</w:t>
      </w:r>
      <w:proofErr w:type="spellEnd"/>
      <w:r>
        <w:t xml:space="preserve"> муниципальный район</w:t>
      </w:r>
    </w:p>
    <w:p w:rsidR="00326793" w:rsidRDefault="00326793">
      <w:pPr>
        <w:pStyle w:val="ConsPlusNormal"/>
        <w:ind w:firstLine="540"/>
        <w:jc w:val="both"/>
      </w:pPr>
    </w:p>
    <w:p w:rsidR="00326793" w:rsidRDefault="00326793">
      <w:pPr>
        <w:pStyle w:val="ConsPlusNormal"/>
        <w:ind w:firstLine="540"/>
        <w:jc w:val="both"/>
      </w:pPr>
      <w:r>
        <w:t>12. Холмский муниципальный район</w:t>
      </w:r>
    </w:p>
    <w:p w:rsidR="00326793" w:rsidRDefault="00326793">
      <w:pPr>
        <w:pStyle w:val="ConsPlusNormal"/>
        <w:ind w:firstLine="540"/>
        <w:jc w:val="both"/>
      </w:pPr>
    </w:p>
    <w:p w:rsidR="00326793" w:rsidRDefault="00326793">
      <w:pPr>
        <w:pStyle w:val="ConsPlusNormal"/>
        <w:ind w:firstLine="540"/>
        <w:jc w:val="both"/>
      </w:pPr>
      <w:r>
        <w:t xml:space="preserve">13. </w:t>
      </w:r>
      <w:proofErr w:type="spellStart"/>
      <w:r>
        <w:t>Шимский</w:t>
      </w:r>
      <w:proofErr w:type="spellEnd"/>
      <w:r>
        <w:t xml:space="preserve"> муниципальный район</w:t>
      </w:r>
    </w:p>
    <w:p w:rsidR="00326793" w:rsidRDefault="00326793">
      <w:pPr>
        <w:pStyle w:val="ConsPlusNormal"/>
        <w:ind w:firstLine="540"/>
        <w:jc w:val="both"/>
      </w:pPr>
    </w:p>
    <w:p w:rsidR="00326793" w:rsidRDefault="00326793">
      <w:pPr>
        <w:pStyle w:val="ConsPlusNormal"/>
        <w:ind w:firstLine="540"/>
        <w:jc w:val="both"/>
      </w:pPr>
    </w:p>
    <w:p w:rsidR="00326793" w:rsidRDefault="00326793">
      <w:pPr>
        <w:pStyle w:val="ConsPlusNormal"/>
        <w:pBdr>
          <w:top w:val="single" w:sz="6" w:space="0" w:color="auto"/>
        </w:pBdr>
        <w:spacing w:before="100" w:after="100"/>
        <w:jc w:val="both"/>
        <w:rPr>
          <w:sz w:val="2"/>
          <w:szCs w:val="2"/>
        </w:rPr>
      </w:pPr>
    </w:p>
    <w:p w:rsidR="0004607D" w:rsidRDefault="0004607D">
      <w:bookmarkStart w:id="5" w:name="_GoBack"/>
      <w:bookmarkEnd w:id="5"/>
    </w:p>
    <w:sectPr w:rsidR="0004607D" w:rsidSect="003156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793"/>
    <w:rsid w:val="0004607D"/>
    <w:rsid w:val="00326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67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267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679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67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267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679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8A8D6EBE5277C984D11B2F929F8BB6D65838410B3F31AE0F04584A1EE5CB3FA403982C0AE6533701856C9E27053B607193197C0547C2849f9z9F" TargetMode="External"/><Relationship Id="rId18" Type="http://schemas.openxmlformats.org/officeDocument/2006/relationships/hyperlink" Target="consultantplus://offline/ref=58A8D6EBE5277C984D11ACF43F94E4656288DE1FB4F317BFA91ADFFCB955B9AD0776DB82EA683178185D9DBA3F52EA41442294C9547F2956938BDFfAz5F" TargetMode="External"/><Relationship Id="rId26" Type="http://schemas.openxmlformats.org/officeDocument/2006/relationships/hyperlink" Target="consultantplus://offline/ref=58A8D6EBE5277C984D11ACF43F94E4656288DE1FB4FD14B1A41ADFFCB955B9AD0776DB82EA68317818599CB53F52EA41442294C9547F2956938BDFfAz5F" TargetMode="External"/><Relationship Id="rId39" Type="http://schemas.openxmlformats.org/officeDocument/2006/relationships/hyperlink" Target="consultantplus://offline/ref=58A8D6EBE5277C984D11B2F929F8BB6D65838410B3F31AE0F04584A1EE5CB3FA403982C0AE6538791056C9E27053B607193197C0547C2849f9z9F" TargetMode="External"/><Relationship Id="rId21" Type="http://schemas.openxmlformats.org/officeDocument/2006/relationships/hyperlink" Target="consultantplus://offline/ref=58A8D6EBE5277C984D11ACF43F94E4656288DE1FB4FD14B1A41ADFFCB955B9AD0776DB82EA68317818599CB53F52EA41442294C9547F2956938BDFfAz5F" TargetMode="External"/><Relationship Id="rId34" Type="http://schemas.openxmlformats.org/officeDocument/2006/relationships/hyperlink" Target="consultantplus://offline/ref=58A8D6EBE5277C984D11ACF43F94E4656288DE1FB4FD14B7AB1ADFFCB955B9AD0776DB82EA683178185D9CB33F52EA41442294C9547F2956938BDFfAz5F" TargetMode="External"/><Relationship Id="rId42" Type="http://schemas.openxmlformats.org/officeDocument/2006/relationships/theme" Target="theme/theme1.xml"/><Relationship Id="rId7" Type="http://schemas.openxmlformats.org/officeDocument/2006/relationships/hyperlink" Target="consultantplus://offline/ref=58A8D6EBE5277C984D11ACF43F94E4656288DE1FB5F415B6A41ADFFCB955B9AD0776DB82EA683178185D9DBB3F52EA41442294C9547F2956938BDFfAz5F" TargetMode="External"/><Relationship Id="rId2" Type="http://schemas.microsoft.com/office/2007/relationships/stylesWithEffects" Target="stylesWithEffects.xml"/><Relationship Id="rId16" Type="http://schemas.openxmlformats.org/officeDocument/2006/relationships/hyperlink" Target="consultantplus://offline/ref=58A8D6EBE5277C984D11ACF43F94E4656288DE1FB4FD14B1A41ADFFCB955B9AD0776DB82EA68317818599CB53F52EA41442294C9547F2956938BDFfAz5F" TargetMode="External"/><Relationship Id="rId20" Type="http://schemas.openxmlformats.org/officeDocument/2006/relationships/hyperlink" Target="consultantplus://offline/ref=58A8D6EBE5277C984D11ACF43F94E4656288DE1FB4FD14B1A41ADFFCB955B9AD0776DB82EA683178185F94B03F52EA41442294C9547F2956938BDFfAz5F" TargetMode="External"/><Relationship Id="rId29" Type="http://schemas.openxmlformats.org/officeDocument/2006/relationships/hyperlink" Target="consultantplus://offline/ref=58A8D6EBE5277C984D11ACF43F94E4656288DE1FB4FD14B7AB1ADFFCB955B9AD0776DB82EA683178185D9DBA3F52EA41442294C9547F2956938BDFfAz5F"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8A8D6EBE5277C984D11ACFD2693E4656288DE1FB2F510B3A81ADFFCB955B9AD0776DB82EA683178185D9DB63F52EA41442294C9547F2956938BDFfAz5F" TargetMode="External"/><Relationship Id="rId11" Type="http://schemas.openxmlformats.org/officeDocument/2006/relationships/hyperlink" Target="consultantplus://offline/ref=58A8D6EBE5277C984D11B2F929F8BB6D65838410BBF51AE0F04584A1EE5CB3FA403982C3AE623B2C4919C8BE360EA504103194C14Bf7z6F" TargetMode="External"/><Relationship Id="rId24" Type="http://schemas.openxmlformats.org/officeDocument/2006/relationships/hyperlink" Target="consultantplus://offline/ref=58A8D6EBE5277C984D11ACF43F94E4656288DE1FB4FD14B7AB1ADFFCB955B9AD0776DB82EA683178185D9DBA3F52EA41442294C9547F2956938BDFfAz5F" TargetMode="External"/><Relationship Id="rId32" Type="http://schemas.openxmlformats.org/officeDocument/2006/relationships/hyperlink" Target="consultantplus://offline/ref=58A8D6EBE5277C984D11ACF43F94E4656288DE1FB5F415B6A41ADFFCB955B9AD0776DB82EA683178185D9CB73F52EA41442294C9547F2956938BDFfAz5F" TargetMode="External"/><Relationship Id="rId37" Type="http://schemas.openxmlformats.org/officeDocument/2006/relationships/hyperlink" Target="consultantplus://offline/ref=58A8D6EBE5277C984D11ACF43F94E4656288DE1FB5F415B6A41ADFFCB955B9AD0776DB82EA683178185D9CB53F52EA41442294C9547F2956938BDFfAz5F" TargetMode="External"/><Relationship Id="rId40" Type="http://schemas.openxmlformats.org/officeDocument/2006/relationships/hyperlink" Target="consultantplus://offline/ref=58A8D6EBE5277C984D11ACF43F94E4656288DE1FB1FD17B7A51ADFFCB955B9AD0776DB90EA303D7A10439CB22A04BB04f1z9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8A8D6EBE5277C984D11ACF43F94E4656288DE1FB4FD14B1A41ADFFCB955B9AD0776DB82EA683178185F94B03F52EA41442294C9547F2956938BDFfAz5F" TargetMode="External"/><Relationship Id="rId23" Type="http://schemas.openxmlformats.org/officeDocument/2006/relationships/hyperlink" Target="consultantplus://offline/ref=58A8D6EBE5277C984D11ACF43F94E4656288DE1FB4F317BFA91ADFFCB955B9AD0776DB82EA683178185D9DBA3F52EA41442294C9547F2956938BDFfAz5F" TargetMode="External"/><Relationship Id="rId28" Type="http://schemas.openxmlformats.org/officeDocument/2006/relationships/hyperlink" Target="consultantplus://offline/ref=58A8D6EBE5277C984D11ACF43F94E4656288DE1FB4F317BFA91ADFFCB955B9AD0776DB82EA683178185D9DBA3F52EA41442294C9547F2956938BDFfAz5F" TargetMode="External"/><Relationship Id="rId36" Type="http://schemas.openxmlformats.org/officeDocument/2006/relationships/hyperlink" Target="consultantplus://offline/ref=58A8D6EBE5277C984D11ACF43F94E4656288DE1FB5F415B6A41ADFFCB955B9AD0776DB82EA683178185D9CB63F52EA41442294C9547F2956938BDFfAz5F" TargetMode="External"/><Relationship Id="rId10" Type="http://schemas.openxmlformats.org/officeDocument/2006/relationships/hyperlink" Target="consultantplus://offline/ref=58A8D6EBE5277C984D11B2F929F8BB6D6583821BB4F71AE0F04584A1EE5CB3FA403982C0AB6C38734C0CD9E63904B31B102E88C34A7Ff2z0F" TargetMode="External"/><Relationship Id="rId19" Type="http://schemas.openxmlformats.org/officeDocument/2006/relationships/hyperlink" Target="consultantplus://offline/ref=58A8D6EBE5277C984D11ACF43F94E4656288DE1FB4FD14B7AB1ADFFCB955B9AD0776DB82EA683178185D9DBA3F52EA41442294C9547F2956938BDFfAz5F" TargetMode="External"/><Relationship Id="rId31" Type="http://schemas.openxmlformats.org/officeDocument/2006/relationships/hyperlink" Target="consultantplus://offline/ref=58A8D6EBE5277C984D11ACF43F94E4656288DE1FB4FD14B1A41ADFFCB955B9AD0776DB82EA68317818599CB53F52EA41442294C9547F2956938BDFfAz5F" TargetMode="External"/><Relationship Id="rId4" Type="http://schemas.openxmlformats.org/officeDocument/2006/relationships/webSettings" Target="webSettings.xml"/><Relationship Id="rId9" Type="http://schemas.openxmlformats.org/officeDocument/2006/relationships/hyperlink" Target="consultantplus://offline/ref=58A8D6EBE5277C984D11ACF43F94E4656288DE1FB4FD14B7AB1ADFFCB955B9AD0776DB82EA683178185D9DBB3F52EA41442294C9547F2956938BDFfAz5F" TargetMode="External"/><Relationship Id="rId14" Type="http://schemas.openxmlformats.org/officeDocument/2006/relationships/hyperlink" Target="consultantplus://offline/ref=58A8D6EBE5277C984D11B2F929F8BB6D65838410B3F31AE0F04584A1EE5CB3FA403982C0AE6533701856C9E27053B607193197C0547C2849f9z9F" TargetMode="External"/><Relationship Id="rId22" Type="http://schemas.openxmlformats.org/officeDocument/2006/relationships/hyperlink" Target="consultantplus://offline/ref=58A8D6EBE5277C984D11ACF43F94E4656288DE1FB5F415B6A41ADFFCB955B9AD0776DB82EA683178185D9CB13F52EA41442294C9547F2956938BDFfAz5F" TargetMode="External"/><Relationship Id="rId27" Type="http://schemas.openxmlformats.org/officeDocument/2006/relationships/hyperlink" Target="consultantplus://offline/ref=58A8D6EBE5277C984D11ACF43F94E4656288DE1FB5F415B6A41ADFFCB955B9AD0776DB82EA683178185D9CB03F52EA41442294C9547F2956938BDFfAz5F" TargetMode="External"/><Relationship Id="rId30" Type="http://schemas.openxmlformats.org/officeDocument/2006/relationships/hyperlink" Target="consultantplus://offline/ref=58A8D6EBE5277C984D11ACF43F94E4656288DE1FB4FD14B1A41ADFFCB955B9AD0776DB82EA683178185F94B03F52EA41442294C9547F2956938BDFfAz5F" TargetMode="External"/><Relationship Id="rId35" Type="http://schemas.openxmlformats.org/officeDocument/2006/relationships/hyperlink" Target="consultantplus://offline/ref=58A8D6EBE5277C984D11ACF43F94E4656288DE1FB7F119B4AE1ADFFCB955B9AD0776DB90EA303D7A10439CB22A04BB04f1z9F" TargetMode="External"/><Relationship Id="rId8" Type="http://schemas.openxmlformats.org/officeDocument/2006/relationships/hyperlink" Target="consultantplus://offline/ref=58A8D6EBE5277C984D11ACF43F94E4656288DE1FB4F317BFA91ADFFCB955B9AD0776DB82EA683178185D9DBB3F52EA41442294C9547F2956938BDFfAz5F" TargetMode="External"/><Relationship Id="rId3" Type="http://schemas.openxmlformats.org/officeDocument/2006/relationships/settings" Target="settings.xml"/><Relationship Id="rId12" Type="http://schemas.openxmlformats.org/officeDocument/2006/relationships/hyperlink" Target="consultantplus://offline/ref=58A8D6EBE5277C984D11B2F929F8BB6D65838410B3F31AE0F04584A1EE5CB3FA403982C0AE64317B1C56C9E27053B607193197C0547C2849f9z9F" TargetMode="External"/><Relationship Id="rId17" Type="http://schemas.openxmlformats.org/officeDocument/2006/relationships/hyperlink" Target="consultantplus://offline/ref=58A8D6EBE5277C984D11ACF43F94E4656288DE1FB5F415B6A41ADFFCB955B9AD0776DB82EA683178185D9CB33F52EA41442294C9547F2956938BDFfAz5F" TargetMode="External"/><Relationship Id="rId25" Type="http://schemas.openxmlformats.org/officeDocument/2006/relationships/hyperlink" Target="consultantplus://offline/ref=58A8D6EBE5277C984D11ACF43F94E4656288DE1FB4FD14B1A41ADFFCB955B9AD0776DB82EA683178185F94B03F52EA41442294C9547F2956938BDFfAz5F" TargetMode="External"/><Relationship Id="rId33" Type="http://schemas.openxmlformats.org/officeDocument/2006/relationships/hyperlink" Target="consultantplus://offline/ref=58A8D6EBE5277C984D11ACF43F94E4656288DE1FB4F317BFA91ADFFCB955B9AD0776DB82EA683178185D9CB33F52EA41442294C9547F2956938BDFfAz5F" TargetMode="External"/><Relationship Id="rId38" Type="http://schemas.openxmlformats.org/officeDocument/2006/relationships/hyperlink" Target="consultantplus://offline/ref=58A8D6EBE5277C984D11ACF43F94E4656288DE1FB5F415B6A41ADFFCB955B9AD0776DB82EA683178185D9FB03F52EA41442294C9547F2956938BDFfAz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4192</Words>
  <Characters>23896</Characters>
  <Application>Microsoft Office Word</Application>
  <DocSecurity>0</DocSecurity>
  <Lines>199</Lines>
  <Paragraphs>56</Paragraphs>
  <ScaleCrop>false</ScaleCrop>
  <Company/>
  <LinksUpToDate>false</LinksUpToDate>
  <CharactersWithSpaces>28032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М.С.</dc:creator>
  <cp:lastModifiedBy>Алексеева М.С.</cp:lastModifiedBy>
  <cp:revision>2</cp:revision>
  <dcterms:created xsi:type="dcterms:W3CDTF">2018-11-28T05:51:00Z</dcterms:created>
  <dcterms:modified xsi:type="dcterms:W3CDTF">2018-11-28T05:52:00Z</dcterms:modified>
</cp:coreProperties>
</file>