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50EFB" w:rsidRDefault="00750EFB" w:rsidP="00750EFB">
      <w:pPr>
        <w:pStyle w:val="4"/>
        <w:ind w:right="-2"/>
        <w:jc w:val="center"/>
        <w:rPr>
          <w:sz w:val="16"/>
        </w:rPr>
      </w:pPr>
      <w:r>
        <w:rPr>
          <w:sz w:val="20"/>
        </w:rPr>
        <w:t xml:space="preserve">  </w:t>
      </w:r>
      <w:r>
        <w:rPr>
          <w:sz w:val="16"/>
        </w:rPr>
        <w:t xml:space="preserve"> </w:t>
      </w:r>
      <w:r>
        <w:rPr>
          <w:noProof/>
        </w:rPr>
        <w:drawing>
          <wp:inline distT="0" distB="0" distL="0" distR="0">
            <wp:extent cx="784860" cy="975360"/>
            <wp:effectExtent l="0" t="0" r="0" b="0"/>
            <wp:docPr id="9" name="Рисунок 9" descr="C:\Users\eatih\Desktop\Герб\герб мал. на бланк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eatih\Desktop\Герб\герб мал. на бланк - копия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5C4E" w:rsidRPr="009C5C4E" w:rsidRDefault="009C5C4E" w:rsidP="009C5C4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9C5C4E">
        <w:rPr>
          <w:rFonts w:ascii="Times New Roman" w:eastAsia="Times New Roman" w:hAnsi="Times New Roman"/>
          <w:b/>
          <w:sz w:val="28"/>
          <w:szCs w:val="28"/>
        </w:rPr>
        <w:t>Российская  Федерация</w:t>
      </w:r>
    </w:p>
    <w:p w:rsidR="009C5C4E" w:rsidRPr="009C5C4E" w:rsidRDefault="009C5C4E" w:rsidP="009C5C4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9C5C4E">
        <w:rPr>
          <w:rFonts w:ascii="Times New Roman" w:eastAsia="Times New Roman" w:hAnsi="Times New Roman"/>
          <w:b/>
          <w:sz w:val="28"/>
          <w:szCs w:val="28"/>
        </w:rPr>
        <w:t xml:space="preserve">Новгородская область </w:t>
      </w:r>
    </w:p>
    <w:p w:rsidR="009C5C4E" w:rsidRPr="009C5C4E" w:rsidRDefault="009C5C4E" w:rsidP="009C5C4E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9C5C4E">
        <w:rPr>
          <w:rFonts w:ascii="Times New Roman" w:eastAsia="Times New Roman" w:hAnsi="Times New Roman"/>
          <w:b/>
          <w:sz w:val="28"/>
          <w:szCs w:val="28"/>
        </w:rPr>
        <w:t>Администрация Любытинского муниципального района</w:t>
      </w:r>
    </w:p>
    <w:p w:rsidR="009C5C4E" w:rsidRPr="009C5C4E" w:rsidRDefault="009C5C4E" w:rsidP="009C5C4E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</w:rPr>
      </w:pPr>
      <w:proofErr w:type="gramStart"/>
      <w:r w:rsidRPr="009C5C4E">
        <w:rPr>
          <w:rFonts w:ascii="Times New Roman" w:eastAsia="Times New Roman" w:hAnsi="Times New Roman"/>
          <w:b/>
          <w:sz w:val="32"/>
          <w:szCs w:val="32"/>
        </w:rPr>
        <w:t>П</w:t>
      </w:r>
      <w:proofErr w:type="gramEnd"/>
      <w:r w:rsidRPr="009C5C4E">
        <w:rPr>
          <w:rFonts w:ascii="Times New Roman" w:eastAsia="Times New Roman" w:hAnsi="Times New Roman"/>
          <w:b/>
          <w:sz w:val="32"/>
          <w:szCs w:val="32"/>
        </w:rPr>
        <w:t xml:space="preserve"> О С Т А Н О В Л Е Н И Е</w:t>
      </w:r>
    </w:p>
    <w:p w:rsidR="009C5C4E" w:rsidRPr="009C5C4E" w:rsidRDefault="009C5C4E" w:rsidP="00750EFB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32"/>
          <w:szCs w:val="32"/>
        </w:rPr>
      </w:pPr>
    </w:p>
    <w:p w:rsidR="009C5C4E" w:rsidRPr="009C5C4E" w:rsidRDefault="009C5C4E" w:rsidP="00750EFB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 xml:space="preserve">от </w:t>
      </w:r>
      <w:r w:rsidR="00750EFB">
        <w:rPr>
          <w:rFonts w:ascii="Times New Roman" w:eastAsia="Times New Roman" w:hAnsi="Times New Roman"/>
          <w:sz w:val="28"/>
          <w:szCs w:val="28"/>
        </w:rPr>
        <w:t xml:space="preserve">09.06.2022 </w:t>
      </w:r>
      <w:r w:rsidRPr="009C5C4E">
        <w:rPr>
          <w:rFonts w:ascii="Times New Roman" w:eastAsia="Times New Roman" w:hAnsi="Times New Roman"/>
          <w:sz w:val="28"/>
          <w:szCs w:val="28"/>
        </w:rPr>
        <w:t xml:space="preserve">№ </w:t>
      </w:r>
      <w:r w:rsidR="00750EFB">
        <w:rPr>
          <w:rFonts w:ascii="Times New Roman" w:eastAsia="Times New Roman" w:hAnsi="Times New Roman"/>
          <w:sz w:val="28"/>
          <w:szCs w:val="28"/>
        </w:rPr>
        <w:t>556</w:t>
      </w:r>
    </w:p>
    <w:p w:rsidR="00750EFB" w:rsidRDefault="00750EFB" w:rsidP="00750EFB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9C5C4E" w:rsidRPr="009C5C4E" w:rsidRDefault="009C5C4E" w:rsidP="00750EFB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  <w:proofErr w:type="spellStart"/>
      <w:r w:rsidRPr="009C5C4E">
        <w:rPr>
          <w:rFonts w:ascii="Times New Roman" w:eastAsia="Times New Roman" w:hAnsi="Times New Roman"/>
          <w:sz w:val="28"/>
          <w:szCs w:val="28"/>
        </w:rPr>
        <w:t>р.п</w:t>
      </w:r>
      <w:proofErr w:type="spellEnd"/>
      <w:r w:rsidRPr="009C5C4E">
        <w:rPr>
          <w:rFonts w:ascii="Times New Roman" w:eastAsia="Times New Roman" w:hAnsi="Times New Roman"/>
          <w:sz w:val="28"/>
          <w:szCs w:val="28"/>
        </w:rPr>
        <w:t>. Любытино</w:t>
      </w:r>
    </w:p>
    <w:p w:rsidR="009C5C4E" w:rsidRPr="009C5C4E" w:rsidRDefault="009C5C4E" w:rsidP="00750EFB">
      <w:pPr>
        <w:spacing w:after="0" w:line="240" w:lineRule="exact"/>
        <w:ind w:right="-510"/>
        <w:jc w:val="center"/>
        <w:rPr>
          <w:rFonts w:ascii="Times New Roman" w:eastAsia="Times New Roman" w:hAnsi="Times New Roman"/>
          <w:sz w:val="28"/>
          <w:szCs w:val="28"/>
        </w:rPr>
      </w:pPr>
    </w:p>
    <w:p w:rsidR="009C5C4E" w:rsidRPr="009C5C4E" w:rsidRDefault="009C5C4E" w:rsidP="00750EFB">
      <w:pPr>
        <w:keepNext/>
        <w:keepLines/>
        <w:spacing w:after="0" w:line="240" w:lineRule="exact"/>
        <w:ind w:right="-510" w:firstLine="5"/>
        <w:jc w:val="center"/>
        <w:outlineLvl w:val="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9C5C4E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Об установлении публичного сервитута</w:t>
      </w:r>
    </w:p>
    <w:p w:rsidR="00750EFB" w:rsidRDefault="009C5C4E" w:rsidP="00750EFB">
      <w:pPr>
        <w:widowControl w:val="0"/>
        <w:autoSpaceDE w:val="0"/>
        <w:autoSpaceDN w:val="0"/>
        <w:adjustRightInd w:val="0"/>
        <w:spacing w:after="0" w:line="240" w:lineRule="exact"/>
        <w:ind w:right="-510" w:firstLine="54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9C5C4E">
        <w:rPr>
          <w:rFonts w:ascii="Times New Roman" w:eastAsia="Times New Roman" w:hAnsi="Times New Roman"/>
          <w:b/>
          <w:color w:val="000000"/>
          <w:sz w:val="28"/>
          <w:szCs w:val="28"/>
        </w:rPr>
        <w:tab/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9C5C4E">
        <w:rPr>
          <w:rFonts w:ascii="Times New Roman" w:eastAsia="Times New Roman" w:hAnsi="Times New Roman"/>
          <w:sz w:val="28"/>
          <w:szCs w:val="28"/>
        </w:rPr>
        <w:t>Руководствуясь пунктом 2 статьи 3.3 Федерального закона от 25 октября 2001 года № 137-ФЗ "О введении в действие Земельного кодекса Российской Федерации", статьей 23, пунктом 1 статьи 39.37, пунктом 4 статьи 39.38, статьей 39.39, пунктом 1 статьи 39.43, статьей 39.45, статьей 39.50 Земельного кодекса Российской Федерации, приказом Минэкономразвития от 10.10.2018 №  542 "Об утверждении требований к форме ходатайства об установлении публичного сервитута</w:t>
      </w:r>
      <w:proofErr w:type="gramEnd"/>
      <w:r w:rsidRPr="009C5C4E">
        <w:rPr>
          <w:rFonts w:ascii="Times New Roman" w:eastAsia="Times New Roman" w:hAnsi="Times New Roman"/>
          <w:sz w:val="28"/>
          <w:szCs w:val="28"/>
        </w:rPr>
        <w:t xml:space="preserve">, </w:t>
      </w:r>
      <w:proofErr w:type="gramStart"/>
      <w:r w:rsidRPr="009C5C4E">
        <w:rPr>
          <w:rFonts w:ascii="Times New Roman" w:eastAsia="Times New Roman" w:hAnsi="Times New Roman"/>
          <w:sz w:val="28"/>
          <w:szCs w:val="28"/>
        </w:rPr>
        <w:t xml:space="preserve">содержанию обоснования установления публичного сервитута", рассмотрев ходатайство Публичного акционерного общества "Россети Северо-Запад" ИНН: 7802312751, ОГРН: 1047855175785, публикации на официальном сайте Администрации Любытинского муниципального района от 06.05.2022 г, схемы расположения границ публичного сервитута на кадастровом плане территории, и ввиду отсутствия заявлений иных лиц, являющихся правообладателями земельных участков об учете их прав (обременений прав), Администрация Любытинского муниципального района </w:t>
      </w:r>
      <w:r w:rsidRPr="009C5C4E">
        <w:rPr>
          <w:rFonts w:ascii="Times New Roman" w:eastAsia="Times New Roman" w:hAnsi="Times New Roman"/>
          <w:b/>
          <w:sz w:val="28"/>
          <w:szCs w:val="28"/>
        </w:rPr>
        <w:t>ПОСТАНОВЛЯЕТ</w:t>
      </w:r>
      <w:r w:rsidRPr="009C5C4E">
        <w:rPr>
          <w:rFonts w:ascii="Times New Roman" w:eastAsia="Times New Roman" w:hAnsi="Times New Roman"/>
          <w:sz w:val="28"/>
          <w:szCs w:val="28"/>
        </w:rPr>
        <w:t>:</w:t>
      </w:r>
      <w:proofErr w:type="gramEnd"/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750EFB" w:rsidRDefault="00750EFB" w:rsidP="00750EF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 w:rsidR="009C5C4E" w:rsidRPr="009C5C4E">
        <w:rPr>
          <w:rFonts w:ascii="Times New Roman" w:eastAsia="Times New Roman" w:hAnsi="Times New Roman"/>
          <w:sz w:val="28"/>
          <w:szCs w:val="28"/>
        </w:rPr>
        <w:t>1. На основании пункта 1 статьи 39.43 Земельного кодекса Российской Федерации, установить публичный сервитут в отношении Публичного акционерного общества "Россети Северо-Запад": ИНН 7802312751, ОГРН 1047855175785, в целях размещения объекта электросетевого хозяйства «ВЛ-10 кВ Л-6ПС Любытино», согласно сведениям о границах публичного сервитута в отношении земель, государственная собственность на которые не разграничена в кадастровых кварталах:</w:t>
      </w:r>
      <w:r w:rsidR="009C5C4E" w:rsidRPr="009C5C4E">
        <w:rPr>
          <w:rFonts w:ascii="Times New Roman" w:eastAsia="Times New Roman" w:hAnsi="Times New Roman"/>
          <w:sz w:val="24"/>
          <w:szCs w:val="24"/>
        </w:rPr>
        <w:t xml:space="preserve"> </w:t>
      </w:r>
      <w:r w:rsidR="009C5C4E" w:rsidRPr="009C5C4E">
        <w:rPr>
          <w:rFonts w:ascii="Times New Roman" w:eastAsia="Times New Roman" w:hAnsi="Times New Roman"/>
          <w:sz w:val="28"/>
          <w:szCs w:val="28"/>
        </w:rPr>
        <w:t xml:space="preserve">53:07:0010105; 53:07:0010106; 53:07:0010109; 53:07:0010113; 53:07:0110101; 53:07:0110102; </w:t>
      </w:r>
      <w:proofErr w:type="gramStart"/>
      <w:r w:rsidR="009C5C4E" w:rsidRPr="009C5C4E">
        <w:rPr>
          <w:rFonts w:ascii="Times New Roman" w:eastAsia="Times New Roman" w:hAnsi="Times New Roman"/>
          <w:sz w:val="28"/>
          <w:szCs w:val="28"/>
        </w:rPr>
        <w:t>53:07:0110103; 53:07:0111601; 53:07:0113001; 53:07:0180101; 53:07:0180201; 53:07:0180501; 53:07:0180601; 53:07:0180801; 53:07:0180901; 53:07:0181001; 53:07:0181401; 53:07:0181501; 53:07:0181601; 53:07:0181701; 53:07:0181801; 53:07:0182101; 53:07:0182201;</w:t>
      </w:r>
      <w:proofErr w:type="gramEnd"/>
      <w:r w:rsidR="009C5C4E" w:rsidRPr="009C5C4E">
        <w:rPr>
          <w:rFonts w:ascii="Times New Roman" w:eastAsia="Times New Roman" w:hAnsi="Times New Roman"/>
          <w:sz w:val="28"/>
          <w:szCs w:val="28"/>
        </w:rPr>
        <w:t xml:space="preserve"> 53:07:0182301; 53:07:0182401; 53:07:0182801; 53:07:0182901; 53:07:0183001; 53:07:0183301; 53:07:0183801; 53:07:0183901; 53:07:0184001, и частей земельных участков с кадастровыми номерами: 53:07:0000000:4026; </w:t>
      </w:r>
    </w:p>
    <w:p w:rsidR="00750EFB" w:rsidRDefault="00750EFB" w:rsidP="00750EFB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2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 xml:space="preserve">53:07:0000000:4242; 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proofErr w:type="gramStart"/>
      <w:r w:rsidRPr="009C5C4E">
        <w:rPr>
          <w:rFonts w:ascii="Times New Roman" w:eastAsia="Times New Roman" w:hAnsi="Times New Roman"/>
          <w:sz w:val="28"/>
          <w:szCs w:val="28"/>
        </w:rPr>
        <w:t>53:07:0</w:t>
      </w:r>
      <w:r>
        <w:rPr>
          <w:rFonts w:ascii="Times New Roman" w:eastAsia="Times New Roman" w:hAnsi="Times New Roman"/>
          <w:sz w:val="28"/>
          <w:szCs w:val="28"/>
        </w:rPr>
        <w:t xml:space="preserve">000000:4254; 53:07:0010105:37; </w:t>
      </w:r>
      <w:r w:rsidRPr="009C5C4E">
        <w:rPr>
          <w:rFonts w:ascii="Times New Roman" w:eastAsia="Times New Roman" w:hAnsi="Times New Roman"/>
          <w:sz w:val="28"/>
          <w:szCs w:val="28"/>
        </w:rPr>
        <w:t>53:07:</w:t>
      </w:r>
      <w:r>
        <w:rPr>
          <w:rFonts w:ascii="Times New Roman" w:eastAsia="Times New Roman" w:hAnsi="Times New Roman"/>
          <w:sz w:val="28"/>
          <w:szCs w:val="28"/>
        </w:rPr>
        <w:t xml:space="preserve">0010106:177; 53:07:0010107:66;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:0010109:19; 53:07:0010109:28; </w:t>
      </w:r>
      <w:r w:rsidRPr="009C5C4E">
        <w:rPr>
          <w:rFonts w:ascii="Times New Roman" w:eastAsia="Times New Roman" w:hAnsi="Times New Roman"/>
          <w:sz w:val="28"/>
          <w:szCs w:val="28"/>
        </w:rPr>
        <w:t>53:07:0010113:1</w:t>
      </w:r>
      <w:r>
        <w:rPr>
          <w:rFonts w:ascii="Times New Roman" w:eastAsia="Times New Roman" w:hAnsi="Times New Roman"/>
          <w:sz w:val="28"/>
          <w:szCs w:val="28"/>
        </w:rPr>
        <w:t xml:space="preserve">46; 53:07:0010113:147;  </w:t>
      </w:r>
      <w:r w:rsidRPr="009C5C4E">
        <w:rPr>
          <w:rFonts w:ascii="Times New Roman" w:eastAsia="Times New Roman" w:hAnsi="Times New Roman"/>
          <w:sz w:val="28"/>
          <w:szCs w:val="28"/>
        </w:rPr>
        <w:t>53:07:0</w:t>
      </w:r>
      <w:r>
        <w:rPr>
          <w:rFonts w:ascii="Times New Roman" w:eastAsia="Times New Roman" w:hAnsi="Times New Roman"/>
          <w:sz w:val="28"/>
          <w:szCs w:val="28"/>
        </w:rPr>
        <w:t xml:space="preserve">010113:148; 53:07:0010113:329;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:0110101:93; 53:07:0110102:96;  </w:t>
      </w:r>
      <w:r w:rsidRPr="009C5C4E">
        <w:rPr>
          <w:rFonts w:ascii="Times New Roman" w:eastAsia="Times New Roman" w:hAnsi="Times New Roman"/>
          <w:sz w:val="28"/>
          <w:szCs w:val="28"/>
        </w:rPr>
        <w:t>53:0</w:t>
      </w:r>
      <w:r>
        <w:rPr>
          <w:rFonts w:ascii="Times New Roman" w:eastAsia="Times New Roman" w:hAnsi="Times New Roman"/>
          <w:sz w:val="28"/>
          <w:szCs w:val="28"/>
        </w:rPr>
        <w:t>7:0110103:22;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53:07:0110104:2; </w:t>
      </w:r>
      <w:r w:rsidRPr="009C5C4E">
        <w:rPr>
          <w:rFonts w:ascii="Times New Roman" w:eastAsia="Times New Roman" w:hAnsi="Times New Roman"/>
          <w:sz w:val="28"/>
          <w:szCs w:val="28"/>
        </w:rPr>
        <w:t>53:07:0111601:58; 53:07:0113001:9;</w:t>
      </w:r>
      <w:r w:rsidRPr="009C5C4E">
        <w:t xml:space="preserve"> </w:t>
      </w:r>
      <w:r w:rsidRPr="009C5C4E">
        <w:rPr>
          <w:rFonts w:ascii="Times New Roman" w:eastAsia="Times New Roman" w:hAnsi="Times New Roman"/>
          <w:sz w:val="28"/>
          <w:szCs w:val="28"/>
        </w:rPr>
        <w:t>53:07:0113001:10; 53:07:0113001:11; 53:0</w:t>
      </w:r>
      <w:r>
        <w:rPr>
          <w:rFonts w:ascii="Times New Roman" w:eastAsia="Times New Roman" w:hAnsi="Times New Roman"/>
          <w:sz w:val="28"/>
          <w:szCs w:val="28"/>
        </w:rPr>
        <w:t xml:space="preserve">7:0181401:53; 53:07:0181401:55; </w:t>
      </w:r>
      <w:proofErr w:type="gramStart"/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:0181401:57; 53:07:0181401:59; </w:t>
      </w:r>
      <w:r w:rsidRPr="009C5C4E">
        <w:rPr>
          <w:rFonts w:ascii="Times New Roman" w:eastAsia="Times New Roman" w:hAnsi="Times New Roman"/>
          <w:sz w:val="28"/>
          <w:szCs w:val="28"/>
        </w:rPr>
        <w:t>53:07:0181501:17; 53:07:0181501:20; 53:07</w:t>
      </w:r>
      <w:r>
        <w:rPr>
          <w:rFonts w:ascii="Times New Roman" w:eastAsia="Times New Roman" w:hAnsi="Times New Roman"/>
          <w:sz w:val="28"/>
          <w:szCs w:val="28"/>
        </w:rPr>
        <w:t xml:space="preserve">:0181501:21; 53:07:0181501:54; </w:t>
      </w:r>
      <w:r w:rsidRPr="009C5C4E">
        <w:rPr>
          <w:rFonts w:ascii="Times New Roman" w:eastAsia="Times New Roman" w:hAnsi="Times New Roman"/>
          <w:sz w:val="28"/>
          <w:szCs w:val="28"/>
        </w:rPr>
        <w:t>53:07:</w:t>
      </w:r>
      <w:r>
        <w:rPr>
          <w:rFonts w:ascii="Times New Roman" w:eastAsia="Times New Roman" w:hAnsi="Times New Roman"/>
          <w:sz w:val="28"/>
          <w:szCs w:val="28"/>
        </w:rPr>
        <w:t xml:space="preserve">0181501:58; 53:07:0183801:237; </w:t>
      </w:r>
      <w:r w:rsidRPr="009C5C4E">
        <w:rPr>
          <w:rFonts w:ascii="Times New Roman" w:eastAsia="Times New Roman" w:hAnsi="Times New Roman"/>
          <w:sz w:val="28"/>
          <w:szCs w:val="28"/>
        </w:rPr>
        <w:t>53:07:0</w:t>
      </w:r>
      <w:r>
        <w:rPr>
          <w:rFonts w:ascii="Times New Roman" w:eastAsia="Times New Roman" w:hAnsi="Times New Roman"/>
          <w:sz w:val="28"/>
          <w:szCs w:val="28"/>
        </w:rPr>
        <w:t xml:space="preserve">183801:241; 53:07:0183801:244; </w:t>
      </w:r>
      <w:r w:rsidRPr="009C5C4E">
        <w:rPr>
          <w:rFonts w:ascii="Times New Roman" w:eastAsia="Times New Roman" w:hAnsi="Times New Roman"/>
          <w:sz w:val="28"/>
          <w:szCs w:val="28"/>
        </w:rPr>
        <w:t>53:07:0183801:258; 53:07:0183801:300; 53:07:0</w:t>
      </w:r>
      <w:r>
        <w:rPr>
          <w:rFonts w:ascii="Times New Roman" w:eastAsia="Times New Roman" w:hAnsi="Times New Roman"/>
          <w:sz w:val="28"/>
          <w:szCs w:val="28"/>
        </w:rPr>
        <w:t>183801:301;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 xml:space="preserve">53:07:0183801:302; </w:t>
      </w:r>
      <w:r w:rsidRPr="009C5C4E">
        <w:rPr>
          <w:rFonts w:ascii="Times New Roman" w:eastAsia="Times New Roman" w:hAnsi="Times New Roman"/>
          <w:sz w:val="28"/>
          <w:szCs w:val="28"/>
        </w:rPr>
        <w:t>53:07:01</w:t>
      </w:r>
      <w:r>
        <w:rPr>
          <w:rFonts w:ascii="Times New Roman" w:eastAsia="Times New Roman" w:hAnsi="Times New Roman"/>
          <w:sz w:val="28"/>
          <w:szCs w:val="28"/>
        </w:rPr>
        <w:t xml:space="preserve">83801:306; 53:07:0000000:3885; </w:t>
      </w:r>
      <w:r w:rsidRPr="009C5C4E">
        <w:rPr>
          <w:rFonts w:ascii="Times New Roman" w:eastAsia="Times New Roman" w:hAnsi="Times New Roman"/>
          <w:sz w:val="28"/>
          <w:szCs w:val="28"/>
        </w:rPr>
        <w:t>53:07:0000000:3984; 53:0</w:t>
      </w:r>
      <w:r>
        <w:rPr>
          <w:rFonts w:ascii="Times New Roman" w:eastAsia="Times New Roman" w:hAnsi="Times New Roman"/>
          <w:sz w:val="28"/>
          <w:szCs w:val="28"/>
        </w:rPr>
        <w:t xml:space="preserve">7:0000000:4240; </w:t>
      </w:r>
      <w:r w:rsidRPr="009C5C4E">
        <w:rPr>
          <w:rFonts w:ascii="Times New Roman" w:eastAsia="Times New Roman" w:hAnsi="Times New Roman"/>
          <w:sz w:val="28"/>
          <w:szCs w:val="28"/>
        </w:rPr>
        <w:t>53:07:0</w:t>
      </w:r>
      <w:r>
        <w:rPr>
          <w:rFonts w:ascii="Times New Roman" w:eastAsia="Times New Roman" w:hAnsi="Times New Roman"/>
          <w:sz w:val="28"/>
          <w:szCs w:val="28"/>
        </w:rPr>
        <w:t xml:space="preserve">000000:4241; 53:07:0180101:72;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:0180201:20; 53:07:0180801:16;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:0180801:54; 53:07:0180801:55;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>:0181601:26; 53:07:0181701:30;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:0181801:10; 53:07:0181801:53;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:0182001:41; 53:07:0182101:15;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:0182101:71; 53:07:0182101:72; </w:t>
      </w:r>
      <w:r w:rsidRPr="009C5C4E">
        <w:rPr>
          <w:rFonts w:ascii="Times New Roman" w:eastAsia="Times New Roman" w:hAnsi="Times New Roman"/>
          <w:sz w:val="28"/>
          <w:szCs w:val="28"/>
        </w:rPr>
        <w:t>53:07:0182201:53; 53:07:0182801:3; 53:0</w:t>
      </w:r>
      <w:r>
        <w:rPr>
          <w:rFonts w:ascii="Times New Roman" w:eastAsia="Times New Roman" w:hAnsi="Times New Roman"/>
          <w:sz w:val="28"/>
          <w:szCs w:val="28"/>
        </w:rPr>
        <w:t xml:space="preserve">7:0183001:6; 53:07:0183001:10;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:0183001:11; 53:07:0183001:15;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>:0183001:23;</w:t>
      </w:r>
      <w:proofErr w:type="gramEnd"/>
      <w:r>
        <w:rPr>
          <w:rFonts w:ascii="Times New Roman" w:eastAsia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eastAsia="Times New Roman" w:hAnsi="Times New Roman"/>
          <w:sz w:val="28"/>
          <w:szCs w:val="28"/>
        </w:rPr>
        <w:t xml:space="preserve">53:07:0183001:24; </w:t>
      </w:r>
      <w:r w:rsidRPr="009C5C4E">
        <w:rPr>
          <w:rFonts w:ascii="Times New Roman" w:eastAsia="Times New Roman" w:hAnsi="Times New Roman"/>
          <w:sz w:val="28"/>
          <w:szCs w:val="28"/>
        </w:rPr>
        <w:t>53:</w:t>
      </w:r>
      <w:r>
        <w:rPr>
          <w:rFonts w:ascii="Times New Roman" w:eastAsia="Times New Roman" w:hAnsi="Times New Roman"/>
          <w:sz w:val="28"/>
          <w:szCs w:val="28"/>
        </w:rPr>
        <w:t xml:space="preserve">07:0183301:3; 53:07:0184001:6; </w:t>
      </w:r>
      <w:r w:rsidRPr="009C5C4E">
        <w:rPr>
          <w:rFonts w:ascii="Times New Roman" w:eastAsia="Times New Roman" w:hAnsi="Times New Roman"/>
          <w:sz w:val="28"/>
          <w:szCs w:val="28"/>
        </w:rPr>
        <w:t>53:</w:t>
      </w:r>
      <w:r>
        <w:rPr>
          <w:rFonts w:ascii="Times New Roman" w:eastAsia="Times New Roman" w:hAnsi="Times New Roman"/>
          <w:sz w:val="28"/>
          <w:szCs w:val="28"/>
        </w:rPr>
        <w:t xml:space="preserve">07:0184001:7; 53:07:0184001:9;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:0184001:13; 53:07:0184001:18; </w:t>
      </w:r>
      <w:r w:rsidRPr="009C5C4E">
        <w:rPr>
          <w:rFonts w:ascii="Times New Roman" w:eastAsia="Times New Roman" w:hAnsi="Times New Roman"/>
          <w:sz w:val="28"/>
          <w:szCs w:val="28"/>
        </w:rPr>
        <w:t>53:07</w:t>
      </w:r>
      <w:r>
        <w:rPr>
          <w:rFonts w:ascii="Times New Roman" w:eastAsia="Times New Roman" w:hAnsi="Times New Roman"/>
          <w:sz w:val="28"/>
          <w:szCs w:val="28"/>
        </w:rPr>
        <w:t xml:space="preserve">:0184001:20; 53:07:0184001:28; </w:t>
      </w:r>
      <w:r w:rsidRPr="009C5C4E">
        <w:rPr>
          <w:rFonts w:ascii="Times New Roman" w:eastAsia="Times New Roman" w:hAnsi="Times New Roman"/>
          <w:sz w:val="28"/>
          <w:szCs w:val="28"/>
        </w:rPr>
        <w:t>53:07:01</w:t>
      </w:r>
      <w:r>
        <w:rPr>
          <w:rFonts w:ascii="Times New Roman" w:eastAsia="Times New Roman" w:hAnsi="Times New Roman"/>
          <w:sz w:val="28"/>
          <w:szCs w:val="28"/>
        </w:rPr>
        <w:t xml:space="preserve">84001:141; 53:07:0000000:3334; </w:t>
      </w:r>
      <w:r w:rsidRPr="009C5C4E">
        <w:rPr>
          <w:rFonts w:ascii="Times New Roman" w:eastAsia="Times New Roman" w:hAnsi="Times New Roman"/>
          <w:sz w:val="28"/>
          <w:szCs w:val="28"/>
        </w:rPr>
        <w:t>53:07:0180601:168; 53:07:0182201:22;</w:t>
      </w:r>
      <w:proofErr w:type="gramEnd"/>
      <w:r w:rsidRPr="009C5C4E">
        <w:rPr>
          <w:rFonts w:ascii="Times New Roman" w:eastAsia="Times New Roman" w:hAnsi="Times New Roman"/>
          <w:sz w:val="28"/>
          <w:szCs w:val="28"/>
        </w:rPr>
        <w:t xml:space="preserve"> 53:07</w:t>
      </w:r>
      <w:r>
        <w:rPr>
          <w:rFonts w:ascii="Times New Roman" w:eastAsia="Times New Roman" w:hAnsi="Times New Roman"/>
          <w:sz w:val="28"/>
          <w:szCs w:val="28"/>
        </w:rPr>
        <w:t xml:space="preserve">:0182201:56; 53:07:0182401:47; </w:t>
      </w:r>
      <w:r w:rsidRPr="009C5C4E">
        <w:rPr>
          <w:rFonts w:ascii="Times New Roman" w:eastAsia="Times New Roman" w:hAnsi="Times New Roman"/>
          <w:sz w:val="28"/>
          <w:szCs w:val="28"/>
        </w:rPr>
        <w:t>53:07:</w:t>
      </w:r>
      <w:r>
        <w:rPr>
          <w:rFonts w:ascii="Times New Roman" w:eastAsia="Times New Roman" w:hAnsi="Times New Roman"/>
          <w:sz w:val="28"/>
          <w:szCs w:val="28"/>
        </w:rPr>
        <w:t xml:space="preserve">0182401:48; 53:07:0182401:219; </w:t>
      </w:r>
      <w:r w:rsidRPr="009C5C4E">
        <w:rPr>
          <w:rFonts w:ascii="Times New Roman" w:eastAsia="Times New Roman" w:hAnsi="Times New Roman"/>
          <w:sz w:val="28"/>
          <w:szCs w:val="28"/>
        </w:rPr>
        <w:t>53:07:0183301:1; 53:07:0183901:2; 53:07:0184001:11; 53:07:0184001:21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>Площадь испрашиваемого публичного сервитута:</w:t>
      </w:r>
      <w:r w:rsidRPr="009C5C4E">
        <w:rPr>
          <w:rFonts w:ascii="Times New Roman" w:eastAsia="Times New Roman" w:hAnsi="Times New Roman"/>
          <w:sz w:val="24"/>
          <w:szCs w:val="24"/>
        </w:rPr>
        <w:t xml:space="preserve"> </w:t>
      </w:r>
      <w:r w:rsidRPr="009C5C4E">
        <w:rPr>
          <w:rFonts w:ascii="Times New Roman" w:eastAsia="Times New Roman" w:hAnsi="Times New Roman"/>
          <w:sz w:val="28"/>
          <w:szCs w:val="28"/>
        </w:rPr>
        <w:t>735</w:t>
      </w:r>
      <w:r>
        <w:rPr>
          <w:rFonts w:ascii="Times New Roman" w:eastAsia="Times New Roman" w:hAnsi="Times New Roman"/>
          <w:sz w:val="28"/>
          <w:szCs w:val="28"/>
        </w:rPr>
        <w:t> </w:t>
      </w:r>
      <w:r w:rsidRPr="009C5C4E">
        <w:rPr>
          <w:rFonts w:ascii="Times New Roman" w:eastAsia="Times New Roman" w:hAnsi="Times New Roman"/>
          <w:sz w:val="28"/>
          <w:szCs w:val="28"/>
        </w:rPr>
        <w:t>907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9C5C4E">
        <w:rPr>
          <w:rFonts w:ascii="Times New Roman" w:eastAsia="Times New Roman" w:hAnsi="Times New Roman"/>
          <w:sz w:val="28"/>
          <w:szCs w:val="28"/>
        </w:rPr>
        <w:t xml:space="preserve">кв. м. 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39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>2. Срок публичного сервитута - 49 (сорок девять) лет.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3. </w:t>
      </w:r>
      <w:r w:rsidRPr="009C5C4E">
        <w:rPr>
          <w:rFonts w:ascii="Times New Roman" w:eastAsia="Times New Roman" w:hAnsi="Times New Roman"/>
          <w:sz w:val="28"/>
          <w:szCs w:val="28"/>
        </w:rPr>
        <w:t>Порядок установления зон с особыми условиями использования территорий и содержание ограничений прав на земельные участки в границах таких зон установлен постановлением Правительства Российской Федерации от 24.02.2009 № 160 "О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зон".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>4. График проведения работ при осуществлении деятельности по размещению объектов электросетевого хозяйства, для обеспечения которой устанавливается публичный сервитут в отношении земель и частей земельных участков, указанных в пункте 1 постановления: завершить работы не позднее окончания срока публичного сервитута, установленного пунктом 2 постановления.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 xml:space="preserve">5. Обладатель публичного сервитута обязан привести земельные участки в состояние, пригодное для их использования в соответствии с разрешенным использованием, в срок не </w:t>
      </w:r>
      <w:proofErr w:type="gramStart"/>
      <w:r w:rsidRPr="009C5C4E">
        <w:rPr>
          <w:rFonts w:ascii="Times New Roman" w:eastAsia="Times New Roman" w:hAnsi="Times New Roman"/>
          <w:sz w:val="28"/>
          <w:szCs w:val="28"/>
        </w:rPr>
        <w:t>позднее</w:t>
      </w:r>
      <w:proofErr w:type="gramEnd"/>
      <w:r w:rsidRPr="009C5C4E">
        <w:rPr>
          <w:rFonts w:ascii="Times New Roman" w:eastAsia="Times New Roman" w:hAnsi="Times New Roman"/>
          <w:sz w:val="28"/>
          <w:szCs w:val="28"/>
        </w:rPr>
        <w:t xml:space="preserve"> чем три месяца после завершения эксплуатации инженерного сооружения, для размещения которого был установлен публичный сервитут. 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>6. Утвердить границы публичного сервитута в соответствии с прилагаемым описанием местоположения границ публичного сервитута (приложение №1).</w:t>
      </w:r>
    </w:p>
    <w:p w:rsidR="00750EFB" w:rsidRDefault="00750EFB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</w:p>
    <w:p w:rsidR="00750EFB" w:rsidRDefault="00750EFB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3</w:t>
      </w:r>
    </w:p>
    <w:p w:rsid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>7. Публичный сервитут считается установленным со дня внесения сведений о нем в Единый государственный реестр недвижимости.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Times New Roman" w:hAnsi="Times New Roman"/>
          <w:sz w:val="28"/>
          <w:szCs w:val="28"/>
        </w:rPr>
        <w:t xml:space="preserve">8. Обладатель публичного сервитута вправе приступить к осуществлению публичного сервитута со дня внесения сведений о публичном сервитуте в Единый государственный реестр недвижимости. </w:t>
      </w:r>
    </w:p>
    <w:p w:rsidR="009C5C4E" w:rsidRPr="009C5C4E" w:rsidRDefault="009C5C4E" w:rsidP="00750EF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</w:pPr>
      <w:r w:rsidRPr="009C5C4E">
        <w:rPr>
          <w:rFonts w:ascii="Times New Roman" w:eastAsia="Times New Roman" w:hAnsi="Times New Roman"/>
          <w:sz w:val="28"/>
          <w:szCs w:val="28"/>
        </w:rPr>
        <w:t xml:space="preserve">9. </w:t>
      </w:r>
      <w:r w:rsidRPr="009C5C4E">
        <w:rPr>
          <w:rFonts w:ascii="Times New Roman" w:eastAsia="Times New Roman" w:hAnsi="Times New Roman"/>
          <w:color w:val="000000"/>
          <w:sz w:val="28"/>
          <w:szCs w:val="28"/>
          <w:shd w:val="clear" w:color="auto" w:fill="FFFFFF"/>
        </w:rPr>
        <w:t>Плата за публичный сервитут на основании пунктов 3, 4 статьи 3.6 Федерального закона от 25.10.2001 № 137-ФЗ "О введении в действие Земельного кодекса Российской Федерации" не устанавливается.</w:t>
      </w:r>
    </w:p>
    <w:p w:rsidR="009C5C4E" w:rsidRPr="009C5C4E" w:rsidRDefault="009C5C4E" w:rsidP="00750EFB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9C5C4E">
        <w:rPr>
          <w:rFonts w:ascii="Times New Roman" w:eastAsia="Calibri" w:hAnsi="Times New Roman"/>
          <w:color w:val="000000"/>
          <w:sz w:val="28"/>
          <w:szCs w:val="28"/>
          <w:shd w:val="clear" w:color="auto" w:fill="FFFFFF"/>
          <w:lang w:eastAsia="en-US"/>
        </w:rPr>
        <w:t xml:space="preserve">      10. </w:t>
      </w:r>
      <w:r w:rsidRPr="009C5C4E">
        <w:rPr>
          <w:rFonts w:ascii="Times New Roman" w:eastAsia="Times New Roman" w:hAnsi="Times New Roman"/>
          <w:sz w:val="28"/>
          <w:szCs w:val="28"/>
        </w:rPr>
        <w:t>О</w:t>
      </w:r>
      <w:r w:rsidR="00E36695">
        <w:rPr>
          <w:rFonts w:ascii="Times New Roman" w:eastAsia="Times New Roman" w:hAnsi="Times New Roman"/>
          <w:sz w:val="28"/>
          <w:szCs w:val="28"/>
        </w:rPr>
        <w:t>публиковать настоящее постановление</w:t>
      </w:r>
      <w:r w:rsidRPr="009C5C4E">
        <w:rPr>
          <w:rFonts w:ascii="Times New Roman" w:eastAsia="Times New Roman" w:hAnsi="Times New Roman"/>
          <w:sz w:val="28"/>
          <w:szCs w:val="28"/>
        </w:rPr>
        <w:t xml:space="preserve"> в бюллетене </w:t>
      </w:r>
      <w:r w:rsidRPr="009C5C4E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9C5C4E">
        <w:rPr>
          <w:rFonts w:ascii="Times New Roman" w:eastAsia="Times New Roman" w:hAnsi="Times New Roman"/>
          <w:sz w:val="28"/>
          <w:szCs w:val="28"/>
        </w:rPr>
        <w:t>Официальный Вестник поселения</w:t>
      </w:r>
      <w:r w:rsidRPr="009C5C4E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9C5C4E">
        <w:rPr>
          <w:rFonts w:ascii="Times New Roman" w:eastAsia="Times New Roman" w:hAnsi="Times New Roman"/>
          <w:sz w:val="28"/>
          <w:szCs w:val="28"/>
        </w:rPr>
        <w:t xml:space="preserve"> и разместить в информационно-коммуникационной сети </w:t>
      </w:r>
      <w:r w:rsidRPr="009C5C4E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9C5C4E">
        <w:rPr>
          <w:rFonts w:ascii="Times New Roman" w:eastAsia="Times New Roman" w:hAnsi="Times New Roman"/>
          <w:sz w:val="28"/>
          <w:szCs w:val="28"/>
        </w:rPr>
        <w:t>Интернет</w:t>
      </w:r>
      <w:r w:rsidRPr="009C5C4E">
        <w:rPr>
          <w:rFonts w:ascii="Calibri" w:eastAsia="Calibri" w:hAnsi="Calibri"/>
          <w:color w:val="000000"/>
          <w:sz w:val="28"/>
          <w:szCs w:val="28"/>
          <w:shd w:val="clear" w:color="auto" w:fill="FFFFFF"/>
          <w:lang w:eastAsia="en-US"/>
        </w:rPr>
        <w:t>"</w:t>
      </w:r>
      <w:r w:rsidRPr="009C5C4E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750EFB" w:rsidRPr="00750EFB" w:rsidRDefault="00750EFB" w:rsidP="00750EFB">
      <w:pPr>
        <w:spacing w:after="0" w:line="240" w:lineRule="exact"/>
        <w:ind w:right="-51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</w:p>
    <w:p w:rsidR="00750EFB" w:rsidRDefault="00750EFB" w:rsidP="00750EFB">
      <w:pPr>
        <w:spacing w:after="0" w:line="240" w:lineRule="exact"/>
        <w:ind w:right="-51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</w:p>
    <w:p w:rsidR="009C5C4E" w:rsidRPr="00750EFB" w:rsidRDefault="00750EFB" w:rsidP="00750EFB">
      <w:pPr>
        <w:spacing w:after="0" w:line="240" w:lineRule="exact"/>
        <w:ind w:right="-51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750EFB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Глава</w:t>
      </w:r>
    </w:p>
    <w:p w:rsidR="00750EFB" w:rsidRPr="00750EFB" w:rsidRDefault="00750EFB" w:rsidP="00750EFB">
      <w:pPr>
        <w:spacing w:after="0" w:line="240" w:lineRule="exact"/>
        <w:ind w:right="-510"/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</w:pPr>
      <w:r w:rsidRPr="00750EFB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 xml:space="preserve">муниципального района        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 xml:space="preserve">                            </w:t>
      </w:r>
      <w:proofErr w:type="spellStart"/>
      <w:r w:rsidRPr="00750EFB">
        <w:rPr>
          <w:rFonts w:ascii="Times New Roman" w:eastAsia="Times New Roman" w:hAnsi="Times New Roman"/>
          <w:b/>
          <w:color w:val="000000"/>
          <w:sz w:val="28"/>
          <w:szCs w:val="28"/>
          <w:lang w:eastAsia="en-US"/>
        </w:rPr>
        <w:t>А.А.Устинов</w:t>
      </w:r>
      <w:proofErr w:type="spellEnd"/>
    </w:p>
    <w:p w:rsidR="009C5C4E" w:rsidRPr="009C5C4E" w:rsidRDefault="009C5C4E" w:rsidP="009C5C4E">
      <w:pPr>
        <w:spacing w:after="0"/>
        <w:ind w:left="292"/>
        <w:jc w:val="center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9C5C4E" w:rsidRPr="009C5C4E" w:rsidRDefault="009C5C4E" w:rsidP="009C5C4E">
      <w:pPr>
        <w:spacing w:after="0"/>
        <w:ind w:left="292"/>
        <w:jc w:val="center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9C5C4E" w:rsidRPr="009C5C4E" w:rsidRDefault="009C5C4E" w:rsidP="009C5C4E">
      <w:pPr>
        <w:spacing w:after="0"/>
        <w:ind w:left="292"/>
        <w:jc w:val="center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9C5C4E" w:rsidRPr="009C5C4E" w:rsidRDefault="009C5C4E" w:rsidP="009C5C4E">
      <w:pPr>
        <w:spacing w:after="0"/>
        <w:ind w:left="292"/>
        <w:jc w:val="center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9C5C4E" w:rsidRPr="009C5C4E" w:rsidRDefault="009C5C4E" w:rsidP="009C5C4E">
      <w:pPr>
        <w:spacing w:after="0"/>
        <w:ind w:left="292"/>
        <w:jc w:val="center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Pr="009C5C4E" w:rsidRDefault="009C5C4E" w:rsidP="009C5C4E">
      <w:pPr>
        <w:spacing w:after="0"/>
        <w:ind w:right="50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750EFB" w:rsidRDefault="00750EFB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</w:p>
    <w:p w:rsidR="009C5C4E" w:rsidRDefault="00750EFB" w:rsidP="00750EFB">
      <w:pPr>
        <w:spacing w:after="0" w:line="240" w:lineRule="exact"/>
        <w:ind w:right="-8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lastRenderedPageBreak/>
        <w:t xml:space="preserve">                                             </w:t>
      </w:r>
      <w:r w:rsidR="009C5C4E" w:rsidRPr="009C5C4E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Приложение №1</w:t>
      </w:r>
    </w:p>
    <w:p w:rsidR="00750EFB" w:rsidRDefault="00750EFB" w:rsidP="00750EFB">
      <w:pPr>
        <w:spacing w:after="0" w:line="240" w:lineRule="exact"/>
        <w:ind w:right="-8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  к постановлению Администрации</w:t>
      </w:r>
    </w:p>
    <w:p w:rsidR="00750EFB" w:rsidRDefault="00750EFB" w:rsidP="00750EFB">
      <w:pPr>
        <w:spacing w:after="0" w:line="240" w:lineRule="exact"/>
        <w:ind w:right="-8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   муниципального района</w:t>
      </w:r>
    </w:p>
    <w:p w:rsidR="00750EFB" w:rsidRPr="009C5C4E" w:rsidRDefault="00750EFB" w:rsidP="00750EFB">
      <w:pPr>
        <w:spacing w:after="0" w:line="240" w:lineRule="exact"/>
        <w:ind w:right="-8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 xml:space="preserve">                                                от 09.06.2022 № 556</w:t>
      </w:r>
    </w:p>
    <w:p w:rsidR="009C5C4E" w:rsidRPr="009C5C4E" w:rsidRDefault="009C5C4E" w:rsidP="009C5C4E">
      <w:pPr>
        <w:spacing w:after="0"/>
        <w:ind w:right="50"/>
        <w:jc w:val="right"/>
        <w:rPr>
          <w:rFonts w:ascii="Times New Roman" w:eastAsia="Times New Roman" w:hAnsi="Times New Roman"/>
          <w:color w:val="000000"/>
          <w:sz w:val="24"/>
          <w:lang w:eastAsia="en-US"/>
        </w:rPr>
      </w:pPr>
    </w:p>
    <w:p w:rsidR="003B4766" w:rsidRPr="00750EFB" w:rsidRDefault="009C5C4E" w:rsidP="009C5C4E">
      <w:pPr>
        <w:spacing w:after="0"/>
        <w:ind w:right="50"/>
        <w:jc w:val="center"/>
        <w:rPr>
          <w:rFonts w:ascii="Times New Roman" w:eastAsia="Times New Roman" w:hAnsi="Times New Roman"/>
          <w:color w:val="000000"/>
          <w:sz w:val="28"/>
          <w:szCs w:val="28"/>
          <w:lang w:eastAsia="en-US"/>
        </w:rPr>
      </w:pPr>
      <w:r w:rsidRPr="00750EFB">
        <w:rPr>
          <w:rFonts w:ascii="Times New Roman" w:eastAsia="Times New Roman" w:hAnsi="Times New Roman"/>
          <w:color w:val="000000"/>
          <w:sz w:val="28"/>
          <w:szCs w:val="28"/>
          <w:lang w:eastAsia="en-US"/>
        </w:rPr>
        <w:t>Описание местоположения границ публичного сервитута объекта электросетевого хозяйства «ВЛ-10 кВ Л-6ПС Любытино»:</w:t>
      </w:r>
    </w:p>
    <w:tbl>
      <w:tblPr>
        <w:tblW w:w="6380" w:type="dxa"/>
        <w:jc w:val="center"/>
        <w:tblInd w:w="113" w:type="dxa"/>
        <w:tblLook w:val="04A0" w:firstRow="1" w:lastRow="0" w:firstColumn="1" w:lastColumn="0" w:noHBand="0" w:noVBand="1"/>
      </w:tblPr>
      <w:tblGrid>
        <w:gridCol w:w="1330"/>
        <w:gridCol w:w="1480"/>
        <w:gridCol w:w="1500"/>
        <w:gridCol w:w="2070"/>
      </w:tblGrid>
      <w:tr w:rsidR="009A463F" w:rsidRPr="009A463F" w:rsidTr="009C5C4E">
        <w:trPr>
          <w:trHeight w:val="300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9A463F">
              <w:rPr>
                <w:rFonts w:ascii="Times New Roman" w:eastAsia="Times New Roman" w:hAnsi="Times New Roman"/>
                <w:color w:val="000000"/>
              </w:rPr>
              <w:t>Система координат МСК-53, зона 2</w:t>
            </w:r>
          </w:p>
        </w:tc>
        <w:bookmarkStart w:id="0" w:name="_GoBack"/>
        <w:bookmarkEnd w:id="0"/>
      </w:tr>
      <w:tr w:rsidR="009A463F" w:rsidRPr="009A463F" w:rsidTr="009C5C4E">
        <w:trPr>
          <w:trHeight w:val="450"/>
          <w:jc w:val="center"/>
        </w:trPr>
        <w:tc>
          <w:tcPr>
            <w:tcW w:w="6380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  <w:r w:rsidRPr="009A463F">
              <w:rPr>
                <w:rFonts w:ascii="Times New Roman" w:eastAsia="Times New Roman" w:hAnsi="Times New Roman"/>
                <w:color w:val="000000"/>
              </w:rPr>
              <w:t>Метод определения координат характерных точек границ - аналитический</w:t>
            </w:r>
          </w:p>
        </w:tc>
      </w:tr>
      <w:tr w:rsidR="009A463F" w:rsidRPr="009A463F" w:rsidTr="009C5C4E">
        <w:trPr>
          <w:trHeight w:val="450"/>
          <w:jc w:val="center"/>
        </w:trPr>
        <w:tc>
          <w:tcPr>
            <w:tcW w:w="6380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</w:rPr>
            </w:pP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Обозначение характерных точек границы</w:t>
            </w:r>
          </w:p>
        </w:tc>
        <w:tc>
          <w:tcPr>
            <w:tcW w:w="29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Координаты, м</w:t>
            </w:r>
          </w:p>
        </w:tc>
        <w:tc>
          <w:tcPr>
            <w:tcW w:w="207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Средняя квадратическая погрешность определения координат характерных точек границ</w:t>
            </w:r>
          </w:p>
        </w:tc>
      </w:tr>
      <w:tr w:rsidR="009A463F" w:rsidRPr="009A463F" w:rsidTr="009C5C4E">
        <w:trPr>
          <w:trHeight w:val="1080"/>
          <w:jc w:val="center"/>
        </w:trPr>
        <w:tc>
          <w:tcPr>
            <w:tcW w:w="133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X, м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Y, м</w:t>
            </w:r>
          </w:p>
        </w:tc>
        <w:tc>
          <w:tcPr>
            <w:tcW w:w="207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</w:p>
        </w:tc>
      </w:tr>
      <w:tr w:rsidR="009A463F" w:rsidRPr="009A463F" w:rsidTr="009C5C4E">
        <w:trPr>
          <w:trHeight w:val="360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</w:rPr>
            </w:pPr>
            <w:r w:rsidRPr="009A463F">
              <w:rPr>
                <w:rFonts w:ascii="Times New Roman" w:eastAsia="Times New Roman" w:hAnsi="Times New Roman"/>
                <w:color w:val="000000"/>
              </w:rPr>
              <w:t> 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605 316,96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2 282 896,58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605 302,38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2 282 893,75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605 261,68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2 282 925,44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605 198,70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2 282 974,54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605 191,11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2 282 953,79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605 248,78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2 282 908,88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605 297,00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2 282 871,33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605 320,96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2 282 875,97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605 316,96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2 282 896,58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2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605 182,86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2 282 987,03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605 155,59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2 283 008,53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605 117,77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2 283 037,54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605 109,47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2 283 097,30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605 102,18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2 283 155,92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605 094,23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2 283 216,17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605 083,44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2 283 295,69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605 071,62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2 283 387,52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605 057,71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2 283 492,90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605 031,18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2 283 546,15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605 009,39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2 283 589,89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604 980,80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2 283 647,28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604 949,96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2 283 709,20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604 918,40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2 283 772,55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604 887,61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2 283 834,36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604 860,49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2 283 888,80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604 835,03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2 283 939,90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604 807,94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2 283 994,28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604 775,22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2 284 061,70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604 750,10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2 284 111,91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604 722,76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2 284 168,57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604 697,28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2 284 220,21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604 671,02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2 284 274,23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604 648,67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2 284 320,72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604 628,95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2 284 361,22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604 659,97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2 284 390,01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604 701,67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2 284 428,81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604 738,77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2 284 462,81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604 776,71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2 284 497,58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604 790,11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2 284 514,29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604 799,31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2 284 526,38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604 782,59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2 284 539,10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604 773,55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2 284 527,23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604 768,94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2 284 521,48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604 767,56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2 284 519,42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604 766,99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2 284 518,57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604 766,00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2 284 513,88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604 764,26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2 284 515,64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604 761,33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2 284 511,98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604 724,59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2 284 478,29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604 687,43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2 284 444,25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604 645,67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2 284 405,39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604 616,78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2 284 378,59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604 587,12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2 284 411,63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604 550,08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2 284 452,88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604 509,45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2 284 498,15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604 466,25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2 284 546,26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604 424,08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2 284 593,24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604 377,73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2 284 644,88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604 338,74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2 284 688,28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604 283,86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2 284 749,43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604 234,77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2 284 803,51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604 169,43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2 284 876,20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604 129,76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2 284 920,29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604 079,50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2 284 975,98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604 013,59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2 285 048,42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603 958,85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2 285 109,44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603 903,82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2 285 169,87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603 856,18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2 285 222,57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603 766,06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2 285 322,27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603 713,34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2 285 380,59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603 660,49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2 285 439,06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603 604,54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2 285 500,77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603 560,50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2 285 549,64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603 560,76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2 285 561,38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603 551,20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2 285 561,58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603 527,70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2 285 603,75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603 483,01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2 285 684,30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603 451,66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2 285 739,85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603 416,74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2 285 803,15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603 387,34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2 285 856,04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603 352,57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2 285 919,19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603 318,15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2 285 980,37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603 281,45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2 286 046,19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603 238,81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2 286 122,13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603 202,68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2 286 186,96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603 188,06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2 286 245,69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603 167,00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2 286 330,30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603 154,06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2 286 382,26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603 129,69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2 286 480,18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603 109,50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2 286 561,26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603 088,09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2 286 647,28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603 065,37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2 286 738,57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603 046,76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2 286 813,32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603 027,19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2 286 891,94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603 007,35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2 286 971,64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602 986,51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2 287 055,34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602 992,81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2 287 111,34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602 998,42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2 287 161,23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603 005,20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2 287 221,54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603 010,79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2 287 271,32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603 019,44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2 287 348,24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602 984,56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2 287 412,13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602 929,80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2 287 512,45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602 886,82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2 287 590,56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602 844,19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2 287 669,27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602 803,41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2 287 743,98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602 769,72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2 287 805,70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602 734,81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2 287 869,65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602 683,34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2 287 963,92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602 654,89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2 288 016,04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602 613,33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2 288 092,17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602 574,73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2 288 161,37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602 532,95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2 288 237,79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602 495,90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2 288 306,51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602 457,37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2 288 375,92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602 424,68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2 288 436,40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602 395,21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2 288 491,50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602 356,61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2 288 561,30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602 321,08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2 288 626,93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602 281,67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2 288 698,83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602 251,50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2 288 754,57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602 229,09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2 288 797,10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602 193,32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2 288 861,13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602 158,79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2 288 925,94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602 111,59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2 289 012,18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602 080,78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2 289 068,62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602 042,39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2 289 138,59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602 006,04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2 289 204,35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601 970,11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2 289 269,25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601 924,91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2 289 352,74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601 881,24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2 289 432,89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601 842,48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2 289 503,85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601 810,14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2 289 563,33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601 778,71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2 289 621,34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601 740,99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2 289 691,62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601 700,35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2 289 765,52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601 669,82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2 289 822,20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601 630,82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2 289 894,17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601 592,45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2 289 964,35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601 562,77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2 290 019,75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601 570,00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2 290 069,13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601 581,56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2 290 138,59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601 594,21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2 290 212,28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601 600,48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2 290 248,49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601 581,06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2 290 259,37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601 573,53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2 290 215,84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601 560,86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2 290 142,09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601 549,26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2 290 072,37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601 540,99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2 290 015,93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601 573,99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2 289 954,35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601 612,38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2 289 884,13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601 651,34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2 289 812,22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601 681,91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2 289 755,48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601 722,55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2 289 681,60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601 760,23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2 289 611,38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601 791,68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2 289 553,31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601 824,04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2 289 493,81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601 862,82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2 289 422,83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601 906,47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2 289 342,72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601 951,69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2 289 259,17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601 987,66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2 289 194,19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602 024,01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2 289 128,47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602 062,36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2 289 058,54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602 093,17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2 289 002,12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602 140,31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2 288 915,96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602 174,88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2 288 851,07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602 210,63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2 288 787,08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602 232,98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2 288 744,67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602 263,23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2 288 688,79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602 302,64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2 288 616,89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602 338,19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2 288 551,22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602 376,77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2 288 481,46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602 406,18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2 288 426,46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602 438,95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2 288 365,84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602 477,48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2 288 296,43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602 514,49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2 288 227,77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602 556,35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2 288 151,23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602 594,95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2 288 082,03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602 636,46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2 288 005,98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602 664,91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2 287 953,86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602 716,38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2 287 859,59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602 751,29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2 287 795,64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602 784,98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2 287 733,92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602 825,75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2 287 659,24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602 868,40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2 287 580,50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602 911,39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2 287 502,36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602 966,14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2 287 402,07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602 997,84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2 287 344,00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602 989,93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2 287 273,66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602 984,33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2 287 223,89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602 977,55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2 287 163,57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602 971,94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2 287 113,68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602 965,23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2 287 053,94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602 986,98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2 286 966,57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603 006,82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2 286 886,87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603 026,39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2 286 808,25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603 045,00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2 286 733,49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603 067,72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2 286 642,21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603 089,13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2 286 556,19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603 109,32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2 286 475,10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603 133,69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2 286 377,19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603 146,62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2 286 325,23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603 167,69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2 286 240,62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603 182,98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2 286 179,18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603 220,49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2 286 111,88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603 263,13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2 286 035,93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603 299,83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2 285 970,11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603 334,23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2 285 908,97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603 368,98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2 285 845,88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603 398,38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2 285 792,99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603 433,32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2 285 729,63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603 464,69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2 285 674,04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603 509,36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2 285 593,55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603 536,37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2 285 545,06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603 588,96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2 285 486,69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603 644,92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2 285 424,97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603 697,77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2 285 366,51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603 750,49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2 285 308,19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603 840,60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2 285 208,49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603 888,27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2 285 155,76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603 943,27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2 285 095,36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603 998,02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2 285 034,35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604 063,94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2 284 961,88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604 114,16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2 284 906,23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604 153,83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2 284 862,16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604 219,19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2 284 789,43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604 268,28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2 284 735,37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604 323,12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2 284 674,26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604 362,10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2 284 630,85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604 408,46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2 284 579,22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604 450,63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2 284 532,24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604 493,83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2 284 484,12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604 534,46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2 284 438,86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604 571,49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2 284 397,60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604 607,31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2 284 357,71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604 629,77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2 284 311,58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604 652,12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2 284 265,09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604 678,42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2 284 210,97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604 703,90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2 284 159,37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604 731,26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2 284 102,65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604 756,38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2 284 052,42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604 789,10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2 283 985,02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604 816,24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2 283 930,54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604 841,70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2 283 879,44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604 868,82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2 283 825,00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604 899,61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2 283 763,19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604 931,17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2 283 699,84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604 962,01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2 283 637,92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604 990,60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2 283 580,53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605 012,39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2 283 536,79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605 037,35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2 283 486,68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605 050,80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2 283 384,81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605 062,62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2 283 292,93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605 073,42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2 283 213,38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605 081,36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2 283 153,25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605 088,65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2 283 094,56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605 098,17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2 283 026,12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605 142,71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2 282 991,95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605 175,11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2 282 966,40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605 177,58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2 282 972,98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605 182,86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2 282 987,03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3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601 603,66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2 290 266,87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601 606,38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2 290 282,55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601 615,27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2 290 336,39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601 623,29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2 290 380,77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601 632,40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2 290 437,80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601 639,83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2 290 486,13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601 641,72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2 290 532,44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601 644,96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2 290 589,01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601 646,84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2 290 630,80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601 648,05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2 290 656,23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601 686,65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2 290 662,53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601 749,11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2 290 674,26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601 816,01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2 290 686,27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601 885,41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2 290 698,94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601 920,36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2 290 705,79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601 929,72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2 290 707,42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601 942,55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2 290 702,20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601 950,47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2 290 721,64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601 947,78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2 290 722,74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601 981,64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2 290 744,63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601 993,51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2 290 749,00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601 986,27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2 290 768,70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282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601 967,90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2 290 760,75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601 929,74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2 290 736,07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601 914,35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2 290 726,01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601 881,51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2 290 719,56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601 812,27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2 290 706,93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601 745,31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2 290 694,90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601 683,03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2 290 683,21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601 649,15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2 290 677,68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601 651,35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2 290 718,86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601 653,50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2 290 772,20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601 656,24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2 290 830,96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601 658,83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2 290 880,83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601 661,66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2 290 939,35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601 665,55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2 291 018,66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601 668,89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2 291 097,02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601 671,67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2 291 146,87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601 674,05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2 291 202,14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601 676,75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2 291 253,02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601 679,33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2 291 307,58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601 682,38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2 291 362,32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601 684,30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2 291 412,89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601 686,13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2 291 468,45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601 688,97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2 291 518,29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601 691,24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2 291 566,59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601 693,92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2 291 626,64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601 696,95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2 291 679,96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601 699,48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2 291 733,87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601 701,16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2 291 775,95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601 704,33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2 291 841,23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2 291 893,81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601 709,11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2 291 944,60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601 711,36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2 291 992,03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601 714,12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2 292 052,78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601 716,29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2 292 099,80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601 718,90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2 292 158,46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601 720,56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2 292 203,63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601 723,38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2 292 259,98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601 725,48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2 292 311,24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601 728,48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2 292 369,35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601 730,77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2 292 416,07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601 733,67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2 292 474,61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601 735,98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2 292 521,66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601 739,09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2 292 582,12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601 741,65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2 292 634,86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601 744,31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2 292 687,82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601 747,24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2 292 744,54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601 749,63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2 292 795,71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601 751,90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2 292 844,29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601 735,88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2 292 820,88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601 729,37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2 292 812,06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601 728,65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2 292 796,69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601 726,27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2 292 745,57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601 723,35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2 292 688,88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601 720,69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2 292 635,90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601 718,13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2 292 583,16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601 715,02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2 292 522,72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601 712,71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2 292 475,65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601 709,81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2 292 417,11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601 707,52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2 292 370,41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601 704,50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2 292 312,22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601 702,40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2 292 260,94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601 699,58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2 292 204,53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601 697,92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2 292 159,32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601 695,31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2 292 100,76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601 693,14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2 292 053,74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601 690,38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2 291 993,01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601 688,13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2 291 945,52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601 686,11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2 291 894,77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601 683,37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2 291 842,29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601 680,18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2 291 776,87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601 678,50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2 291 734,77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601 675,99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2 291 681,04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601 672,96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2 291 627,70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601 670,26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2 291 567,55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601 668,01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2 291 519,37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601 665,15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2 291 469,39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601 663,32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2 291 413,63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601 661,40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2 291 363,30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601 658,37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2 291 308,66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601 655,79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2 291 254,08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601 653,07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2 291 203,14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601 650,71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2 291 147,91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601 647,93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2 291 098,06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601 644,57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2 291 019,62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601 640,70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2 290 940,37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601 637,87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2 290 881,89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368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601 635,28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2 290 832,00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601 632,84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2 290 779,98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601 579,02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2 290 759,19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601 565,32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2 290 751,93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601 575,16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2 290 733,39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601 587,74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2 290 740,07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601 631,88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2 290 757,11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601 630,37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2 290 719,84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601 627,49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2 290 665,75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601 625,86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2 290 631,78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601 624,00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2 290 590,07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601 620,76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2 290 533,46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601 619,47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2 290 501,98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601 592,43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2 290 511,92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601 546,95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2 290 528,13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601 423,87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2 290 573,80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601 344,54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2 290 602,83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601 242,22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2 290 639,96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601 157,24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2 290 671,21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601 144,91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2 290 675,23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601 138,11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2 290 655,37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601 144,74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2 290 653,10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601 104,39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2 290 594,68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601 092,77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2 290 577,07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601 105,84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2 290 562,20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601 107,21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2 290 560,80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601 121,81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2 290 582,92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601 165,28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2 290 645,87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601 235,02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2 290 620,22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601 337,34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2 290 583,09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601 416,61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2 290 554,08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399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601 539,77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2 290 508,39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601 585,27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2 290 492,16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601 617,69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2 290 480,25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601 611,66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2 290 441,06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601 602,59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2 290 384,29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601 594,59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2 290 339,97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601 585,68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2 290 286,05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601 584,17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2 290 277,34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601 603,66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2 290 266,87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4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601 082,51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2 290 561,51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601 073,10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2 290 547,24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601 028,82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2 290 482,07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600 985,74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2 290 417,76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600 908,77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2 290 414,01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600 886,04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2 290 413,08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600 883,41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2 290 409,36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600 886,35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2 290 406,57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600 875,31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2 290 391,62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600 909,71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2 290 393,03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600 997,32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2 290 397,30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601 046,24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2 290 470,33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601 090,56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2 290 535,56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601 097,40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2 290 545,93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601 093,36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2 290 549,87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601 082,51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2 290 561,51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5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600 844,54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2 290 390,34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600 860,55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2 290 412,03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600 845,17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2 290 411,40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600 791,44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2 290 408,60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600 774,17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2 290 405,16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600 778,28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2 290 384,55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600 794,06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2 290 387,70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600 844,54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2 290 390,34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6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601 754,24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2 292 894,25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601 756,67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2 292 945,93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601 758,95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2 292 992,16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601 755,98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2 293 005,54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601 741,43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2 293 064,61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601 738,82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2 293 010,10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601 735,71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2 292 946,95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601 732,16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2 292 871,93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601 731,45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2 292 856,79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601 745,87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2 292 879,07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601 754,24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2 292 894,25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7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601 764,66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2 293 110,50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601 767,05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2 293 160,48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601 769,60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2 293 219,71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601 771,93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2 293 270,93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601 774,50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2 293 324,20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601 777,75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2 293 381,41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601 779,59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2 293 433,93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601 781,31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2 293 482,67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601 783,73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2 293 542,35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601 786,68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2 293 604,48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601 788,89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2 293 659,21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601 793,28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2 293 754,02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601 796,29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2 293 809,00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601 799,17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2 293 861,45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601 801,43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2 293 912,77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601 804,04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2 293 966,99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601 806,80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2 294 025,87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601 809,36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2 294 080,54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601 811,71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2 294 131,35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601 813,77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2 294 178,67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601 816,60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2 294 234,13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601 818,78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2 294 282,95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601 824,51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2 294 396,02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601 826,60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2 294 445,86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601 829,07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2 294 496,14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601 831,51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2 294 549,21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601 834,51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2 294 598,89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601 849,01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2 294 642,47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601 863,32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2 294 681,57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601 881,28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2 294 731,91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601 899,76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2 294 784,13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601 918,41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2 294 836,32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601 935,25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2 294 883,70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601 951,19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2 294 928,39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601 964,83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2 294 965,55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601 981,01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2 295 010,46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601 997,16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2 295 055,30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602 009,92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2 295 089,90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602 025,52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2 295 133,42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602 041,48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2 295 179,07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602 059,67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2 295 230,85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602 073,62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2 295 269,57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602 087,87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2 295 308,44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602 102,68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2 295 348,83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602 117,05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2 295 388,40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602 130,11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2 295 426,21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602 148,27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2 295 477,16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602 185,29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2 295 578,12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602 220,44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2 295 675,86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602 257,13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2 295 777,95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489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602 295,37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2 295 885,03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602 331,94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2 295 985,98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602 368,51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2 296 089,89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602 403,42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2 296 185,65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602 439,68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2 296 289,29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602 475,26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2 296 386,71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602 512,91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2 296 491,07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602 547,87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2 296 591,42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602 585,25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2 296 693,87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602 617,92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2 296 786,21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602 655,55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2 296 891,64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602 696,42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2 297 007,96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602 731,20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2 297 105,94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602 767,47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2 297 209,15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602 803,17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2 297 306,91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602 839,25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2 297 409,73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602 852,29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2 297 446,29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602 864,60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2 297 481,86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602 878,49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2 297 521,22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602 894,13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2 297 565,90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602 909,86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2 297 610,88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602 928,52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2 297 663,67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602 927,14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2 297 721,39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602 927,12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2 297 770,37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602 925,88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2 297 828,62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602 925,49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2 297 883,72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602 924,51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2 297 939,65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602 923,54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2 297 991,00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602 923,05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2 298 059,51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602 921,58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2 298 108,54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602 921,12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2 298 164,31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602 920,92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2 298 221,10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602 919,61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2 298 270,93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602 918,81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2 298 324,55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602 917,92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2 298 374,14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602 917,50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2 298 435,02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602 916,79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2 298 494,96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602 915,60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2 298 565,07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602 933,80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2 298 613,66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602 952,31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2 298 661,97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602 969,55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2 298 707,77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602 991,10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2 298 762,64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603 009,21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2 298 812,67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603 029,66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2 298 863,81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603 051,51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2 298 921,16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603 067,93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2 298 963,70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603 091,90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2 299 026,90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603 106,15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2 299 063,72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603 129,84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2 299 126,13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603 149,75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2 299 179,04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603 167,18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2 299 223,80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603 183,45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2 299 265,83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603 203,86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2 299 318,89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603 223,12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2 299 370,73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603 242,52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2 299 420,52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603 262,30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2 299 471,89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603 281,63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2 299 522,39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603 299,34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2 299 568,77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603 318,86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2 299 619,55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603 339,26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2 299 674,39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603 359,04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2 299 724,69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603 371,66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2 299 757,10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603 385,88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2 299 793,69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603 402,64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2 299 839,16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603 441,24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2 299 940,67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603 472,69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2 300 010,90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603 503,61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2 300 077,53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603 535,04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2 300 145,31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603 566,29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2 300 214,15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603 597,01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2 300 279,56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603 617,82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2 300 326,60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603 640,78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2 300 376,33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603 634,80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2 300 432,62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603 630,62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2 300 468,74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603 621,59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2 300 547,36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603 615,08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2 300 602,14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603 613,69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2 300 598,28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603 599,36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2 300 556,46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603 600,73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2 300 544,92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603 609,76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2 300 466,34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603 613,94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2 300 430,30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603 619,30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2 300 379,87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603 598,68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2 300 335,24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603 577,91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2 300 288,26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603 547,23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2 300 222,95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603 515,96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2 300 154,07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575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603 484,57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2 300 086,37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603 453,59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2 300 019,61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603 421,84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2 299 948,69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603 382,98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2 299 846,52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603 366,24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2 299 801,13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603 352,10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2 299 764,72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603 339,48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2 299 732,35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603 319,66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2 299 681,89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603 299,22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2 299 626,97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603 279,74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2 299 576,29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603 262,03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2 299 529,89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603 242,70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2 299 479,41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603 222,94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2 299 428,10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603 206,66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2 299 386,31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603 172,28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2 299 392,47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603 129,49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2 299 399,46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603 111,12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2 299 402,76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603 102,71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2 299 382,95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603 125,95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2 299 378,78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603 168,74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2 299 371,79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603 199,10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2 299 366,35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603 184,22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2 299 326,31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603 163,87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2 299 273,39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603 147,60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2 299 231,40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599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603 130,15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2 299 186,54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603 110,20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2 299 133,55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603 086,55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2 299 071,24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603 072,30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2 299 034,42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603 048,33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2 298 971,20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603 031,91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2 298 928,68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603 010,10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2 298 871,45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602 989,59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2 298 820,15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602 971,46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2 298 770,06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602 949,95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2 298 715,31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602 932,69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2 298 669,43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602 914,16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2 298 621,10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602 894,54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2 298 568,71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602 895,79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2 298 494,66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602 896,50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2 298 434,82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602 896,92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2 298 373,88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602 897,81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2 298 324,21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602 898,61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2 298 270,49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602 899,92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2 298 220,78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602 900,12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2 298 164,19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602 900,58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2 298 108,14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602 902,05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2 298 059,13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602 902,54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2 297 990,72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602 903,51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2 297 939,27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602 904,37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2 297 890,30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602 878,62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2 297 878,60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602 849,87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2 297 865,65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602 836,29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2 297 857,17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602 847,41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2 297 839,36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602 859,79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2 297 847,09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602 887,28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2 297 859,46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602 904,61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2 297 867,34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602 904,88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2 297 828,32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602 906,12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2 297 770,15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2 297 721,13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602 907,44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2 297 667,03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602 890,06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2 297 617,84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602 874,31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2 297 572,84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602 858,69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2 297 528,18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602 844,78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2 297 488,78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602 832,49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2 297 453,25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602 819,45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2 297 416,73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602 785,31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2 297 319,40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602 708,73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2 297 302,06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602 613,29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2 297 280,25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602 546,85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2 297 265,19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602 530,11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2 297 258,33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602 538,07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2 297 238,91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602 553,19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2 297 245,11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602 617,95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2 297 259,79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602 713,39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2 297 281,60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602 776,82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2 297 295,96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602 747,71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2 297 216,23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602 711,40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2 297 112,94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602 676,62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2 297 014,96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602 635,77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2 296 898,64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602 598,14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2 296 793,25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602 565,49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2 296 700,97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602 528,09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2 296 598,48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602 493,13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2 296 498,09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602 455,52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2 296 393,87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602 419,92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2 296 296,35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661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602 383,64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2 296 192,71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602 348,75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2 296 096,97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602 312,16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2 295 993,04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602 275,61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2 295 892,13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602 237,37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2 295 785,03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602 200,68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2 295 682,96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602 165,55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2 295 585,28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602 133,51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2 295 497,88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602 103,62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2 295 521,26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602 062,34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2 295 552,53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601 980,59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2 295 614,17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601 914,05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2 295 665,73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601 843,17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2 295 720,86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601 787,30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2 295 763,51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601 734,33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2 295 804,43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601 728,36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2 295 809,02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601 719,66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2 295 789,23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601 721,51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2 295 787,81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601 774,52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2 295 746,87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601 830,35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2 295 704,24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601 901,17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2 295 649,15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601 967,85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2 295 597,49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602 049,68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2 295 535,79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602 090,82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2 295 504,62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602 125,97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2 295 477,13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602 110,29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2 295 433,17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602 097,26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2 295 395,41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602 082,96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2 295 356,03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602 068,16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2 295 315,67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602 053,89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2 295 276,75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602 039,89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2 295 237,89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602 021,66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2 295 186,01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602 005,72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2 295 140,42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601 990,18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2 295 097,08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601 977,44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2 295 062,49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601 961,26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2 295 017,57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601 945,10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2 294 972,72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601 931,45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2 294 935,53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601 915,47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2 294 890,74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601 898,63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2 294 843,36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601 879,98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2 294 791,17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601 861,50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2 294 738,93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601 843,58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2 294 688,71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601 829,19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2 294 649,39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601 813,71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2 294 602,91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601 810,55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2 294 550,33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601 808,09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2 294 497,14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601 805,62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2 294 446,82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601 803,53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2 294 397,00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601 797,80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2 294 283,95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601 795,62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2 294 235,13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601 792,79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2 294 179,67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601 790,73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2 294 132,29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601 788,38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2 294 081,52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601 785,82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2 294 026,85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601 783,06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2 293 967,99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601 780,45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2 293 913,73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601 778,21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2 293 862,49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601 775,33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2 293 810,15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601 772,32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2 293 755,08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601 767,91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2 293 660,11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601 765,70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2 293 605,40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601 762,75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2 293 543,27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601 760,33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2 293 483,47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601 758,61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2 293 434,67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601 756,77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2 293 382,37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601 753,54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2 293 325,30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601 750,95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2 293 271,91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601 748,62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2 293 220,63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601 746,07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2 293 161,44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601 745,46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2 293 148,74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601 752,27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2 293 120,35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601 763,04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2 293 076,85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439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601 764,66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2 293 110,50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8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601 708,87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2 295 823,99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601 687,23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2 295 840,62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601 633,98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2 295 882,08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601 579,59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2 295 924,74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601 531,06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2 295 962,61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601 480,65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2 296 001,87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601 463,55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2 296 012,26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601 452,95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2 295 994,14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601 466,89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2 295 985,98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601 518,16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2 295 946,05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601 566,65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2 295 908,20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601 621,06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2 295 865,54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601 674,39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2 295 824,02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601 700,13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2 295 804,24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601 708,87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2 295 823,99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9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603 086,90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2 299 407,11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603 075,97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2 299 409,07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602 988,39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2 299 423,48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602 913,75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2 299 422,83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602 829,32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2 299 421,51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602 742,98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2 299 420,29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602 658,34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2 299 418,94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602 578,92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2 299 416,74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602 497,72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2 299 416,16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602 399,13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2 299 414,46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602 317,05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2 299 413,09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602 227,84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2 299 411,41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602 142,10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2 299 410,09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602 061,20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2 299 408,67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601 972,04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2 299 406,97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601 889,85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2 299 405,37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2 299 404,10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601 721,66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2 299 402,73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601 640,33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2 299 401,48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601 560,36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2 299 399,72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601 475,66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2 299 398,56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601 396,39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2 299 397,41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601 309,83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2 299 395,86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601 228,13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2 299 394,54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601 147,16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2 299 392,92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601 034,92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2 299 390,88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600 938,50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2 299 389,46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600 867,43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2 299 398,81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600 838,57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2 299 403,01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600 849,88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2 299 454,04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600 856,37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2 299 483,42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600 864,88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2 299 523,31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600 873,25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2 299 564,14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600 868,27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2 299 580,46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600 858,71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2 299 577,54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600 862,95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2 299 563,66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600 855,10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2 299 525,35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600 846,61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2 299 485,54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786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600 840,12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2 299 456,20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600 828,64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2 299 404,39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600 796,09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2 299 408,66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600 706,83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2 299 420,34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600 652,27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2 299 427,72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600 597,06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2 299 434,48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600 587,50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2 299 443,06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600 573,48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2 299 427,44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600 587,96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2 299 414,44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600 649,59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2 299 406,90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600 704,07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2 299 399,54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600 793,37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2 299 387,84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600 829,91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2 299 383,05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600 864,55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2 299 378,01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600 937,28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2 299 368,46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601 035,26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2 299 369,90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601 147,56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2 299 371,94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601 228,51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2 299 373,56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601 310,19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2 299 374,88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601 396,73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2 299 376,43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601 475,96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2 299 377,58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601 560,74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2 299 378,74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601 640,73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2 299 380,50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601 722,00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2 299 381,75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601 806,46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2 299 383,12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601 890,21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2 299 384,39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601 972,44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2 299 385,99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602 061,58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2 299 387,69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602 142,44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2 299 389,11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602 228,20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2 299 390,43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602 317,43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2 299 392,11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602 399,49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2 299 393,48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602 497,98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2 299 395,18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602 579,28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2 299 395,76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602 658,80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2 299 397,96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602 743,30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2 299 399,31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602 829,64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2 299 400,53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602 914,01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2 299 401,85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602 986,77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2 299 402,48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603 072,41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2 299 388,39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603 078,49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2 299 387,30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748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603 086,90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2 299 407,11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10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827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603 609,01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2 300 653,43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603 607,10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2 300 669,67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603 602,88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2 300 704,53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603 597,79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2 300 745,99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603 591,95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2 300 799,56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603 585,37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2 300 850,12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603 580,51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2 300 896,53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603 570,88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2 300 984,42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603 584,75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2 301 049,25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603 597,95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2 301 055,61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603 590,44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2 301 071,21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603 597,85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2 301 098,48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603 610,39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2 301 147,75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603 621,62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2 301 194,15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603 633,57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2 301 244,17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603 645,49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2 301 293,21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603 656,98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2 301 336,12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603 668,03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2 301 379,48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603 676,84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2 301 418,14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603 697,66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2 301 495,52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603 705,84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2 301 530,17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603 717,42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2 301 579,09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603 731,84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2 301 635,50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603 763,55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2 301 682,61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603 790,13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2 301 721,48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603 827,86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2 301 776,30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603 865,13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2 301 830,75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603 899,12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2 301 878,76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603 920,25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2 301 911,06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603 946,18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2 301 948,74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603 969,89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2 301 984,35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603 997,05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2 302 023,82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604 030,99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2 302 073,11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604 056,59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2 302 112,13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604 091,20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2 302 162,26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604 113,10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2 302 185,57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604 178,94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2 302 222,02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604 255,47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2 302 264,97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604 272,24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2 302 274,12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604 316,35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2 302 306,36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604 393,00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2 302 359,00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604 405,27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2 302 366,36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604 421,57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2 302 371,90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870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604 429,26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2 302 374,13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604 451,89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2 302 379,26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604 469,78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2 302 382,37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604 490,02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2 302 394,09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604 550,21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2 302 426,77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604 607,43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2 302 458,33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604 686,16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2 302 477,34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604 728,77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2 302 488,60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604 778,55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2 302 499,95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604 838,30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2 302 514,25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604 886,17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2 302 525,36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604 938,56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2 302 537,92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605 016,89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2 302 556,99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605 067,09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2 302 569,43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605 121,20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2 302 582,71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605 218,40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2 302 607,20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605 269,57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2 302 619,55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605 317,51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2 302 631,57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605 375,00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2 302 646,19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605 421,97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2 302 657,81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605 469,58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2 302 669,42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605 512,64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2 302 679,95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605 555,03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2 302 690,07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605 629,37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2 302 708,73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605 701,87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2 302 725,68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605 746,13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2 302 736,46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605 755,62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2 302 726,22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605 771,46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2 302 740,90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605 833,13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2 302 720,73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605 933,70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2 302 686,33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606 022,50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2 302 657,88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606 097,18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2 302 632,45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606 180,99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2 302 604,42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606 254,66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2 302 579,28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606 340,16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2 302 551,59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606 429,04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2 302 521,36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606 538,82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2 302 485,14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606 624,01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2 302 456,32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606 710,98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2 302 426,51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606 778,06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2 302 403,82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606 837,54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2 302 383,97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606 784,15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2 302 333,78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606 727,37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2 302 279,28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913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606 670,35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2 302 225,29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606 616,46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2 302 173,82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606 602,74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2 302 154,88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606 619,75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2 302 142,57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606 632,34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2 302 159,96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606 684,81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2 302 210,07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606 741,85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2 302 264,08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606 798,61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2 302 318,56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606 860,10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2 302 376,35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606 908,36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2 302 359,61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606 981,09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2 302 333,54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607 026,77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2 302 317,63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607 100,35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2 302 291,40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607 171,66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2 302 265,70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607 254,19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2 302 237,77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607 311,10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2 302 218,15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607 339,19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2 302 207,86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607 360,94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2 302 200,08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607 366,15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2 302 182,70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607 386,27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2 302 188,72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607 382,16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2 302 202,44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607 381,56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2 302 206,86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607 407,46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2 302 295,08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607 434,30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2 302 389,72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607 464,68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2 302 497,63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607 487,85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2 302 579,89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607 508,28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2 302 651,33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607 564,76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2 302 850,96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607 572,34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2 302 879,42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607 581,30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2 302 857,19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607 609,79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2 302 786,45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607 638,93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2 302 714,95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607 663,91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2 302 653,69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607 702,73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2 302 557,41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607 776,02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2 302 525,64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607 849,40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2 302 493,58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607 917,27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2 302 464,08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607 933,57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2 302 455,23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607 943,59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2 302 473,69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607 939,88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2 302 475,71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608 019,36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2 302 541,97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608 090,08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2 302 600,97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608 148,38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2 302 650,37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956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608 209,45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2 302 702,44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608 266,69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2 302 750,98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608 320,85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2 302 796,46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608 343,31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2 302 857,28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608 373,09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2 302 935,70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608 399,39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2 303 007,85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608 432,42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2 303 098,49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608 449,98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2 303 147,74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608 479,40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2 303 214,56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608 490,65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2 303 258,99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608 501,68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2 303 326,52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608 507,76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2 303 384,27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608 512,39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2 303 425,02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608 514,51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2 303 442,57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608 525,84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2 303 454,26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608 516,97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2 303 462,85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608 517,55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2 303 467,60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608 496,70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2 303 470,12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608 496,58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2 303 469,09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608 497,27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2 303 467,28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608 496,31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2 303 466,91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608 495,50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2 303 460,19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608 494,29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2 303 450,26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608 491,53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2 303 427,46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608 486,88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2 303 386,55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608 480,86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2 303 329,32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608 470,07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2 303 263,27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608 459,48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2 303 221,42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608 430,46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2 303 155,50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608 412,66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2 303 105,61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2 303 015,04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608 358,15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2 302 956,03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608 327,59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2 302 978,16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608 285,40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2 303 009,03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608 275,67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2 303 019,23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608 260,47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2 303 004,73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608 271,48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2 302 993,17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608 315,23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2 302 961,18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608 350,58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2 302 935,57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608 323,65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2 302 864,64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608 303,09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2 302 808,96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608 253,15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2 302 767,02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998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608 195,85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2 302 718,44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999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608 134,78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2 302 666,37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608 076,56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2 302 617,05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608 005,92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2 302 558,11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607 927,27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2 302 492,63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607 919,85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2 302 485,85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607 857,78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2 302 512,82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607 784,40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2 302 544,90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607 718,99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2 302 573,25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607 683,37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2 302 661,59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607 658,37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2 302 722,87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607 629,25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2 302 794,33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607 600,77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2 302 865,03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607 581,38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2 302 913,19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607 602,46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2 302 988,07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607 624,07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2 303 066,31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607 646,14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2 303 142,72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607 668,65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2 303 223,31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607 690,37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2 303 299,97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607 712,97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2 303 381,45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607 736,71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2 303 467,45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607 758,66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2 303 543,99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607 780,41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2 303 621,61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607 802,03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2 303 698,42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607 823,77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2 303 774,63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607 845,91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2 303 854,18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607 867,43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2 303 931,25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607 888,44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2 304 008,46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607 910,26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2 304 086,28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607 925,20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2 304 140,08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607 959,34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2 304 150,51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608 026,50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2 304 168,16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608 120,99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2 304 195,04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608 181,32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2 304 212,23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608 249,66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2 304 231,04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608 290,93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2 304 149,20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608 326,49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2 304 083,72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608 351,38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2 304 035,67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608 339,18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2 304 007,47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608 332,76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2 303 995,44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608 351,28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2 303 985,54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608 358,12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2 303 998,33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608 365,01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2 304 014,27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608 382,15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2 304 024,54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1042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608 372,14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2 304 041,26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608 345,05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2 304 093,56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608 309,53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2 304 158,94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608 270,20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2 304 236,94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608 327,59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2 304 253,81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608 404,90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2 304 275,97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608 491,14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2 304 300,57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608 551,01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2 304 311,38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608 589,24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2 304 318,66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608 579,02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2 304 338,11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608 547,17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2 304 332,04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608 486,38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2 304 321,05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608 399,12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2 304 296,17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608 321,73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2 304 273,99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608 251,51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2 304 253,34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608 175,66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2 304 232,45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608 115,23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2 304 215,24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608 020,96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2 304 188,42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607 953,60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2 304 170,73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607 908,04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2 304 156,80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607 890,02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2 304 091,92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607 868,20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2 304 014,06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607 847,17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2 303 936,83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607 825,67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2 303 859,82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607 803,55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2 303 780,33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607 781,81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2 303 704,14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607 760,19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2 303 627,29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607 738,44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2 303 549,71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607 716,49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2 303 473,13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607 692,73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2 303 387,05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607 670,15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2 303 305,65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607 648,43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2 303 228,99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607 625,94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2 303 148,46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607 603,85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2 303 072,03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607 582,22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2 302 993,71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607 560,22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2 302 915,54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607 542,48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2 302 857,17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607 486,54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2 302 657,21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607 467,63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2 302 585,59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607 444,46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2 302 503,33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607 414,08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2 302 395,44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607 387,28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2 302 300,90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607 363,92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2 302 221,33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1085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607 346,35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2 302 227,62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607 318,14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2 302 237,95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607 260,99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2 302 257,65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607 178,58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2 302 285,54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607 107,43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2 302 311,18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607 033,75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2 302 337,45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606 988,09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2 302 353,34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606 915,34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2 302 379,43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606 860,92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2 302 398,30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606 784,76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2 302 423,74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606 717,76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2 302 446,39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606 630,79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2 302 476,20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606 545,48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2 302 505,06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606 435,72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2 302 541,28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1099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606 346,78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2 302 571,53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606 261,28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2 302 599,22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606 187,71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2 302 624,32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606 103,90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2 302 652,35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606 029,10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2 302 677,82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605 940,30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2 302 706,27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605 839,79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2 302 740,65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605 769,28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2 302 763,71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605 696,99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2 302 746,12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605 624,43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2 302 729,15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1109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605 550,03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2 302 710,47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605 507,70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2 302 700,37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605 464,60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2 302 689,82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605 416,97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2 302 678,21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605 369,88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2 302 666,57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605 312,37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2 302 651,93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605 264,55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2 302 639,95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605 213,36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2 302 627,60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605 116,14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2 302 603,09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19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605 062,07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2 302 589,83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1119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605 011,87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2 302 577,39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604 933,62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2 302 558,34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604 881,35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2 302 545,80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604 833,48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2 302 534,69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604 773,77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2 302 520,41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604 723,75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2 302 509,00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604 681,02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2 302 497,70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604 599,75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2 302 478,09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604 540,13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2 302 445,19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1128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604 479,74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2 302 412,41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1129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604 419,94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2 302 377,79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604 350,15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2 302 340,65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604 304,07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2 302 315,41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604 245,29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2 302 283,35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604 168,72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2 302 240,36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604 100,04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2 302 202,35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604 080,20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2 302 181,24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604 069,19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2 302 185,54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604 061,56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2 302 165,97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604 066,81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2 302 163,92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1139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604 039,17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2 302 123,87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604 013,55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2 302 084,83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603 979,75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2 302 035,74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603 952,49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2 301 996,13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603 928,78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2 301 960,52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603 902,81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2 301 922,76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603 881,76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2 301 890,58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603 847,89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2 301 842,75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603 810,54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2 301 788,18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603 772,81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2 301 733,36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1149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603 746,17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2 301 694,41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603 712,38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2 301 644,22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603 697,04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2 301 584,11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603 685,40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2 301 535,01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603 677,30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2 301 500,66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603 656,46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2 301 423,20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603 647,63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2 301 384,40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603 636,66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2 301 341,42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603 625,15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2 301 298,41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603 613,17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2 301 249,09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1159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603 601,20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2 301 199,05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603 590,01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2 301 152,81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603 577,55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2 301 103,82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603 565,36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2 301 058,96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603 549,64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2 300 985,50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603 559,63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2 300 894,29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603 564,51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2 300 847,68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603 571,11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2 300 797,06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603 576,93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2 300 743,57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603 582,04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2 300 701,99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1169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603 586,26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2 300 667,17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603 591,02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2 300 626,81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603 593,31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2 300 607,47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603 604,18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2 300 638,87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827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603 609,01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2 300 653,43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Вырез 1 из 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lastRenderedPageBreak/>
              <w:t>1173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608 518,62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2 303 448,80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608 515,63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2 303 457,04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608 506,83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2 303 453,84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608 509,82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2 303 445,60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608 518,62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2 303 448,80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638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Контур 11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608 585,73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2 304 339,38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608 594,25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2 304 323,14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608 599,66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2 304 326,13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1180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608 602,22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2 304 321,12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1181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608 646,82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2 304 329,18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1182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608 704,89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2 304 376,51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1183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608 746,88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2 304 410,92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1184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608 722,62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2 304 468,17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1185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608 703,28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2 304 459,97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1186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608 721,40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2 304 417,20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608 691,59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2 304 392,77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1188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608 637,76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2 304 348,88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1189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608 597,10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2 304 341,55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  <w:tr w:rsidR="009A463F" w:rsidRPr="009A463F" w:rsidTr="009C5C4E">
        <w:trPr>
          <w:trHeight w:val="300"/>
          <w:jc w:val="center"/>
        </w:trPr>
        <w:tc>
          <w:tcPr>
            <w:tcW w:w="1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1177</w:t>
            </w:r>
          </w:p>
        </w:tc>
        <w:tc>
          <w:tcPr>
            <w:tcW w:w="14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608 585,73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2 304 339,38</w:t>
            </w:r>
          </w:p>
        </w:tc>
        <w:tc>
          <w:tcPr>
            <w:tcW w:w="20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A463F" w:rsidRPr="009A463F" w:rsidRDefault="009A463F" w:rsidP="009A463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</w:pPr>
            <w:r w:rsidRPr="009A463F">
              <w:rPr>
                <w:rFonts w:ascii="Times New Roman" w:eastAsia="Times New Roman" w:hAnsi="Times New Roman"/>
                <w:color w:val="000000"/>
                <w:sz w:val="20"/>
                <w:szCs w:val="20"/>
              </w:rPr>
              <w:t>0,1</w:t>
            </w:r>
          </w:p>
        </w:tc>
      </w:tr>
    </w:tbl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noProof/>
          <w:color w:val="3C3C3C"/>
          <w:sz w:val="21"/>
          <w:szCs w:val="21"/>
        </w:rPr>
      </w:pPr>
    </w:p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noProof/>
          <w:color w:val="3C3C3C"/>
          <w:sz w:val="21"/>
          <w:szCs w:val="21"/>
        </w:rPr>
      </w:pPr>
    </w:p>
    <w:p w:rsidR="003B4766" w:rsidRDefault="003B4766">
      <w:pPr>
        <w:rPr>
          <w:rFonts w:ascii="Arial" w:hAnsi="Arial" w:cs="Arial"/>
          <w:noProof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br w:type="page"/>
      </w:r>
    </w:p>
    <w:p w:rsidR="003B4766" w:rsidRDefault="003B4766" w:rsidP="00422585">
      <w:pPr>
        <w:spacing w:after="0"/>
        <w:ind w:left="4634" w:right="436" w:hanging="3163"/>
        <w:rPr>
          <w:rFonts w:ascii="Arial" w:hAnsi="Arial" w:cs="Arial"/>
          <w:color w:val="3C3C3C"/>
          <w:sz w:val="21"/>
          <w:szCs w:val="21"/>
        </w:rPr>
      </w:pPr>
    </w:p>
    <w:p w:rsidR="00E1166F" w:rsidRDefault="00E1166F" w:rsidP="00422585">
      <w:pPr>
        <w:spacing w:after="0"/>
        <w:ind w:left="4634" w:right="436" w:hanging="3163"/>
        <w:rPr>
          <w:rFonts w:ascii="Arial" w:hAnsi="Arial" w:cs="Arial"/>
          <w:color w:val="3C3C3C"/>
          <w:sz w:val="21"/>
          <w:szCs w:val="21"/>
        </w:rPr>
      </w:pPr>
    </w:p>
    <w:p w:rsidR="00422585" w:rsidRDefault="00CA3E84" w:rsidP="009A463F">
      <w:pPr>
        <w:rPr>
          <w:rFonts w:ascii="Arial" w:hAnsi="Arial" w:cs="Arial"/>
          <w:color w:val="3C3C3C"/>
          <w:sz w:val="21"/>
          <w:szCs w:val="21"/>
        </w:rPr>
      </w:pPr>
      <w:r>
        <w:rPr>
          <w:rFonts w:ascii="Arial" w:hAnsi="Arial" w:cs="Arial"/>
          <w:noProof/>
          <w:color w:val="3C3C3C"/>
          <w:sz w:val="21"/>
          <w:szCs w:val="21"/>
        </w:rPr>
        <w:drawing>
          <wp:inline distT="0" distB="0" distL="0" distR="0">
            <wp:extent cx="6152515" cy="4349115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графика-001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E84" w:rsidRDefault="00CA3E84" w:rsidP="009A463F">
      <w:pPr>
        <w:rPr>
          <w:rFonts w:ascii="Arial" w:hAnsi="Arial" w:cs="Arial"/>
          <w:color w:val="3C3C3C"/>
          <w:sz w:val="21"/>
          <w:szCs w:val="21"/>
        </w:rPr>
      </w:pPr>
    </w:p>
    <w:p w:rsidR="00CA3E84" w:rsidRDefault="00CA3E84" w:rsidP="009A463F">
      <w:pPr>
        <w:rPr>
          <w:rFonts w:ascii="Arial" w:hAnsi="Arial" w:cs="Arial"/>
          <w:color w:val="3C3C3C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графика-00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графика-003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графика-00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графика-005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lastRenderedPageBreak/>
        <w:drawing>
          <wp:inline distT="0" distB="0" distL="0" distR="0">
            <wp:extent cx="6152515" cy="8703310"/>
            <wp:effectExtent l="0" t="0" r="63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графика-006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lastRenderedPageBreak/>
        <w:drawing>
          <wp:inline distT="0" distB="0" distL="0" distR="0">
            <wp:extent cx="6152515" cy="8703310"/>
            <wp:effectExtent l="0" t="0" r="63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графика-00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70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</w:p>
    <w:p w:rsidR="00CA3E84" w:rsidRPr="00CA3E84" w:rsidRDefault="00CA3E84" w:rsidP="00CA3E84">
      <w:pPr>
        <w:jc w:val="right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noProof/>
          <w:sz w:val="21"/>
          <w:szCs w:val="21"/>
        </w:rPr>
        <w:lastRenderedPageBreak/>
        <w:drawing>
          <wp:inline distT="0" distB="0" distL="0" distR="0">
            <wp:extent cx="6152515" cy="4349115"/>
            <wp:effectExtent l="0" t="0" r="63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графика-008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3E84" w:rsidRPr="00CA3E84" w:rsidSect="00750EFB">
      <w:pgSz w:w="12240" w:h="15840"/>
      <w:pgMar w:top="567" w:right="624" w:bottom="851" w:left="1985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C87D8E"/>
    <w:multiLevelType w:val="hybridMultilevel"/>
    <w:tmpl w:val="221E65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6122FF6"/>
    <w:multiLevelType w:val="hybridMultilevel"/>
    <w:tmpl w:val="A5C62DBE"/>
    <w:lvl w:ilvl="0" w:tplc="B05EAE6A">
      <w:start w:val="1"/>
      <w:numFmt w:val="decimal"/>
      <w:lvlText w:val="%1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4A66"/>
    <w:rsid w:val="00001A5D"/>
    <w:rsid w:val="00010D76"/>
    <w:rsid w:val="000273BB"/>
    <w:rsid w:val="000B279D"/>
    <w:rsid w:val="000C4C6E"/>
    <w:rsid w:val="00177DE9"/>
    <w:rsid w:val="00197C22"/>
    <w:rsid w:val="001E121C"/>
    <w:rsid w:val="00312C31"/>
    <w:rsid w:val="0031634E"/>
    <w:rsid w:val="0031657B"/>
    <w:rsid w:val="00366951"/>
    <w:rsid w:val="003B4766"/>
    <w:rsid w:val="00422585"/>
    <w:rsid w:val="004532C9"/>
    <w:rsid w:val="00564A66"/>
    <w:rsid w:val="005A2DD5"/>
    <w:rsid w:val="00645499"/>
    <w:rsid w:val="00674841"/>
    <w:rsid w:val="006E127A"/>
    <w:rsid w:val="00750EFB"/>
    <w:rsid w:val="007E7598"/>
    <w:rsid w:val="0089263C"/>
    <w:rsid w:val="00937222"/>
    <w:rsid w:val="009A02EA"/>
    <w:rsid w:val="009A463F"/>
    <w:rsid w:val="009C5C4E"/>
    <w:rsid w:val="009D3AE5"/>
    <w:rsid w:val="009D3DD3"/>
    <w:rsid w:val="00A4648F"/>
    <w:rsid w:val="00A64EE5"/>
    <w:rsid w:val="00AC44A3"/>
    <w:rsid w:val="00B75286"/>
    <w:rsid w:val="00BA23A1"/>
    <w:rsid w:val="00BC7C7F"/>
    <w:rsid w:val="00C14159"/>
    <w:rsid w:val="00CA3E84"/>
    <w:rsid w:val="00D27EA1"/>
    <w:rsid w:val="00D865FF"/>
    <w:rsid w:val="00DD2D38"/>
    <w:rsid w:val="00E1166F"/>
    <w:rsid w:val="00E2279B"/>
    <w:rsid w:val="00E36695"/>
    <w:rsid w:val="00F22DB7"/>
    <w:rsid w:val="00F65B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7484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50EF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14159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001A5D"/>
  </w:style>
  <w:style w:type="character" w:styleId="a6">
    <w:name w:val="Hyperlink"/>
    <w:basedOn w:val="a0"/>
    <w:uiPriority w:val="99"/>
    <w:semiHidden/>
    <w:unhideWhenUsed/>
    <w:rsid w:val="00001A5D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001A5D"/>
    <w:rPr>
      <w:color w:val="800080"/>
      <w:u w:val="single"/>
    </w:rPr>
  </w:style>
  <w:style w:type="paragraph" w:customStyle="1" w:styleId="xl65">
    <w:name w:val="xl65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67484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numbering" w:customStyle="1" w:styleId="2">
    <w:name w:val="Нет списка2"/>
    <w:next w:val="a2"/>
    <w:uiPriority w:val="99"/>
    <w:semiHidden/>
    <w:unhideWhenUsed/>
    <w:rsid w:val="00197C22"/>
  </w:style>
  <w:style w:type="paragraph" w:customStyle="1" w:styleId="xl63">
    <w:name w:val="xl63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68">
    <w:name w:val="xl68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0">
    <w:name w:val="xl70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paragraph" w:customStyle="1" w:styleId="msonormal0">
    <w:name w:val="msonormal"/>
    <w:basedOn w:val="a"/>
    <w:rsid w:val="009A463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71">
    <w:name w:val="xl71"/>
    <w:basedOn w:val="a"/>
    <w:rsid w:val="009A463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750EFB"/>
    <w:rPr>
      <w:rFonts w:asciiTheme="majorHAnsi" w:eastAsiaTheme="majorEastAsia" w:hAnsiTheme="majorHAnsi" w:cstheme="majorBidi"/>
      <w:b/>
      <w:bCs/>
      <w:i/>
      <w:iCs/>
      <w:color w:val="5B9BD5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7484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50EFB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A23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BA23A1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C14159"/>
    <w:pPr>
      <w:ind w:left="720"/>
      <w:contextualSpacing/>
    </w:pPr>
  </w:style>
  <w:style w:type="numbering" w:customStyle="1" w:styleId="11">
    <w:name w:val="Нет списка1"/>
    <w:next w:val="a2"/>
    <w:uiPriority w:val="99"/>
    <w:semiHidden/>
    <w:unhideWhenUsed/>
    <w:rsid w:val="00001A5D"/>
  </w:style>
  <w:style w:type="character" w:styleId="a6">
    <w:name w:val="Hyperlink"/>
    <w:basedOn w:val="a0"/>
    <w:uiPriority w:val="99"/>
    <w:semiHidden/>
    <w:unhideWhenUsed/>
    <w:rsid w:val="00001A5D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001A5D"/>
    <w:rPr>
      <w:color w:val="800080"/>
      <w:u w:val="single"/>
    </w:rPr>
  </w:style>
  <w:style w:type="paragraph" w:customStyle="1" w:styleId="xl65">
    <w:name w:val="xl65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6">
    <w:name w:val="xl66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7">
    <w:name w:val="xl67"/>
    <w:basedOn w:val="a"/>
    <w:rsid w:val="00001A5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67484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numbering" w:customStyle="1" w:styleId="2">
    <w:name w:val="Нет списка2"/>
    <w:next w:val="a2"/>
    <w:uiPriority w:val="99"/>
    <w:semiHidden/>
    <w:unhideWhenUsed/>
    <w:rsid w:val="00197C22"/>
  </w:style>
  <w:style w:type="paragraph" w:customStyle="1" w:styleId="xl63">
    <w:name w:val="xl63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0"/>
      <w:szCs w:val="20"/>
    </w:rPr>
  </w:style>
  <w:style w:type="paragraph" w:customStyle="1" w:styleId="xl64">
    <w:name w:val="xl64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xl68">
    <w:name w:val="xl68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69">
    <w:name w:val="xl69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/>
      <w:sz w:val="24"/>
      <w:szCs w:val="24"/>
    </w:rPr>
  </w:style>
  <w:style w:type="paragraph" w:customStyle="1" w:styleId="xl70">
    <w:name w:val="xl70"/>
    <w:basedOn w:val="a"/>
    <w:rsid w:val="00197C2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paragraph" w:customStyle="1" w:styleId="msonormal0">
    <w:name w:val="msonormal"/>
    <w:basedOn w:val="a"/>
    <w:rsid w:val="009A463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paragraph" w:customStyle="1" w:styleId="xl71">
    <w:name w:val="xl71"/>
    <w:basedOn w:val="a"/>
    <w:rsid w:val="009A463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750EFB"/>
    <w:rPr>
      <w:rFonts w:asciiTheme="majorHAnsi" w:eastAsiaTheme="majorEastAsia" w:hAnsiTheme="majorHAnsi" w:cstheme="majorBidi"/>
      <w:b/>
      <w:bCs/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8569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47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0595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15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053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07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3" Type="http://schemas.microsoft.com/office/2007/relationships/stylesWithEffects" Target="stylesWithEffects.xml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6916</Words>
  <Characters>39426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Бутылева Екатерина Юрьевна</dc:creator>
  <cp:lastModifiedBy>Кирилова Г.П.</cp:lastModifiedBy>
  <cp:revision>2</cp:revision>
  <cp:lastPrinted>2022-06-17T06:10:00Z</cp:lastPrinted>
  <dcterms:created xsi:type="dcterms:W3CDTF">2022-06-17T07:54:00Z</dcterms:created>
  <dcterms:modified xsi:type="dcterms:W3CDTF">2022-06-17T07:54:00Z</dcterms:modified>
</cp:coreProperties>
</file>