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082"/>
        <w:gridCol w:w="2543"/>
        <w:gridCol w:w="2445"/>
        <w:gridCol w:w="2449"/>
        <w:gridCol w:w="2454"/>
      </w:tblGrid>
      <w:tr w:rsidR="009F3EB6" w:rsidRPr="00191196" w:rsidTr="00787AA3">
        <w:tc>
          <w:tcPr>
            <w:tcW w:w="817" w:type="dxa"/>
          </w:tcPr>
          <w:p w:rsidR="00787AA3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87AA3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23D" w:rsidRPr="00191196" w:rsidRDefault="00787AA3" w:rsidP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64" w:type="dxa"/>
          </w:tcPr>
          <w:p w:rsidR="00EC623D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2464" w:type="dxa"/>
          </w:tcPr>
          <w:p w:rsidR="00EC623D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5" w:type="dxa"/>
          </w:tcPr>
          <w:p w:rsidR="00EC623D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465" w:type="dxa"/>
          </w:tcPr>
          <w:p w:rsidR="00EC623D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Результаты проверок</w:t>
            </w:r>
          </w:p>
        </w:tc>
      </w:tr>
      <w:tr w:rsidR="009F3EB6" w:rsidRPr="00191196" w:rsidTr="00787AA3">
        <w:tc>
          <w:tcPr>
            <w:tcW w:w="817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 «Огонек»</w:t>
            </w:r>
          </w:p>
        </w:tc>
        <w:tc>
          <w:tcPr>
            <w:tcW w:w="2464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субсидии на иные цели на капитальный ремонт здания за счет средств резервного фонда Президента Российской Федерации</w:t>
            </w:r>
          </w:p>
        </w:tc>
        <w:tc>
          <w:tcPr>
            <w:tcW w:w="2464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07.02.2018 г. по </w:t>
            </w:r>
          </w:p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14.02.2018 г.</w:t>
            </w:r>
          </w:p>
        </w:tc>
        <w:tc>
          <w:tcPr>
            <w:tcW w:w="2465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465" w:type="dxa"/>
          </w:tcPr>
          <w:p w:rsidR="001A1550" w:rsidRPr="00191196" w:rsidRDefault="00A201D4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9F3EB6" w:rsidRPr="00191196" w:rsidTr="00787AA3">
        <w:tc>
          <w:tcPr>
            <w:tcW w:w="817" w:type="dxa"/>
          </w:tcPr>
          <w:p w:rsidR="00EC623D" w:rsidRPr="00191196" w:rsidRDefault="00EC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A3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AA3" w:rsidRPr="0019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C623D" w:rsidRPr="00191196" w:rsidRDefault="00787AA3" w:rsidP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№3 «Ромашка»</w:t>
            </w:r>
          </w:p>
        </w:tc>
        <w:tc>
          <w:tcPr>
            <w:tcW w:w="2464" w:type="dxa"/>
          </w:tcPr>
          <w:p w:rsidR="00EC623D" w:rsidRPr="00191196" w:rsidRDefault="00F9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 экономической и бухгалтерской информации, отраженной в бухгалтерском учете, ее соответствие нормам действующего законодательства Российской Федерации</w:t>
            </w:r>
          </w:p>
        </w:tc>
        <w:tc>
          <w:tcPr>
            <w:tcW w:w="2464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с 19.02.2018 г. по</w:t>
            </w:r>
          </w:p>
          <w:p w:rsidR="001A1550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2465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 финансов</w:t>
            </w:r>
          </w:p>
        </w:tc>
        <w:tc>
          <w:tcPr>
            <w:tcW w:w="2465" w:type="dxa"/>
          </w:tcPr>
          <w:p w:rsidR="000B58C2" w:rsidRPr="00191196" w:rsidRDefault="00A201D4" w:rsidP="00A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п.1 ст.10 , п.1,2 ст.9 </w:t>
            </w:r>
            <w:r w:rsidR="00DF1971"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06.12.2011 г.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№402- ФЗ «О бухгалтерском учете», приказа Минфина  от 30.03.32015г. №52н «Об утверждении форм первичных учетных документов и регистров бухгалтерского уч</w:t>
            </w:r>
            <w:r w:rsidR="000B58C2" w:rsidRPr="0019119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r w:rsidR="000B58C2" w:rsidRPr="00191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23D" w:rsidRPr="00191196" w:rsidRDefault="000B58C2" w:rsidP="00A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9F3EB6" w:rsidRPr="00191196" w:rsidTr="00787AA3">
        <w:tc>
          <w:tcPr>
            <w:tcW w:w="817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AA3" w:rsidRPr="0019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AA3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23D" w:rsidRPr="00191196" w:rsidRDefault="00787AA3" w:rsidP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«Детский сад №1 «Огонек»</w:t>
            </w:r>
          </w:p>
        </w:tc>
        <w:tc>
          <w:tcPr>
            <w:tcW w:w="2464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достоверности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и бухгалтерской информации, отраженной в бухгалтерском учете, ее соответствие нормам действующего законодательства Российской Федерации</w:t>
            </w:r>
          </w:p>
        </w:tc>
        <w:tc>
          <w:tcPr>
            <w:tcW w:w="2464" w:type="dxa"/>
          </w:tcPr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09.04.2018 г. по</w:t>
            </w:r>
          </w:p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08.05.2018 г.</w:t>
            </w:r>
          </w:p>
        </w:tc>
        <w:tc>
          <w:tcPr>
            <w:tcW w:w="2465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комитет финансов</w:t>
            </w:r>
          </w:p>
        </w:tc>
        <w:tc>
          <w:tcPr>
            <w:tcW w:w="2465" w:type="dxa"/>
          </w:tcPr>
          <w:p w:rsidR="00EC623D" w:rsidRPr="00191196" w:rsidRDefault="00A201D4" w:rsidP="000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Нарушение приказа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 от 30.03.32015г. №52н «Об утверждении форм первичных учетных документов и регистров бухгалтерского уч</w:t>
            </w:r>
            <w:r w:rsidR="000B58C2" w:rsidRPr="0019119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r w:rsidR="000B58C2" w:rsidRPr="00191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8C2" w:rsidRPr="00191196" w:rsidRDefault="000B58C2" w:rsidP="000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9F3EB6" w:rsidRPr="00191196" w:rsidTr="00787AA3">
        <w:tc>
          <w:tcPr>
            <w:tcW w:w="817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87AA3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23D" w:rsidRPr="00191196" w:rsidRDefault="00787AA3" w:rsidP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№17 «Теремок»</w:t>
            </w:r>
          </w:p>
        </w:tc>
        <w:tc>
          <w:tcPr>
            <w:tcW w:w="2464" w:type="dxa"/>
          </w:tcPr>
          <w:p w:rsidR="00EC623D" w:rsidRPr="00191196" w:rsidRDefault="00CF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Проверка расчетов с подотчетными лицами</w:t>
            </w:r>
          </w:p>
        </w:tc>
        <w:tc>
          <w:tcPr>
            <w:tcW w:w="2464" w:type="dxa"/>
          </w:tcPr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с 10.09.2018 г. по</w:t>
            </w:r>
          </w:p>
          <w:p w:rsidR="00EC623D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</w:tc>
        <w:tc>
          <w:tcPr>
            <w:tcW w:w="2465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465" w:type="dxa"/>
          </w:tcPr>
          <w:p w:rsidR="00EC623D" w:rsidRPr="00191196" w:rsidRDefault="00DF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9F3EB6" w:rsidRPr="00191196" w:rsidTr="00787AA3">
        <w:tc>
          <w:tcPr>
            <w:tcW w:w="817" w:type="dxa"/>
          </w:tcPr>
          <w:p w:rsidR="00EC623D" w:rsidRPr="00191196" w:rsidRDefault="00EC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A3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AA3" w:rsidRPr="0019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C623D" w:rsidRPr="00191196" w:rsidRDefault="00787AA3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r w:rsidR="001A1550" w:rsidRPr="00191196">
              <w:rPr>
                <w:rFonts w:ascii="Times New Roman" w:hAnsi="Times New Roman" w:cs="Times New Roman"/>
                <w:sz w:val="24"/>
                <w:szCs w:val="24"/>
              </w:rPr>
              <w:t>Зарубинская  основная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64" w:type="dxa"/>
          </w:tcPr>
          <w:p w:rsidR="00EC623D" w:rsidRPr="00191196" w:rsidRDefault="001A1550" w:rsidP="009F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субсидии на обеспечение пожарной</w:t>
            </w:r>
            <w:r w:rsidR="009F3EB6"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F3EB6" w:rsidRPr="0019119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 и антикриминальной безопасности в общеобразовательной организации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с 25.09.2018 г. по</w:t>
            </w:r>
          </w:p>
          <w:p w:rsidR="00EC623D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28.09.2018 г.</w:t>
            </w:r>
          </w:p>
        </w:tc>
        <w:tc>
          <w:tcPr>
            <w:tcW w:w="2465" w:type="dxa"/>
          </w:tcPr>
          <w:p w:rsidR="00EC623D" w:rsidRPr="00191196" w:rsidRDefault="001A1550" w:rsidP="009F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465" w:type="dxa"/>
          </w:tcPr>
          <w:p w:rsidR="00EC623D" w:rsidRPr="00191196" w:rsidRDefault="00DF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9F3EB6" w:rsidRPr="00191196" w:rsidTr="00787AA3">
        <w:tc>
          <w:tcPr>
            <w:tcW w:w="817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Любытинская</w:t>
            </w:r>
            <w:proofErr w:type="spellEnd"/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64" w:type="dxa"/>
          </w:tcPr>
          <w:p w:rsidR="001A1550" w:rsidRPr="00191196" w:rsidRDefault="001A1550" w:rsidP="003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достоверности экономической и бухгалтерской информации, отраженной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бухгалтерском учете, ее соответствие нормам действующего законодательства Российской Федерации</w:t>
            </w:r>
          </w:p>
        </w:tc>
        <w:tc>
          <w:tcPr>
            <w:tcW w:w="2464" w:type="dxa"/>
          </w:tcPr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15.10.2018 г. по</w:t>
            </w:r>
          </w:p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</w:tc>
        <w:tc>
          <w:tcPr>
            <w:tcW w:w="2465" w:type="dxa"/>
          </w:tcPr>
          <w:p w:rsidR="001A1550" w:rsidRPr="00191196" w:rsidRDefault="001A1550" w:rsidP="009F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465" w:type="dxa"/>
          </w:tcPr>
          <w:p w:rsidR="001A1550" w:rsidRPr="00191196" w:rsidRDefault="00A201D4" w:rsidP="00A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приказа Минфина от 13.10.2003 №91Н «Об утверждении Методических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указаний по бухгалтерскому учету основных средств»</w:t>
            </w:r>
            <w:r w:rsidR="00DF1971" w:rsidRPr="00191196">
              <w:rPr>
                <w:rFonts w:ascii="Times New Roman" w:hAnsi="Times New Roman" w:cs="Times New Roman"/>
                <w:sz w:val="24"/>
                <w:szCs w:val="24"/>
              </w:rPr>
              <w:t>, нарушения устранены</w:t>
            </w:r>
          </w:p>
        </w:tc>
      </w:tr>
      <w:tr w:rsidR="009F3EB6" w:rsidRPr="00191196" w:rsidTr="00787AA3">
        <w:tc>
          <w:tcPr>
            <w:tcW w:w="817" w:type="dxa"/>
          </w:tcPr>
          <w:p w:rsidR="00EC623D" w:rsidRPr="00191196" w:rsidRDefault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EC623D" w:rsidRPr="00191196" w:rsidRDefault="00787AA3" w:rsidP="007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Неболчская</w:t>
            </w:r>
            <w:proofErr w:type="spellEnd"/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  <w:tc>
          <w:tcPr>
            <w:tcW w:w="2464" w:type="dxa"/>
          </w:tcPr>
          <w:p w:rsidR="00EC623D" w:rsidRPr="00191196" w:rsidRDefault="00F9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 экономической и бухгалтерской информации, отраженной в бухгалтерском учете, ее соответствие нормам действующего законодательства Российской Федерации</w:t>
            </w:r>
          </w:p>
        </w:tc>
        <w:tc>
          <w:tcPr>
            <w:tcW w:w="2464" w:type="dxa"/>
          </w:tcPr>
          <w:p w:rsidR="001A1550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с 26.11.2018 г. по</w:t>
            </w:r>
          </w:p>
          <w:p w:rsidR="00EC623D" w:rsidRPr="00191196" w:rsidRDefault="001A1550" w:rsidP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21.12.2018 г.</w:t>
            </w:r>
          </w:p>
        </w:tc>
        <w:tc>
          <w:tcPr>
            <w:tcW w:w="2465" w:type="dxa"/>
          </w:tcPr>
          <w:p w:rsidR="00EC623D" w:rsidRPr="00191196" w:rsidRDefault="001A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финансов</w:t>
            </w:r>
          </w:p>
        </w:tc>
        <w:tc>
          <w:tcPr>
            <w:tcW w:w="2465" w:type="dxa"/>
          </w:tcPr>
          <w:p w:rsidR="00EC623D" w:rsidRPr="00191196" w:rsidRDefault="00A201D4" w:rsidP="00A2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п.1 ст.10 , п.2 ст.9 </w:t>
            </w:r>
            <w:r w:rsidR="00DF1971" w:rsidRPr="001911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06.12.2011 г. </w:t>
            </w: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№402- ФЗ «О бухгалтерском учете»</w:t>
            </w:r>
            <w:r w:rsidR="000B58C2" w:rsidRPr="00191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971" w:rsidRPr="00191196" w:rsidRDefault="000B58C2" w:rsidP="000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1971" w:rsidRPr="00191196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</w:tc>
      </w:tr>
    </w:tbl>
    <w:p w:rsidR="00B90EA0" w:rsidRPr="00191196" w:rsidRDefault="00B90EA0">
      <w:pPr>
        <w:rPr>
          <w:rFonts w:ascii="Times New Roman" w:hAnsi="Times New Roman" w:cs="Times New Roman"/>
          <w:sz w:val="24"/>
          <w:szCs w:val="24"/>
        </w:rPr>
      </w:pPr>
    </w:p>
    <w:sectPr w:rsidR="00B90EA0" w:rsidRPr="00191196" w:rsidSect="00787AA3">
      <w:headerReference w:type="default" r:id="rId7"/>
      <w:pgSz w:w="16838" w:h="11906" w:orient="landscape"/>
      <w:pgMar w:top="12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16" w:rsidRDefault="00CB3416" w:rsidP="00787AA3">
      <w:pPr>
        <w:spacing w:after="0" w:line="240" w:lineRule="auto"/>
      </w:pPr>
      <w:r>
        <w:separator/>
      </w:r>
    </w:p>
  </w:endnote>
  <w:endnote w:type="continuationSeparator" w:id="0">
    <w:p w:rsidR="00CB3416" w:rsidRDefault="00CB3416" w:rsidP="0078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16" w:rsidRDefault="00CB3416" w:rsidP="00787AA3">
      <w:pPr>
        <w:spacing w:after="0" w:line="240" w:lineRule="auto"/>
      </w:pPr>
      <w:r>
        <w:separator/>
      </w:r>
    </w:p>
  </w:footnote>
  <w:footnote w:type="continuationSeparator" w:id="0">
    <w:p w:rsidR="00CB3416" w:rsidRDefault="00CB3416" w:rsidP="0078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3" w:rsidRDefault="00787AA3">
    <w:pPr>
      <w:pStyle w:val="a4"/>
      <w:rPr>
        <w:sz w:val="36"/>
        <w:szCs w:val="36"/>
      </w:rPr>
    </w:pPr>
    <w:r>
      <w:t xml:space="preserve">                                                 </w:t>
    </w:r>
    <w:r w:rsidRPr="00787AA3">
      <w:rPr>
        <w:sz w:val="36"/>
        <w:szCs w:val="36"/>
      </w:rPr>
      <w:t xml:space="preserve">Отчет о результатах комплексных ревизий и проверок </w:t>
    </w:r>
  </w:p>
  <w:p w:rsidR="00787AA3" w:rsidRPr="00787AA3" w:rsidRDefault="00787AA3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787AA3">
      <w:rPr>
        <w:sz w:val="36"/>
        <w:szCs w:val="36"/>
      </w:rPr>
      <w:t>подведомственных комитету образования учреждений</w:t>
    </w:r>
    <w:r>
      <w:rPr>
        <w:sz w:val="36"/>
        <w:szCs w:val="36"/>
      </w:rPr>
      <w:t>/ организаций</w:t>
    </w:r>
    <w:r w:rsidRPr="00787AA3">
      <w:rPr>
        <w:sz w:val="36"/>
        <w:szCs w:val="36"/>
      </w:rPr>
      <w:t xml:space="preserve"> за 2018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D"/>
    <w:rsid w:val="00071596"/>
    <w:rsid w:val="000B58C2"/>
    <w:rsid w:val="00191196"/>
    <w:rsid w:val="001A1550"/>
    <w:rsid w:val="004F73DA"/>
    <w:rsid w:val="00787AA3"/>
    <w:rsid w:val="007C58D6"/>
    <w:rsid w:val="009F3EB6"/>
    <w:rsid w:val="00A201D4"/>
    <w:rsid w:val="00B90EA0"/>
    <w:rsid w:val="00C0593D"/>
    <w:rsid w:val="00CB3416"/>
    <w:rsid w:val="00CF412E"/>
    <w:rsid w:val="00DE023D"/>
    <w:rsid w:val="00DF1971"/>
    <w:rsid w:val="00EA6032"/>
    <w:rsid w:val="00EC623D"/>
    <w:rsid w:val="00EF44DE"/>
    <w:rsid w:val="00F9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AA3"/>
  </w:style>
  <w:style w:type="paragraph" w:styleId="a6">
    <w:name w:val="footer"/>
    <w:basedOn w:val="a"/>
    <w:link w:val="a7"/>
    <w:uiPriority w:val="99"/>
    <w:unhideWhenUsed/>
    <w:rsid w:val="0078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AA3"/>
  </w:style>
  <w:style w:type="paragraph" w:styleId="a6">
    <w:name w:val="footer"/>
    <w:basedOn w:val="a"/>
    <w:link w:val="a7"/>
    <w:uiPriority w:val="99"/>
    <w:unhideWhenUsed/>
    <w:rsid w:val="0078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Тихонова Е.А.</cp:lastModifiedBy>
  <cp:revision>2</cp:revision>
  <dcterms:created xsi:type="dcterms:W3CDTF">2019-08-12T05:23:00Z</dcterms:created>
  <dcterms:modified xsi:type="dcterms:W3CDTF">2019-08-12T05:23:00Z</dcterms:modified>
</cp:coreProperties>
</file>