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9B" w:rsidRDefault="00964A9B" w:rsidP="00964A9B">
      <w:pPr>
        <w:pStyle w:val="ConsPlusNormal"/>
        <w:jc w:val="center"/>
        <w:rPr>
          <w:rFonts w:cs="Times New Roman"/>
          <w:b/>
          <w:bCs/>
          <w:color w:val="000000"/>
          <w:sz w:val="28"/>
          <w:szCs w:val="28"/>
        </w:rPr>
      </w:pPr>
      <w:r>
        <w:object w:dxaOrig="1169"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78pt" o:ole="" filled="t">
            <v:fill color2="black"/>
            <v:imagedata r:id="rId5" o:title=""/>
          </v:shape>
          <o:OLEObject Type="Embed" ProgID="Word.Picture.8" ShapeID="_x0000_i1025" DrawAspect="Content" ObjectID="_1556455877" r:id="rId6"/>
        </w:object>
      </w:r>
    </w:p>
    <w:p w:rsidR="00964A9B" w:rsidRDefault="00964A9B" w:rsidP="00964A9B">
      <w:pPr>
        <w:jc w:val="center"/>
        <w:rPr>
          <w:b/>
          <w:bCs/>
          <w:color w:val="000000"/>
          <w:sz w:val="28"/>
          <w:szCs w:val="28"/>
        </w:rPr>
      </w:pPr>
      <w:r>
        <w:rPr>
          <w:b/>
          <w:bCs/>
          <w:color w:val="000000"/>
          <w:sz w:val="28"/>
          <w:szCs w:val="28"/>
        </w:rPr>
        <w:t xml:space="preserve"> Российская Федерация</w:t>
      </w:r>
    </w:p>
    <w:p w:rsidR="00964A9B" w:rsidRDefault="00964A9B" w:rsidP="00964A9B">
      <w:pPr>
        <w:jc w:val="center"/>
        <w:rPr>
          <w:b/>
          <w:bCs/>
          <w:color w:val="000000"/>
          <w:sz w:val="28"/>
          <w:szCs w:val="28"/>
        </w:rPr>
      </w:pPr>
      <w:r>
        <w:rPr>
          <w:b/>
          <w:bCs/>
          <w:color w:val="000000"/>
          <w:sz w:val="28"/>
          <w:szCs w:val="28"/>
        </w:rPr>
        <w:t xml:space="preserve"> Новгородская область</w:t>
      </w:r>
    </w:p>
    <w:p w:rsidR="00964A9B" w:rsidRDefault="00964A9B" w:rsidP="00964A9B">
      <w:pPr>
        <w:jc w:val="center"/>
      </w:pPr>
      <w:r>
        <w:rPr>
          <w:b/>
          <w:bCs/>
          <w:color w:val="000000"/>
          <w:sz w:val="28"/>
          <w:szCs w:val="28"/>
        </w:rPr>
        <w:t>ДУМА ЛЮБЫТИНСКОГО МУНИЦИПАЛЬНОГО  РАЙОНА</w:t>
      </w:r>
    </w:p>
    <w:p w:rsidR="00964A9B" w:rsidRDefault="00964A9B" w:rsidP="00964A9B">
      <w:pPr>
        <w:jc w:val="center"/>
        <w:rPr>
          <w:b/>
          <w:bCs/>
          <w:color w:val="000000"/>
          <w:sz w:val="28"/>
          <w:szCs w:val="28"/>
        </w:rPr>
      </w:pPr>
      <w:r>
        <w:t xml:space="preserve">                                                                                                                                                    </w:t>
      </w:r>
    </w:p>
    <w:p w:rsidR="00964A9B" w:rsidRPr="00687EA0" w:rsidRDefault="00964A9B" w:rsidP="00964A9B">
      <w:pPr>
        <w:pStyle w:val="ConsPlusNormal"/>
        <w:tabs>
          <w:tab w:val="left" w:pos="3346"/>
        </w:tabs>
        <w:jc w:val="center"/>
        <w:rPr>
          <w:rFonts w:ascii="Times New Roman" w:hAnsi="Times New Roman" w:cs="Times New Roman"/>
          <w:sz w:val="26"/>
          <w:szCs w:val="26"/>
        </w:rPr>
      </w:pPr>
      <w:proofErr w:type="gramStart"/>
      <w:r w:rsidRPr="00687EA0">
        <w:rPr>
          <w:rFonts w:ascii="Times New Roman" w:hAnsi="Times New Roman" w:cs="Times New Roman"/>
          <w:b/>
          <w:bCs/>
          <w:color w:val="000000"/>
          <w:sz w:val="28"/>
          <w:szCs w:val="28"/>
        </w:rPr>
        <w:t>Р</w:t>
      </w:r>
      <w:proofErr w:type="gramEnd"/>
      <w:r w:rsidRPr="00687EA0">
        <w:rPr>
          <w:rFonts w:ascii="Times New Roman" w:hAnsi="Times New Roman" w:cs="Times New Roman"/>
          <w:b/>
          <w:bCs/>
          <w:color w:val="000000"/>
          <w:sz w:val="28"/>
          <w:szCs w:val="28"/>
        </w:rPr>
        <w:t xml:space="preserve"> Е Ш Е Н И Е</w:t>
      </w:r>
    </w:p>
    <w:p w:rsidR="00964A9B" w:rsidRDefault="00964A9B" w:rsidP="00964A9B">
      <w:pPr>
        <w:rPr>
          <w:b/>
          <w:bCs/>
          <w:color w:val="000000"/>
          <w:sz w:val="28"/>
          <w:szCs w:val="28"/>
          <w:lang w:eastAsia="zh-CN"/>
        </w:rPr>
      </w:pPr>
    </w:p>
    <w:p w:rsidR="00964A9B" w:rsidRPr="00964A9B" w:rsidRDefault="00964A9B" w:rsidP="00964A9B">
      <w:pPr>
        <w:jc w:val="center"/>
        <w:rPr>
          <w:b/>
          <w:bCs/>
          <w:color w:val="000000"/>
          <w:sz w:val="28"/>
          <w:szCs w:val="28"/>
          <w:lang w:eastAsia="zh-CN"/>
        </w:rPr>
      </w:pPr>
      <w:r w:rsidRPr="00964A9B">
        <w:rPr>
          <w:b/>
          <w:bCs/>
          <w:color w:val="000000"/>
          <w:sz w:val="28"/>
          <w:szCs w:val="28"/>
          <w:lang w:eastAsia="zh-CN"/>
        </w:rPr>
        <w:t>Об утверждении Положения</w:t>
      </w:r>
      <w:r>
        <w:rPr>
          <w:b/>
          <w:bCs/>
          <w:color w:val="000000"/>
          <w:sz w:val="28"/>
          <w:szCs w:val="28"/>
          <w:lang w:eastAsia="zh-CN"/>
        </w:rPr>
        <w:t xml:space="preserve"> </w:t>
      </w:r>
      <w:r w:rsidRPr="00964A9B">
        <w:rPr>
          <w:b/>
          <w:bCs/>
          <w:color w:val="000000"/>
          <w:sz w:val="28"/>
          <w:szCs w:val="28"/>
          <w:lang w:eastAsia="zh-CN"/>
        </w:rPr>
        <w:t>о   порядке    осуществления</w:t>
      </w:r>
      <w:r>
        <w:rPr>
          <w:b/>
          <w:bCs/>
          <w:color w:val="000000"/>
          <w:sz w:val="28"/>
          <w:szCs w:val="28"/>
          <w:lang w:eastAsia="zh-CN"/>
        </w:rPr>
        <w:t xml:space="preserve"> </w:t>
      </w:r>
      <w:r w:rsidRPr="00964A9B">
        <w:rPr>
          <w:b/>
          <w:bCs/>
          <w:color w:val="000000"/>
          <w:sz w:val="28"/>
          <w:szCs w:val="28"/>
          <w:lang w:eastAsia="zh-CN"/>
        </w:rPr>
        <w:t>муниципального    контроля</w:t>
      </w:r>
      <w:r>
        <w:rPr>
          <w:b/>
          <w:bCs/>
          <w:color w:val="000000"/>
          <w:sz w:val="28"/>
          <w:szCs w:val="28"/>
          <w:lang w:eastAsia="zh-CN"/>
        </w:rPr>
        <w:t xml:space="preserve"> </w:t>
      </w:r>
      <w:r w:rsidRPr="00964A9B">
        <w:rPr>
          <w:b/>
          <w:bCs/>
          <w:color w:val="000000"/>
          <w:sz w:val="28"/>
          <w:szCs w:val="28"/>
          <w:lang w:eastAsia="zh-CN"/>
        </w:rPr>
        <w:t xml:space="preserve">на   территории </w:t>
      </w:r>
      <w:proofErr w:type="spellStart"/>
      <w:r w:rsidRPr="00964A9B">
        <w:rPr>
          <w:b/>
          <w:bCs/>
          <w:color w:val="000000"/>
          <w:sz w:val="28"/>
          <w:szCs w:val="28"/>
          <w:lang w:eastAsia="zh-CN"/>
        </w:rPr>
        <w:t>Любытинского</w:t>
      </w:r>
      <w:proofErr w:type="spellEnd"/>
    </w:p>
    <w:p w:rsidR="00964A9B" w:rsidRPr="00964A9B" w:rsidRDefault="00964A9B" w:rsidP="00964A9B">
      <w:pPr>
        <w:jc w:val="center"/>
        <w:rPr>
          <w:color w:val="000000"/>
          <w:sz w:val="28"/>
          <w:szCs w:val="28"/>
          <w:lang w:eastAsia="zh-CN"/>
        </w:rPr>
      </w:pPr>
      <w:r w:rsidRPr="00964A9B">
        <w:rPr>
          <w:b/>
          <w:bCs/>
          <w:color w:val="000000"/>
          <w:sz w:val="28"/>
          <w:szCs w:val="28"/>
          <w:lang w:eastAsia="zh-CN"/>
        </w:rPr>
        <w:t>муниципального района</w:t>
      </w:r>
    </w:p>
    <w:p w:rsidR="00964A9B" w:rsidRPr="00964A9B" w:rsidRDefault="00964A9B" w:rsidP="00964A9B">
      <w:pPr>
        <w:shd w:val="clear" w:color="auto" w:fill="FFFFFF"/>
        <w:spacing w:before="280" w:after="280"/>
        <w:jc w:val="center"/>
        <w:rPr>
          <w:color w:val="000000"/>
          <w:sz w:val="28"/>
          <w:szCs w:val="28"/>
          <w:lang w:eastAsia="zh-CN"/>
        </w:rPr>
      </w:pPr>
      <w:r w:rsidRPr="00964A9B">
        <w:rPr>
          <w:color w:val="000000"/>
          <w:sz w:val="28"/>
          <w:szCs w:val="28"/>
          <w:lang w:eastAsia="zh-CN"/>
        </w:rPr>
        <w:t xml:space="preserve">Принято Думой муниципального района  </w:t>
      </w:r>
      <w:r>
        <w:rPr>
          <w:color w:val="000000"/>
          <w:sz w:val="28"/>
          <w:szCs w:val="28"/>
          <w:lang w:eastAsia="zh-CN"/>
        </w:rPr>
        <w:t>19.04.</w:t>
      </w:r>
      <w:r w:rsidRPr="00964A9B">
        <w:rPr>
          <w:color w:val="000000"/>
          <w:sz w:val="28"/>
          <w:szCs w:val="28"/>
          <w:lang w:eastAsia="zh-CN"/>
        </w:rPr>
        <w:t>2017 года.</w:t>
      </w:r>
    </w:p>
    <w:p w:rsidR="00964A9B" w:rsidRPr="00964A9B" w:rsidRDefault="00964A9B" w:rsidP="00964A9B">
      <w:pPr>
        <w:shd w:val="clear" w:color="auto" w:fill="FFFFFF"/>
        <w:jc w:val="both"/>
        <w:rPr>
          <w:b/>
          <w:bCs/>
          <w:color w:val="000000"/>
          <w:sz w:val="28"/>
          <w:szCs w:val="28"/>
          <w:lang w:eastAsia="zh-CN"/>
        </w:rPr>
      </w:pPr>
      <w:r w:rsidRPr="00964A9B">
        <w:rPr>
          <w:color w:val="000000"/>
          <w:sz w:val="28"/>
          <w:szCs w:val="28"/>
          <w:lang w:eastAsia="zh-CN"/>
        </w:rPr>
        <w:t xml:space="preserve">      В соответствии с Федеральным законом</w:t>
      </w:r>
      <w:r>
        <w:rPr>
          <w:color w:val="000000"/>
          <w:sz w:val="28"/>
          <w:szCs w:val="28"/>
          <w:lang w:eastAsia="zh-CN"/>
        </w:rPr>
        <w:t xml:space="preserve"> от 6 октября 2003 года   </w:t>
      </w:r>
      <w:r w:rsidRPr="00964A9B">
        <w:rPr>
          <w:color w:val="000000"/>
          <w:sz w:val="28"/>
          <w:szCs w:val="28"/>
          <w:lang w:eastAsia="zh-CN"/>
        </w:rPr>
        <w:t xml:space="preserve">№ 131-ФЗ "Об общих принципах организации местного самоуправления в Российской Федерации", </w:t>
      </w:r>
      <w:r w:rsidRPr="00964A9B">
        <w:rPr>
          <w:sz w:val="28"/>
          <w:szCs w:val="28"/>
          <w:lang w:eastAsia="zh-C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4A9B">
        <w:rPr>
          <w:color w:val="000000"/>
          <w:sz w:val="28"/>
          <w:szCs w:val="28"/>
          <w:lang w:eastAsia="zh-CN"/>
        </w:rPr>
        <w:t xml:space="preserve">  Дума муниципального района</w:t>
      </w:r>
    </w:p>
    <w:p w:rsidR="00964A9B" w:rsidRPr="00964A9B" w:rsidRDefault="00964A9B" w:rsidP="00964A9B">
      <w:pPr>
        <w:shd w:val="clear" w:color="auto" w:fill="FFFFFF"/>
        <w:jc w:val="both"/>
        <w:rPr>
          <w:color w:val="000000"/>
          <w:sz w:val="28"/>
          <w:szCs w:val="28"/>
          <w:lang w:eastAsia="zh-CN"/>
        </w:rPr>
      </w:pPr>
      <w:r w:rsidRPr="00964A9B">
        <w:rPr>
          <w:b/>
          <w:bCs/>
          <w:color w:val="000000"/>
          <w:sz w:val="28"/>
          <w:szCs w:val="28"/>
          <w:lang w:eastAsia="zh-CN"/>
        </w:rPr>
        <w:t>РЕШИЛА:</w:t>
      </w:r>
    </w:p>
    <w:p w:rsidR="00964A9B" w:rsidRPr="00964A9B" w:rsidRDefault="00964A9B" w:rsidP="00964A9B">
      <w:pPr>
        <w:shd w:val="clear" w:color="auto" w:fill="FFFFFF"/>
        <w:jc w:val="both"/>
        <w:rPr>
          <w:color w:val="000000"/>
          <w:sz w:val="28"/>
          <w:szCs w:val="28"/>
          <w:lang w:eastAsia="zh-CN"/>
        </w:rPr>
      </w:pPr>
      <w:r w:rsidRPr="00964A9B">
        <w:rPr>
          <w:color w:val="000000"/>
          <w:sz w:val="28"/>
          <w:szCs w:val="28"/>
          <w:lang w:eastAsia="zh-CN"/>
        </w:rPr>
        <w:tab/>
        <w:t xml:space="preserve">1. Утвердить прилагаемое Положение о порядке осуществления муниципального контроля на территории  </w:t>
      </w:r>
      <w:proofErr w:type="spellStart"/>
      <w:r w:rsidRPr="00964A9B">
        <w:rPr>
          <w:color w:val="000000"/>
          <w:sz w:val="28"/>
          <w:szCs w:val="28"/>
          <w:lang w:eastAsia="zh-CN"/>
        </w:rPr>
        <w:t>Любытинского</w:t>
      </w:r>
      <w:proofErr w:type="spellEnd"/>
      <w:r w:rsidRPr="00964A9B">
        <w:rPr>
          <w:color w:val="000000"/>
          <w:sz w:val="28"/>
          <w:szCs w:val="28"/>
          <w:lang w:eastAsia="zh-CN"/>
        </w:rPr>
        <w:t xml:space="preserve"> муниципального района в новой редакции.</w:t>
      </w:r>
    </w:p>
    <w:p w:rsidR="00964A9B" w:rsidRPr="00964A9B" w:rsidRDefault="00964A9B" w:rsidP="00964A9B">
      <w:pPr>
        <w:shd w:val="clear" w:color="auto" w:fill="FFFFFF"/>
        <w:jc w:val="both"/>
        <w:rPr>
          <w:color w:val="000000"/>
          <w:sz w:val="28"/>
          <w:szCs w:val="28"/>
          <w:lang w:eastAsia="zh-CN"/>
        </w:rPr>
      </w:pPr>
      <w:r w:rsidRPr="00964A9B">
        <w:rPr>
          <w:color w:val="000000"/>
          <w:sz w:val="28"/>
          <w:szCs w:val="28"/>
          <w:lang w:eastAsia="zh-CN"/>
        </w:rPr>
        <w:tab/>
        <w:t>2.</w:t>
      </w:r>
      <w:r>
        <w:rPr>
          <w:color w:val="000000"/>
          <w:sz w:val="28"/>
          <w:szCs w:val="28"/>
          <w:lang w:eastAsia="zh-CN"/>
        </w:rPr>
        <w:t xml:space="preserve"> </w:t>
      </w:r>
      <w:r w:rsidRPr="00964A9B">
        <w:rPr>
          <w:color w:val="000000"/>
          <w:sz w:val="28"/>
          <w:szCs w:val="28"/>
          <w:lang w:eastAsia="zh-CN"/>
        </w:rPr>
        <w:t>Признать утратившим силу п</w:t>
      </w:r>
      <w:r>
        <w:rPr>
          <w:color w:val="000000"/>
          <w:sz w:val="28"/>
          <w:szCs w:val="28"/>
          <w:lang w:eastAsia="zh-CN"/>
        </w:rPr>
        <w:t xml:space="preserve">ункт </w:t>
      </w:r>
      <w:r w:rsidRPr="00964A9B">
        <w:rPr>
          <w:color w:val="000000"/>
          <w:sz w:val="28"/>
          <w:szCs w:val="28"/>
          <w:lang w:eastAsia="zh-CN"/>
        </w:rPr>
        <w:t>1 решения Думы муниципального района №</w:t>
      </w:r>
      <w:r>
        <w:rPr>
          <w:color w:val="000000"/>
          <w:sz w:val="28"/>
          <w:szCs w:val="28"/>
          <w:lang w:eastAsia="zh-CN"/>
        </w:rPr>
        <w:t xml:space="preserve"> </w:t>
      </w:r>
      <w:r w:rsidRPr="00964A9B">
        <w:rPr>
          <w:color w:val="000000"/>
          <w:sz w:val="28"/>
          <w:szCs w:val="28"/>
          <w:lang w:eastAsia="zh-CN"/>
        </w:rPr>
        <w:t>255 от  11.04.2014</w:t>
      </w:r>
      <w:r w:rsidR="004675D1">
        <w:rPr>
          <w:color w:val="000000"/>
          <w:sz w:val="28"/>
          <w:szCs w:val="28"/>
          <w:lang w:eastAsia="zh-CN"/>
        </w:rPr>
        <w:t>года</w:t>
      </w:r>
    </w:p>
    <w:p w:rsidR="00964A9B" w:rsidRDefault="00964A9B" w:rsidP="00964A9B">
      <w:pPr>
        <w:pStyle w:val="ConsPlusNormal"/>
        <w:widowControl/>
        <w:ind w:firstLine="708"/>
        <w:jc w:val="both"/>
        <w:rPr>
          <w:rFonts w:ascii="Times New Roman" w:hAnsi="Times New Roman" w:cs="Times New Roman"/>
          <w:bCs/>
          <w:sz w:val="28"/>
          <w:szCs w:val="28"/>
        </w:rPr>
      </w:pPr>
      <w:r w:rsidRPr="00964A9B">
        <w:rPr>
          <w:rFonts w:ascii="Times New Roman" w:hAnsi="Times New Roman" w:cs="Times New Roman"/>
          <w:color w:val="000000"/>
          <w:sz w:val="28"/>
          <w:szCs w:val="28"/>
          <w:lang w:eastAsia="zh-CN"/>
        </w:rPr>
        <w:t>3.</w:t>
      </w:r>
      <w:r w:rsidRPr="00964A9B">
        <w:rPr>
          <w:color w:val="000000"/>
          <w:sz w:val="28"/>
          <w:szCs w:val="28"/>
          <w:lang w:eastAsia="zh-CN"/>
        </w:rPr>
        <w:t xml:space="preserve"> </w:t>
      </w:r>
      <w:r w:rsidRPr="007672C8">
        <w:rPr>
          <w:rFonts w:ascii="Times New Roman" w:hAnsi="Times New Roman" w:cs="Times New Roman"/>
          <w:bCs/>
          <w:sz w:val="28"/>
          <w:szCs w:val="28"/>
        </w:rPr>
        <w:t>Опубликовать решение в бюллетене  «Официальный вестник» и разместить на официальном сайте Администрации муниципального района</w:t>
      </w:r>
      <w:r>
        <w:rPr>
          <w:rFonts w:ascii="Times New Roman" w:hAnsi="Times New Roman" w:cs="Times New Roman"/>
          <w:bCs/>
          <w:sz w:val="28"/>
          <w:szCs w:val="28"/>
        </w:rPr>
        <w:t xml:space="preserve">  </w:t>
      </w:r>
      <w:r w:rsidRPr="007672C8">
        <w:rPr>
          <w:rFonts w:ascii="Times New Roman" w:hAnsi="Times New Roman" w:cs="Times New Roman"/>
          <w:bCs/>
          <w:sz w:val="28"/>
          <w:szCs w:val="28"/>
        </w:rPr>
        <w:t xml:space="preserve"> в информационно-коммуникационной сети Интернет</w:t>
      </w:r>
      <w:r>
        <w:rPr>
          <w:rFonts w:ascii="Times New Roman" w:hAnsi="Times New Roman" w:cs="Times New Roman"/>
          <w:bCs/>
          <w:sz w:val="28"/>
          <w:szCs w:val="28"/>
        </w:rPr>
        <w:t>.</w:t>
      </w:r>
    </w:p>
    <w:p w:rsidR="004675D1" w:rsidRDefault="004675D1" w:rsidP="004675D1">
      <w:pPr>
        <w:pStyle w:val="ConsPlusNormal"/>
        <w:widowControl/>
        <w:ind w:firstLine="0"/>
        <w:jc w:val="both"/>
        <w:rPr>
          <w:rFonts w:ascii="Times New Roman" w:hAnsi="Times New Roman" w:cs="Times New Roman"/>
          <w:bCs/>
          <w:sz w:val="28"/>
          <w:szCs w:val="28"/>
        </w:rPr>
      </w:pPr>
    </w:p>
    <w:p w:rsidR="004675D1" w:rsidRDefault="004675D1" w:rsidP="004675D1">
      <w:pPr>
        <w:pStyle w:val="ConsPlusNormal"/>
        <w:widowControl/>
        <w:ind w:firstLine="0"/>
        <w:jc w:val="both"/>
        <w:rPr>
          <w:rFonts w:ascii="Times New Roman" w:hAnsi="Times New Roman" w:cs="Times New Roman"/>
          <w:bCs/>
          <w:sz w:val="28"/>
          <w:szCs w:val="28"/>
        </w:rPr>
      </w:pPr>
    </w:p>
    <w:p w:rsidR="004675D1" w:rsidRPr="00F11407" w:rsidRDefault="004675D1" w:rsidP="004675D1">
      <w:pPr>
        <w:pStyle w:val="a3"/>
        <w:keepNext/>
        <w:widowControl w:val="0"/>
        <w:spacing w:after="0"/>
        <w:ind w:left="0" w:right="-6"/>
        <w:rPr>
          <w:b/>
          <w:bCs/>
          <w:color w:val="000000"/>
          <w:sz w:val="28"/>
          <w:szCs w:val="28"/>
        </w:rPr>
      </w:pPr>
      <w:r w:rsidRPr="00F11407">
        <w:rPr>
          <w:rFonts w:eastAsia="Calibri"/>
          <w:b/>
          <w:bCs/>
          <w:color w:val="000000"/>
          <w:sz w:val="28"/>
          <w:szCs w:val="28"/>
        </w:rPr>
        <w:t>Председатель Думы</w:t>
      </w:r>
    </w:p>
    <w:p w:rsidR="004675D1" w:rsidRPr="00F11407" w:rsidRDefault="004675D1" w:rsidP="004675D1">
      <w:pPr>
        <w:pStyle w:val="ConsPlusNormal"/>
        <w:ind w:firstLine="0"/>
        <w:jc w:val="both"/>
        <w:rPr>
          <w:rFonts w:ascii="Times New Roman" w:hAnsi="Times New Roman" w:cs="Times New Roman"/>
          <w:bCs/>
          <w:color w:val="000000"/>
          <w:sz w:val="28"/>
          <w:szCs w:val="28"/>
        </w:rPr>
      </w:pPr>
      <w:r w:rsidRPr="00F11407">
        <w:rPr>
          <w:rFonts w:ascii="Times New Roman" w:hAnsi="Times New Roman" w:cs="Times New Roman"/>
          <w:b/>
          <w:bCs/>
          <w:color w:val="000000"/>
          <w:sz w:val="28"/>
          <w:szCs w:val="28"/>
        </w:rPr>
        <w:t>муниципального рай</w:t>
      </w:r>
      <w:r w:rsidR="007D015F">
        <w:rPr>
          <w:rFonts w:ascii="Times New Roman" w:hAnsi="Times New Roman" w:cs="Times New Roman"/>
          <w:b/>
          <w:bCs/>
          <w:color w:val="000000"/>
          <w:sz w:val="28"/>
          <w:szCs w:val="28"/>
        </w:rPr>
        <w:t xml:space="preserve">она      </w:t>
      </w:r>
      <w:r w:rsidRPr="00F11407">
        <w:rPr>
          <w:rFonts w:ascii="Times New Roman" w:hAnsi="Times New Roman" w:cs="Times New Roman"/>
          <w:b/>
          <w:bCs/>
          <w:color w:val="000000"/>
          <w:sz w:val="28"/>
          <w:szCs w:val="28"/>
        </w:rPr>
        <w:t xml:space="preserve"> </w:t>
      </w:r>
      <w:proofErr w:type="spellStart"/>
      <w:r w:rsidRPr="00F11407">
        <w:rPr>
          <w:rFonts w:ascii="Times New Roman" w:hAnsi="Times New Roman" w:cs="Times New Roman"/>
          <w:b/>
          <w:bCs/>
          <w:color w:val="000000"/>
          <w:sz w:val="28"/>
          <w:szCs w:val="28"/>
        </w:rPr>
        <w:t>В.Н.Иванов</w:t>
      </w:r>
      <w:proofErr w:type="spellEnd"/>
      <w:r w:rsidRPr="00F11407">
        <w:rPr>
          <w:rFonts w:ascii="Times New Roman" w:hAnsi="Times New Roman" w:cs="Times New Roman"/>
          <w:b/>
          <w:bCs/>
          <w:color w:val="000000"/>
          <w:sz w:val="28"/>
          <w:szCs w:val="28"/>
        </w:rPr>
        <w:t xml:space="preserve"> </w:t>
      </w:r>
    </w:p>
    <w:p w:rsidR="004675D1" w:rsidRPr="00F11407" w:rsidRDefault="004675D1" w:rsidP="004675D1">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w:t>
      </w:r>
      <w:r w:rsidRPr="00F11407">
        <w:rPr>
          <w:rFonts w:ascii="Times New Roman" w:hAnsi="Times New Roman" w:cs="Times New Roman"/>
          <w:bCs/>
          <w:color w:val="000000"/>
          <w:sz w:val="28"/>
          <w:szCs w:val="28"/>
        </w:rPr>
        <w:t>.0</w:t>
      </w:r>
      <w:r>
        <w:rPr>
          <w:rFonts w:ascii="Times New Roman" w:hAnsi="Times New Roman" w:cs="Times New Roman"/>
          <w:bCs/>
          <w:color w:val="000000"/>
          <w:sz w:val="28"/>
          <w:szCs w:val="28"/>
        </w:rPr>
        <w:t>4</w:t>
      </w:r>
      <w:r w:rsidRPr="00F11407">
        <w:rPr>
          <w:rFonts w:ascii="Times New Roman" w:hAnsi="Times New Roman" w:cs="Times New Roman"/>
          <w:bCs/>
          <w:color w:val="000000"/>
          <w:sz w:val="28"/>
          <w:szCs w:val="28"/>
        </w:rPr>
        <w:t>.2017</w:t>
      </w:r>
    </w:p>
    <w:p w:rsidR="004675D1" w:rsidRPr="00F11407" w:rsidRDefault="004675D1" w:rsidP="004675D1">
      <w:pPr>
        <w:pStyle w:val="ConsPlusNormal"/>
        <w:ind w:firstLine="0"/>
        <w:jc w:val="both"/>
        <w:rPr>
          <w:rFonts w:ascii="Times New Roman" w:hAnsi="Times New Roman" w:cs="Times New Roman"/>
          <w:sz w:val="28"/>
          <w:szCs w:val="28"/>
        </w:rPr>
      </w:pPr>
      <w:r w:rsidRPr="00F11407">
        <w:rPr>
          <w:rFonts w:ascii="Times New Roman" w:hAnsi="Times New Roman" w:cs="Times New Roman"/>
          <w:bCs/>
          <w:color w:val="000000"/>
          <w:sz w:val="28"/>
          <w:szCs w:val="28"/>
        </w:rPr>
        <w:t xml:space="preserve">№ </w:t>
      </w:r>
      <w:r w:rsidR="00273C51">
        <w:rPr>
          <w:rFonts w:ascii="Times New Roman" w:hAnsi="Times New Roman" w:cs="Times New Roman"/>
          <w:bCs/>
          <w:color w:val="000000"/>
          <w:sz w:val="28"/>
          <w:szCs w:val="28"/>
        </w:rPr>
        <w:t>160</w:t>
      </w:r>
    </w:p>
    <w:p w:rsidR="004675D1" w:rsidRPr="00F11407" w:rsidRDefault="004675D1" w:rsidP="004675D1">
      <w:pPr>
        <w:pStyle w:val="ConsPlusNormal"/>
        <w:rPr>
          <w:rFonts w:ascii="Times New Roman" w:hAnsi="Times New Roman" w:cs="Times New Roman"/>
          <w:sz w:val="28"/>
          <w:szCs w:val="28"/>
        </w:rPr>
      </w:pPr>
    </w:p>
    <w:p w:rsidR="004675D1" w:rsidRPr="00F11407" w:rsidRDefault="004675D1" w:rsidP="004675D1">
      <w:pPr>
        <w:pStyle w:val="ConsPlusNormal"/>
        <w:ind w:firstLine="0"/>
        <w:rPr>
          <w:rFonts w:ascii="Times New Roman" w:eastAsia="Calibri" w:hAnsi="Times New Roman" w:cs="Times New Roman"/>
          <w:b/>
          <w:bCs/>
          <w:color w:val="000000"/>
          <w:sz w:val="28"/>
          <w:szCs w:val="28"/>
          <w:lang w:eastAsia="hi-IN" w:bidi="hi-IN"/>
        </w:rPr>
      </w:pPr>
      <w:r w:rsidRPr="00F11407">
        <w:rPr>
          <w:rFonts w:ascii="Times New Roman" w:hAnsi="Times New Roman" w:cs="Times New Roman"/>
          <w:b/>
          <w:bCs/>
          <w:color w:val="000000"/>
          <w:sz w:val="28"/>
          <w:szCs w:val="28"/>
        </w:rPr>
        <w:t xml:space="preserve">Глава </w:t>
      </w:r>
    </w:p>
    <w:p w:rsidR="004675D1" w:rsidRDefault="004675D1" w:rsidP="004675D1">
      <w:pPr>
        <w:pStyle w:val="a3"/>
        <w:widowControl w:val="0"/>
        <w:ind w:left="0" w:right="-6"/>
        <w:rPr>
          <w:rFonts w:eastAsia="Calibri"/>
          <w:b/>
          <w:bCs/>
          <w:color w:val="000000"/>
          <w:sz w:val="28"/>
          <w:szCs w:val="28"/>
          <w:lang w:eastAsia="hi-IN" w:bidi="hi-IN"/>
        </w:rPr>
      </w:pPr>
      <w:r w:rsidRPr="00F11407">
        <w:rPr>
          <w:rFonts w:eastAsia="Calibri"/>
          <w:b/>
          <w:bCs/>
          <w:color w:val="000000"/>
          <w:sz w:val="28"/>
          <w:szCs w:val="28"/>
          <w:lang w:eastAsia="hi-IN" w:bidi="hi-IN"/>
        </w:rPr>
        <w:t>муниципальн</w:t>
      </w:r>
      <w:r w:rsidR="001A64EC">
        <w:rPr>
          <w:rFonts w:eastAsia="Calibri"/>
          <w:b/>
          <w:bCs/>
          <w:color w:val="000000"/>
          <w:sz w:val="28"/>
          <w:szCs w:val="28"/>
          <w:lang w:eastAsia="hi-IN" w:bidi="hi-IN"/>
        </w:rPr>
        <w:t xml:space="preserve">ого района        </w:t>
      </w:r>
      <w:r w:rsidR="007D015F">
        <w:rPr>
          <w:rFonts w:eastAsia="Calibri"/>
          <w:b/>
          <w:bCs/>
          <w:color w:val="000000"/>
          <w:sz w:val="28"/>
          <w:szCs w:val="28"/>
          <w:lang w:eastAsia="hi-IN" w:bidi="hi-IN"/>
        </w:rPr>
        <w:t xml:space="preserve">    </w:t>
      </w:r>
      <w:bookmarkStart w:id="0" w:name="_GoBack"/>
      <w:bookmarkEnd w:id="0"/>
      <w:r w:rsidRPr="00F11407">
        <w:rPr>
          <w:rFonts w:eastAsia="Calibri"/>
          <w:b/>
          <w:bCs/>
          <w:color w:val="000000"/>
          <w:sz w:val="28"/>
          <w:szCs w:val="28"/>
          <w:lang w:eastAsia="hi-IN" w:bidi="hi-IN"/>
        </w:rPr>
        <w:t xml:space="preserve">  </w:t>
      </w:r>
      <w:proofErr w:type="spellStart"/>
      <w:r w:rsidRPr="00F11407">
        <w:rPr>
          <w:rFonts w:eastAsia="Calibri"/>
          <w:b/>
          <w:bCs/>
          <w:color w:val="000000"/>
          <w:sz w:val="28"/>
          <w:szCs w:val="28"/>
          <w:lang w:eastAsia="hi-IN" w:bidi="hi-IN"/>
        </w:rPr>
        <w:t>Т.Б.Гусев</w:t>
      </w:r>
      <w:proofErr w:type="spellEnd"/>
    </w:p>
    <w:p w:rsidR="004675D1" w:rsidRDefault="004675D1" w:rsidP="004675D1">
      <w:pPr>
        <w:pStyle w:val="a3"/>
        <w:widowControl w:val="0"/>
        <w:ind w:left="0" w:right="-6"/>
        <w:rPr>
          <w:rFonts w:eastAsia="Calibri"/>
          <w:b/>
          <w:bCs/>
          <w:color w:val="000000"/>
          <w:sz w:val="28"/>
          <w:szCs w:val="28"/>
          <w:lang w:eastAsia="hi-IN" w:bidi="hi-IN"/>
        </w:rPr>
      </w:pPr>
    </w:p>
    <w:p w:rsidR="004675D1" w:rsidRDefault="004675D1" w:rsidP="004675D1">
      <w:pPr>
        <w:pStyle w:val="a3"/>
        <w:widowControl w:val="0"/>
        <w:ind w:left="0" w:right="-6"/>
        <w:rPr>
          <w:rFonts w:eastAsia="Calibri"/>
          <w:b/>
          <w:bCs/>
          <w:color w:val="000000"/>
          <w:sz w:val="28"/>
          <w:szCs w:val="28"/>
          <w:lang w:eastAsia="hi-IN" w:bidi="hi-IN"/>
        </w:rPr>
      </w:pPr>
    </w:p>
    <w:p w:rsidR="004675D1" w:rsidRDefault="004675D1" w:rsidP="004675D1">
      <w:pPr>
        <w:pStyle w:val="a3"/>
        <w:widowControl w:val="0"/>
        <w:ind w:left="0" w:right="-6"/>
        <w:rPr>
          <w:rFonts w:eastAsia="Calibri"/>
          <w:b/>
          <w:bCs/>
          <w:color w:val="000000"/>
          <w:sz w:val="28"/>
          <w:szCs w:val="28"/>
          <w:lang w:eastAsia="hi-IN" w:bidi="hi-IN"/>
        </w:rPr>
      </w:pPr>
    </w:p>
    <w:p w:rsidR="004675D1" w:rsidRDefault="004675D1" w:rsidP="004675D1">
      <w:pPr>
        <w:pStyle w:val="a3"/>
        <w:widowControl w:val="0"/>
        <w:ind w:left="0" w:right="-6"/>
        <w:rPr>
          <w:rFonts w:eastAsia="Calibri"/>
          <w:b/>
          <w:bCs/>
          <w:color w:val="000000"/>
          <w:sz w:val="28"/>
          <w:szCs w:val="28"/>
          <w:lang w:eastAsia="hi-IN" w:bidi="hi-IN"/>
        </w:rPr>
      </w:pPr>
    </w:p>
    <w:p w:rsidR="004675D1" w:rsidRPr="004675D1" w:rsidRDefault="004675D1" w:rsidP="004675D1">
      <w:pPr>
        <w:pStyle w:val="a5"/>
        <w:shd w:val="clear" w:color="auto" w:fill="FFFFFF"/>
        <w:spacing w:before="0" w:after="0"/>
        <w:jc w:val="right"/>
        <w:rPr>
          <w:color w:val="000000"/>
          <w:sz w:val="28"/>
          <w:szCs w:val="28"/>
        </w:rPr>
      </w:pPr>
      <w:r w:rsidRPr="004675D1">
        <w:rPr>
          <w:color w:val="000000"/>
          <w:sz w:val="28"/>
          <w:szCs w:val="28"/>
        </w:rPr>
        <w:lastRenderedPageBreak/>
        <w:t>Утверждено</w:t>
      </w:r>
    </w:p>
    <w:p w:rsidR="004675D1" w:rsidRPr="004675D1" w:rsidRDefault="004675D1" w:rsidP="004675D1">
      <w:pPr>
        <w:pStyle w:val="a5"/>
        <w:shd w:val="clear" w:color="auto" w:fill="FFFFFF"/>
        <w:spacing w:before="0" w:after="0"/>
        <w:jc w:val="right"/>
        <w:rPr>
          <w:color w:val="000000"/>
          <w:sz w:val="28"/>
          <w:szCs w:val="28"/>
        </w:rPr>
      </w:pPr>
      <w:r w:rsidRPr="004675D1">
        <w:rPr>
          <w:color w:val="000000"/>
          <w:sz w:val="28"/>
          <w:szCs w:val="28"/>
        </w:rPr>
        <w:t xml:space="preserve">решением Думы </w:t>
      </w:r>
    </w:p>
    <w:p w:rsidR="004675D1" w:rsidRPr="004675D1" w:rsidRDefault="004675D1" w:rsidP="004675D1">
      <w:pPr>
        <w:pStyle w:val="a5"/>
        <w:shd w:val="clear" w:color="auto" w:fill="FFFFFF"/>
        <w:spacing w:before="0" w:after="0"/>
        <w:jc w:val="right"/>
        <w:rPr>
          <w:color w:val="000000"/>
          <w:sz w:val="28"/>
          <w:szCs w:val="28"/>
        </w:rPr>
      </w:pPr>
      <w:r w:rsidRPr="004675D1">
        <w:rPr>
          <w:color w:val="000000"/>
          <w:sz w:val="28"/>
          <w:szCs w:val="28"/>
        </w:rPr>
        <w:t>муниципального района</w:t>
      </w:r>
    </w:p>
    <w:p w:rsidR="004675D1" w:rsidRPr="004675D1" w:rsidRDefault="004675D1" w:rsidP="004675D1">
      <w:pPr>
        <w:pStyle w:val="a5"/>
        <w:shd w:val="clear" w:color="auto" w:fill="FFFFFF"/>
        <w:spacing w:before="0" w:after="0"/>
        <w:jc w:val="right"/>
        <w:rPr>
          <w:color w:val="000000"/>
          <w:sz w:val="28"/>
          <w:szCs w:val="28"/>
        </w:rPr>
      </w:pPr>
      <w:r w:rsidRPr="004675D1">
        <w:rPr>
          <w:color w:val="000000"/>
          <w:sz w:val="28"/>
          <w:szCs w:val="28"/>
        </w:rPr>
        <w:t>от</w:t>
      </w:r>
      <w:r>
        <w:rPr>
          <w:color w:val="000000"/>
          <w:sz w:val="28"/>
          <w:szCs w:val="28"/>
        </w:rPr>
        <w:t xml:space="preserve"> 19.04.</w:t>
      </w:r>
      <w:r w:rsidRPr="004675D1">
        <w:rPr>
          <w:color w:val="000000"/>
          <w:sz w:val="28"/>
          <w:szCs w:val="28"/>
        </w:rPr>
        <w:t>2017 №</w:t>
      </w:r>
      <w:r>
        <w:rPr>
          <w:color w:val="000000"/>
          <w:sz w:val="28"/>
          <w:szCs w:val="28"/>
        </w:rPr>
        <w:t xml:space="preserve"> 160</w:t>
      </w:r>
    </w:p>
    <w:p w:rsidR="004675D1" w:rsidRPr="004675D1" w:rsidRDefault="004675D1" w:rsidP="004675D1">
      <w:pPr>
        <w:pStyle w:val="a5"/>
        <w:shd w:val="clear" w:color="auto" w:fill="FFFFFF"/>
        <w:spacing w:before="0" w:after="0"/>
        <w:jc w:val="right"/>
        <w:rPr>
          <w:color w:val="000000"/>
          <w:sz w:val="28"/>
          <w:szCs w:val="28"/>
        </w:rPr>
      </w:pPr>
    </w:p>
    <w:p w:rsidR="004675D1" w:rsidRPr="004675D1" w:rsidRDefault="004675D1" w:rsidP="004675D1">
      <w:pPr>
        <w:pStyle w:val="a5"/>
        <w:shd w:val="clear" w:color="auto" w:fill="FFFFFF"/>
        <w:spacing w:before="0" w:after="0"/>
        <w:jc w:val="center"/>
        <w:rPr>
          <w:color w:val="000000"/>
          <w:sz w:val="28"/>
          <w:szCs w:val="28"/>
        </w:rPr>
      </w:pPr>
      <w:r w:rsidRPr="004675D1">
        <w:rPr>
          <w:b/>
          <w:color w:val="000000"/>
          <w:sz w:val="28"/>
          <w:szCs w:val="28"/>
        </w:rPr>
        <w:t>ПОЛОЖЕНИЕ</w:t>
      </w:r>
    </w:p>
    <w:p w:rsidR="004675D1" w:rsidRPr="004675D1" w:rsidRDefault="004675D1" w:rsidP="004675D1">
      <w:pPr>
        <w:pStyle w:val="a5"/>
        <w:shd w:val="clear" w:color="auto" w:fill="FFFFFF"/>
        <w:spacing w:before="0" w:after="0"/>
        <w:jc w:val="center"/>
        <w:rPr>
          <w:b/>
          <w:sz w:val="28"/>
          <w:szCs w:val="28"/>
        </w:rPr>
      </w:pPr>
      <w:r w:rsidRPr="004675D1">
        <w:rPr>
          <w:b/>
          <w:color w:val="000000"/>
          <w:sz w:val="28"/>
          <w:szCs w:val="28"/>
        </w:rPr>
        <w:t xml:space="preserve">о порядке осуществления муниципального контроля на  территории </w:t>
      </w:r>
      <w:proofErr w:type="spellStart"/>
      <w:r w:rsidRPr="004675D1">
        <w:rPr>
          <w:b/>
          <w:color w:val="000000"/>
          <w:sz w:val="28"/>
          <w:szCs w:val="28"/>
        </w:rPr>
        <w:t>Любытинского</w:t>
      </w:r>
      <w:proofErr w:type="spellEnd"/>
      <w:r w:rsidRPr="004675D1">
        <w:rPr>
          <w:b/>
          <w:color w:val="000000"/>
          <w:sz w:val="28"/>
          <w:szCs w:val="28"/>
        </w:rPr>
        <w:t xml:space="preserve"> муниципального района</w:t>
      </w:r>
    </w:p>
    <w:p w:rsidR="004675D1" w:rsidRPr="004675D1" w:rsidRDefault="004675D1" w:rsidP="004675D1">
      <w:pPr>
        <w:pStyle w:val="a5"/>
        <w:shd w:val="clear" w:color="auto" w:fill="FFFFFF"/>
        <w:spacing w:before="0" w:after="0"/>
        <w:jc w:val="both"/>
        <w:rPr>
          <w:sz w:val="28"/>
          <w:szCs w:val="28"/>
        </w:rPr>
      </w:pP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ab/>
        <w:t>I. Общие положения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1.1. </w:t>
      </w:r>
      <w:proofErr w:type="gramStart"/>
      <w:r w:rsidRPr="004675D1">
        <w:rPr>
          <w:color w:val="000000"/>
          <w:sz w:val="28"/>
          <w:szCs w:val="28"/>
        </w:rPr>
        <w:t xml:space="preserve">Настоящее Положение о порядке осуществления муниципального контроля на территории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 (далее - муниципальный контроль) определяет основные задачи и права уполномоченных лиц при проведении муниципального контроля за соблюдением физическими и юридическими лицами, индивидуальными предпринимателями   нормативных правовых актов органов местного самоуправления  Администрации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 порядок организации и проведения проверок, порядок оформления результатов проверок.</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1.2.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5D1" w:rsidRPr="004675D1" w:rsidRDefault="004675D1" w:rsidP="004675D1">
      <w:pPr>
        <w:pStyle w:val="a5"/>
        <w:shd w:val="clear" w:color="auto" w:fill="FFFFFF"/>
        <w:spacing w:before="0" w:after="0"/>
        <w:jc w:val="both"/>
        <w:rPr>
          <w:b/>
          <w:color w:val="000000"/>
          <w:sz w:val="28"/>
          <w:szCs w:val="28"/>
        </w:rPr>
      </w:pPr>
      <w:r w:rsidRPr="004675D1">
        <w:rPr>
          <w:color w:val="000000"/>
          <w:sz w:val="28"/>
          <w:szCs w:val="28"/>
        </w:rPr>
        <w:t xml:space="preserve"> </w:t>
      </w:r>
      <w:r w:rsidRPr="004675D1">
        <w:rPr>
          <w:color w:val="000000"/>
          <w:sz w:val="28"/>
          <w:szCs w:val="28"/>
        </w:rPr>
        <w:tab/>
        <w:t xml:space="preserve">1.3. Основной задачей муниципального контроля являются обеспечение </w:t>
      </w:r>
      <w:proofErr w:type="gramStart"/>
      <w:r w:rsidRPr="004675D1">
        <w:rPr>
          <w:color w:val="000000"/>
          <w:sz w:val="28"/>
          <w:szCs w:val="28"/>
        </w:rPr>
        <w:t>исполнения нормативных правовых актов  органов местного самоуправления  Администрации</w:t>
      </w:r>
      <w:proofErr w:type="gramEnd"/>
      <w:r w:rsidRPr="004675D1">
        <w:rPr>
          <w:color w:val="000000"/>
          <w:sz w:val="28"/>
          <w:szCs w:val="28"/>
        </w:rPr>
        <w:t xml:space="preserve">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w:t>
      </w: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 xml:space="preserve">      II. Основные понятия, используемые в настоящем Положении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2.1. </w:t>
      </w:r>
      <w:proofErr w:type="gramStart"/>
      <w:r w:rsidRPr="004675D1">
        <w:rPr>
          <w:color w:val="000000"/>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физическими 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w:t>
      </w:r>
      <w:proofErr w:type="gramEnd"/>
      <w:r w:rsidRPr="004675D1">
        <w:rPr>
          <w:color w:val="000000"/>
          <w:sz w:val="28"/>
          <w:szCs w:val="28"/>
        </w:rPr>
        <w:t xml:space="preserve">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2.2.  </w:t>
      </w:r>
      <w:proofErr w:type="gramStart"/>
      <w:r w:rsidRPr="004675D1">
        <w:rPr>
          <w:color w:val="000000"/>
          <w:sz w:val="28"/>
          <w:szCs w:val="28"/>
        </w:rPr>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w:t>
      </w:r>
      <w:r w:rsidRPr="004675D1">
        <w:rPr>
          <w:color w:val="000000"/>
          <w:sz w:val="28"/>
          <w:szCs w:val="28"/>
        </w:rPr>
        <w:lastRenderedPageBreak/>
        <w:t>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w:t>
      </w:r>
      <w:proofErr w:type="gramEnd"/>
      <w:r w:rsidRPr="004675D1">
        <w:rPr>
          <w:color w:val="000000"/>
          <w:sz w:val="28"/>
          <w:szCs w:val="28"/>
        </w:rPr>
        <w:t xml:space="preserve"> </w:t>
      </w:r>
      <w:proofErr w:type="gramStart"/>
      <w:r w:rsidRPr="004675D1">
        <w:rPr>
          <w:color w:val="000000"/>
          <w:sz w:val="28"/>
          <w:szCs w:val="28"/>
        </w:rPr>
        <w:t>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w:t>
      </w:r>
      <w:proofErr w:type="gramEnd"/>
      <w:r w:rsidRPr="004675D1">
        <w:rPr>
          <w:color w:val="000000"/>
          <w:sz w:val="28"/>
          <w:szCs w:val="28"/>
        </w:rPr>
        <w:t xml:space="preserve">, </w:t>
      </w:r>
      <w:proofErr w:type="gramStart"/>
      <w:r w:rsidRPr="004675D1">
        <w:rPr>
          <w:color w:val="000000"/>
          <w:sz w:val="28"/>
          <w:szCs w:val="28"/>
        </w:rPr>
        <w:t>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w:t>
      </w:r>
      <w:proofErr w:type="gramEnd"/>
      <w:r w:rsidRPr="004675D1">
        <w:rPr>
          <w:color w:val="000000"/>
          <w:sz w:val="28"/>
          <w:szCs w:val="28"/>
        </w:rPr>
        <w:t xml:space="preserve"> вреда.</w:t>
      </w:r>
    </w:p>
    <w:p w:rsidR="004675D1" w:rsidRPr="004675D1" w:rsidRDefault="004675D1" w:rsidP="004675D1">
      <w:pPr>
        <w:pStyle w:val="a5"/>
        <w:shd w:val="clear" w:color="auto" w:fill="FFFFFF"/>
        <w:spacing w:before="0" w:after="0"/>
        <w:jc w:val="both"/>
        <w:rPr>
          <w:color w:val="000000"/>
          <w:sz w:val="28"/>
          <w:szCs w:val="28"/>
        </w:rPr>
      </w:pP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2.3. Проверка -  совокупность  проводимых органом  муниципального контроля в отношении  физического 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2.4. </w:t>
      </w:r>
      <w:r w:rsidRPr="004675D1">
        <w:rPr>
          <w:b/>
          <w:color w:val="000000"/>
          <w:sz w:val="28"/>
          <w:szCs w:val="28"/>
        </w:rPr>
        <w:t xml:space="preserve"> </w:t>
      </w:r>
      <w:proofErr w:type="gramStart"/>
      <w:r w:rsidRPr="004675D1">
        <w:rPr>
          <w:color w:val="000000"/>
          <w:sz w:val="28"/>
          <w:szCs w:val="28"/>
        </w:rPr>
        <w:t xml:space="preserve">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 w:history="1">
        <w:r w:rsidRPr="004675D1">
          <w:rPr>
            <w:rStyle w:val="a6"/>
            <w:color w:val="000000"/>
            <w:sz w:val="28"/>
            <w:szCs w:val="28"/>
          </w:rPr>
          <w:t>порядке</w:t>
        </w:r>
      </w:hyperlink>
      <w:r w:rsidRPr="004675D1">
        <w:rPr>
          <w:color w:val="000000"/>
          <w:sz w:val="28"/>
          <w:szCs w:val="28"/>
        </w:rPr>
        <w:t xml:space="preserve"> в целях привлечения органами муниципального контроля к проведению мероприятий по контролю.</w:t>
      </w:r>
      <w:proofErr w:type="gramEnd"/>
    </w:p>
    <w:p w:rsidR="004675D1" w:rsidRPr="004675D1" w:rsidRDefault="004675D1" w:rsidP="004675D1">
      <w:pPr>
        <w:pStyle w:val="a5"/>
        <w:shd w:val="clear" w:color="auto" w:fill="FFFFFF"/>
        <w:spacing w:before="0" w:after="0"/>
        <w:jc w:val="both"/>
        <w:rPr>
          <w:sz w:val="28"/>
          <w:szCs w:val="28"/>
        </w:rPr>
      </w:pP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ab/>
        <w:t>III. Порядок осуществления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3.1. Муниципальный контроль осуществляется уполномоченными лицами, перечень которых утверждается постановлением Администрации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  из числа муниципальных служащих Администрации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3.2. Муниципальный контроль включает в себя проведение плановых и внеплановых проверок.</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3.3. Предметом 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w:t>
      </w:r>
      <w:r w:rsidRPr="004675D1">
        <w:rPr>
          <w:color w:val="000000"/>
          <w:sz w:val="28"/>
          <w:szCs w:val="28"/>
        </w:rPr>
        <w:lastRenderedPageBreak/>
        <w:t xml:space="preserve">муниципальными правовыми актами органов местного самоуправления  Администрации </w:t>
      </w:r>
      <w:proofErr w:type="spellStart"/>
      <w:r w:rsidRPr="004675D1">
        <w:rPr>
          <w:color w:val="000000"/>
          <w:sz w:val="28"/>
          <w:szCs w:val="28"/>
        </w:rPr>
        <w:t>Любытинского</w:t>
      </w:r>
      <w:proofErr w:type="spellEnd"/>
      <w:r w:rsidRPr="004675D1">
        <w:rPr>
          <w:color w:val="000000"/>
          <w:sz w:val="28"/>
          <w:szCs w:val="28"/>
        </w:rPr>
        <w:t xml:space="preserve"> муниципального района.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3.4.  Плановые проверки проводятся не чаще чем один раз в три года, если иное не предусмотрено </w:t>
      </w:r>
      <w:hyperlink r:id="rId8" w:history="1">
        <w:r w:rsidRPr="004675D1">
          <w:rPr>
            <w:rStyle w:val="a6"/>
            <w:color w:val="000000"/>
            <w:sz w:val="28"/>
            <w:szCs w:val="28"/>
          </w:rPr>
          <w:t>частями 9</w:t>
        </w:r>
      </w:hyperlink>
      <w:r w:rsidRPr="004675D1">
        <w:rPr>
          <w:color w:val="000000"/>
          <w:sz w:val="28"/>
          <w:szCs w:val="28"/>
        </w:rPr>
        <w:t xml:space="preserve"> и </w:t>
      </w:r>
      <w:hyperlink r:id="rId9" w:history="1">
        <w:r w:rsidRPr="004675D1">
          <w:rPr>
            <w:rStyle w:val="a6"/>
            <w:color w:val="000000"/>
            <w:sz w:val="28"/>
            <w:szCs w:val="28"/>
          </w:rPr>
          <w:t>9.3</w:t>
        </w:r>
      </w:hyperlink>
      <w:r w:rsidRPr="004675D1">
        <w:rPr>
          <w:color w:val="000000"/>
          <w:sz w:val="28"/>
          <w:szCs w:val="28"/>
        </w:rPr>
        <w:t xml:space="preserve">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Плановые проверки проводятся на основании </w:t>
      </w:r>
      <w:hyperlink r:id="rId10" w:history="1">
        <w:r w:rsidRPr="004675D1">
          <w:rPr>
            <w:rStyle w:val="a6"/>
            <w:color w:val="000000"/>
            <w:sz w:val="28"/>
            <w:szCs w:val="28"/>
          </w:rPr>
          <w:t>разрабатываемых</w:t>
        </w:r>
      </w:hyperlink>
      <w:r w:rsidRPr="004675D1">
        <w:rPr>
          <w:color w:val="000000"/>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675D1">
        <w:rPr>
          <w:color w:val="000000"/>
          <w:sz w:val="28"/>
          <w:szCs w:val="28"/>
        </w:rPr>
        <w:tab/>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 цель и основание проведения каждой плановой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 дата и сроки проведения каждой плановой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3.5. Утвержденный  ежегодный план проведения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 либо иным доступным способом.</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lastRenderedPageBreak/>
        <w:t xml:space="preserve">      3.9.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1) государственной регистрации юридического лица, индивидуального предпринимателя;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2) окончания  проведения последней плановой проверки юридического лица, индивидуального предпринимателя;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r>
      <w:proofErr w:type="gramStart"/>
      <w:r w:rsidRPr="004675D1">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3.10. Плановая проверка проводится в форме документарной проверки и (или) выездной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675D1">
        <w:rPr>
          <w:color w:val="000000"/>
          <w:sz w:val="28"/>
          <w:szCs w:val="28"/>
        </w:rPr>
        <w:t>позднее</w:t>
      </w:r>
      <w:proofErr w:type="gramEnd"/>
      <w:r w:rsidRPr="004675D1">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3.12. </w:t>
      </w:r>
      <w:proofErr w:type="gramStart"/>
      <w:r w:rsidRPr="004675D1">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675D1">
        <w:rPr>
          <w:color w:val="000000"/>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w:t>
      </w:r>
      <w:r w:rsidRPr="004675D1">
        <w:rPr>
          <w:color w:val="000000"/>
          <w:sz w:val="28"/>
          <w:szCs w:val="28"/>
        </w:rPr>
        <w:lastRenderedPageBreak/>
        <w:t>техногенного характера, по ликвидации последствий причинения такого вреда.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3.13.  Основанием для проведения внеплановой проверки является: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75D1">
        <w:rPr>
          <w:color w:val="000000"/>
          <w:sz w:val="28"/>
          <w:szCs w:val="28"/>
        </w:rPr>
        <w:t xml:space="preserve"> государства, а также угрозы чрезвычайных ситуаций природного и техногенного характера;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75D1">
        <w:rPr>
          <w:color w:val="000000"/>
          <w:sz w:val="28"/>
          <w:szCs w:val="28"/>
        </w:rPr>
        <w:t xml:space="preserve"> также возникновение чрезвычайных ситуаций природного и техногенного характера;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4675D1">
        <w:rPr>
          <w:color w:val="000000"/>
          <w:sz w:val="28"/>
          <w:szCs w:val="28"/>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3.14. </w:t>
      </w:r>
      <w:r w:rsidRPr="004675D1">
        <w:rPr>
          <w:bCs/>
          <w:color w:val="000000"/>
          <w:sz w:val="28"/>
          <w:szCs w:val="28"/>
        </w:rPr>
        <w:t>Внеплановая проверка проводится в форме документарной проверки и (или) выездной проверки.</w:t>
      </w:r>
    </w:p>
    <w:p w:rsidR="004675D1" w:rsidRPr="004675D1" w:rsidRDefault="004675D1" w:rsidP="004675D1">
      <w:pPr>
        <w:pStyle w:val="a5"/>
        <w:shd w:val="clear" w:color="auto" w:fill="FFFFFF"/>
        <w:spacing w:before="0" w:after="0"/>
        <w:jc w:val="both"/>
        <w:rPr>
          <w:bCs/>
          <w:color w:val="000000"/>
          <w:sz w:val="28"/>
          <w:szCs w:val="28"/>
        </w:rPr>
      </w:pPr>
      <w:r w:rsidRPr="004675D1">
        <w:rPr>
          <w:bCs/>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4675D1">
          <w:rPr>
            <w:rStyle w:val="a6"/>
            <w:bCs/>
            <w:color w:val="000000"/>
            <w:sz w:val="28"/>
            <w:szCs w:val="28"/>
          </w:rPr>
          <w:t>подпунктах "а"</w:t>
        </w:r>
      </w:hyperlink>
      <w:r w:rsidRPr="004675D1">
        <w:rPr>
          <w:bCs/>
          <w:color w:val="000000"/>
          <w:sz w:val="28"/>
          <w:szCs w:val="28"/>
        </w:rPr>
        <w:t xml:space="preserve"> и </w:t>
      </w:r>
      <w:hyperlink r:id="rId12" w:history="1">
        <w:r w:rsidRPr="004675D1">
          <w:rPr>
            <w:rStyle w:val="a6"/>
            <w:bCs/>
            <w:color w:val="000000"/>
            <w:sz w:val="28"/>
            <w:szCs w:val="28"/>
          </w:rPr>
          <w:t>"б" пункта 2</w:t>
        </w:r>
      </w:hyperlink>
      <w:r w:rsidRPr="004675D1">
        <w:rPr>
          <w:color w:val="000000"/>
          <w:sz w:val="28"/>
          <w:szCs w:val="28"/>
        </w:rPr>
        <w:t>, части 3.13 настоящего положения</w:t>
      </w:r>
      <w:r w:rsidRPr="004675D1">
        <w:rPr>
          <w:bCs/>
          <w:color w:val="000000"/>
          <w:sz w:val="28"/>
          <w:szCs w:val="28"/>
        </w:rPr>
        <w:t xml:space="preserve">, органами муниципального контроля после </w:t>
      </w:r>
      <w:hyperlink r:id="rId13" w:history="1">
        <w:r w:rsidRPr="004675D1">
          <w:rPr>
            <w:rStyle w:val="a6"/>
            <w:bCs/>
            <w:color w:val="000000"/>
            <w:sz w:val="28"/>
            <w:szCs w:val="28"/>
          </w:rPr>
          <w:t>согласования</w:t>
        </w:r>
      </w:hyperlink>
      <w:r w:rsidRPr="004675D1">
        <w:rPr>
          <w:bCs/>
          <w:color w:val="000000"/>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4675D1" w:rsidRPr="004675D1" w:rsidRDefault="004675D1" w:rsidP="004675D1">
      <w:pPr>
        <w:pStyle w:val="a5"/>
        <w:shd w:val="clear" w:color="auto" w:fill="FFFFFF"/>
        <w:spacing w:before="0" w:after="0"/>
        <w:jc w:val="both"/>
        <w:rPr>
          <w:bCs/>
          <w:iCs/>
          <w:color w:val="000000"/>
          <w:sz w:val="28"/>
          <w:szCs w:val="28"/>
        </w:rPr>
      </w:pPr>
      <w:r w:rsidRPr="004675D1">
        <w:rPr>
          <w:color w:val="000000"/>
          <w:sz w:val="28"/>
          <w:szCs w:val="28"/>
        </w:rPr>
        <w:t xml:space="preserve">       3.15. </w:t>
      </w:r>
      <w:proofErr w:type="gramStart"/>
      <w:r w:rsidRPr="004675D1">
        <w:rPr>
          <w:bCs/>
          <w:iCs/>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75D1">
        <w:rPr>
          <w:bCs/>
          <w:iCs/>
          <w:color w:val="000000"/>
          <w:sz w:val="28"/>
          <w:szCs w:val="28"/>
        </w:rPr>
        <w:t xml:space="preserve"> </w:t>
      </w:r>
      <w:proofErr w:type="gramStart"/>
      <w:r w:rsidRPr="004675D1">
        <w:rPr>
          <w:bCs/>
          <w:iCs/>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675D1">
        <w:rPr>
          <w:bCs/>
          <w:iCs/>
          <w:color w:val="000000"/>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675D1" w:rsidRPr="004675D1" w:rsidRDefault="004675D1" w:rsidP="004675D1">
      <w:pPr>
        <w:pStyle w:val="a5"/>
        <w:shd w:val="clear" w:color="auto" w:fill="FFFFFF"/>
        <w:spacing w:before="0" w:after="0"/>
        <w:jc w:val="both"/>
        <w:rPr>
          <w:color w:val="000000"/>
          <w:sz w:val="28"/>
          <w:szCs w:val="28"/>
        </w:rPr>
      </w:pPr>
      <w:r w:rsidRPr="004675D1">
        <w:rPr>
          <w:b/>
          <w:i/>
          <w:color w:val="000000"/>
          <w:sz w:val="28"/>
          <w:szCs w:val="28"/>
        </w:rPr>
        <w:t xml:space="preserve">      </w:t>
      </w:r>
      <w:r w:rsidRPr="004675D1">
        <w:rPr>
          <w:color w:val="000000"/>
          <w:sz w:val="28"/>
          <w:szCs w:val="28"/>
        </w:rPr>
        <w:t xml:space="preserve">3.16. О проведении внеплановой выездной проверки, за исключением внеплановой выездной проверки, </w:t>
      </w:r>
      <w:proofErr w:type="gramStart"/>
      <w:r w:rsidRPr="004675D1">
        <w:rPr>
          <w:color w:val="000000"/>
          <w:sz w:val="28"/>
          <w:szCs w:val="28"/>
        </w:rPr>
        <w:t>основания</w:t>
      </w:r>
      <w:proofErr w:type="gramEnd"/>
      <w:r w:rsidRPr="004675D1">
        <w:rPr>
          <w:color w:val="000000"/>
          <w:sz w:val="28"/>
          <w:szCs w:val="28"/>
        </w:rPr>
        <w:t xml:space="preserve"> проведения которой указаны в пункте 2 части  3.10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3.17. В случае</w:t>
      </w:r>
      <w:proofErr w:type="gramStart"/>
      <w:r w:rsidRPr="004675D1">
        <w:rPr>
          <w:color w:val="000000"/>
          <w:sz w:val="28"/>
          <w:szCs w:val="28"/>
        </w:rPr>
        <w:t>,</w:t>
      </w:r>
      <w:proofErr w:type="gramEnd"/>
      <w:r w:rsidRPr="004675D1">
        <w:rPr>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4675D1">
        <w:rPr>
          <w:color w:val="000000"/>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3.18. </w:t>
      </w:r>
      <w:proofErr w:type="gramStart"/>
      <w:r w:rsidRPr="004675D1">
        <w:rPr>
          <w:color w:val="00000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4675D1">
        <w:rPr>
          <w:color w:val="000000"/>
          <w:sz w:val="28"/>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3.19. Срок проведения каждой из проверок в отношении юридических лиц и индивидуальных предпринимателей не может превышать двадцать рабочих дней.</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675D1">
        <w:rPr>
          <w:color w:val="000000"/>
          <w:sz w:val="28"/>
          <w:szCs w:val="28"/>
        </w:rPr>
        <w:t>микропредприятия</w:t>
      </w:r>
      <w:proofErr w:type="spellEnd"/>
      <w:r w:rsidRPr="004675D1">
        <w:rPr>
          <w:color w:val="000000"/>
          <w:sz w:val="28"/>
          <w:szCs w:val="28"/>
        </w:rPr>
        <w:t xml:space="preserve"> в год.</w:t>
      </w:r>
    </w:p>
    <w:p w:rsidR="004675D1" w:rsidRPr="004675D1" w:rsidRDefault="004675D1" w:rsidP="004675D1">
      <w:pPr>
        <w:pStyle w:val="a5"/>
        <w:shd w:val="clear" w:color="auto" w:fill="FFFFFF"/>
        <w:spacing w:before="0" w:after="0"/>
        <w:jc w:val="both"/>
        <w:rPr>
          <w:b/>
          <w:color w:val="000000"/>
          <w:sz w:val="28"/>
          <w:szCs w:val="28"/>
        </w:rPr>
      </w:pPr>
      <w:r w:rsidRPr="004675D1">
        <w:rPr>
          <w:color w:val="000000"/>
          <w:sz w:val="28"/>
          <w:szCs w:val="28"/>
        </w:rPr>
        <w:t xml:space="preserve">       3.20. </w:t>
      </w:r>
      <w:proofErr w:type="gramStart"/>
      <w:r w:rsidRPr="004675D1">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675D1">
        <w:rPr>
          <w:color w:val="000000"/>
          <w:sz w:val="28"/>
          <w:szCs w:val="28"/>
        </w:rPr>
        <w:t>микропредприятий</w:t>
      </w:r>
      <w:proofErr w:type="spellEnd"/>
      <w:r w:rsidRPr="004675D1">
        <w:rPr>
          <w:color w:val="000000"/>
          <w:sz w:val="28"/>
          <w:szCs w:val="28"/>
        </w:rPr>
        <w:t>  не более чем на пятнадцать часов.</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3.21. </w:t>
      </w:r>
      <w:proofErr w:type="gramStart"/>
      <w:r w:rsidRPr="004675D1">
        <w:rPr>
          <w:color w:val="000000"/>
          <w:sz w:val="28"/>
          <w:szCs w:val="28"/>
        </w:rPr>
        <w:t xml:space="preserve">В соответствии с Федеральным </w:t>
      </w:r>
      <w:hyperlink r:id="rId14" w:history="1">
        <w:r w:rsidRPr="004675D1">
          <w:rPr>
            <w:rStyle w:val="a6"/>
            <w:color w:val="000000"/>
            <w:sz w:val="28"/>
            <w:szCs w:val="28"/>
          </w:rPr>
          <w:t>законом</w:t>
        </w:r>
      </w:hyperlink>
      <w:r w:rsidRPr="004675D1">
        <w:rPr>
          <w:color w:val="000000"/>
          <w:sz w:val="28"/>
          <w:szCs w:val="28"/>
        </w:rPr>
        <w:t xml:space="preserve"> N 246-ФЗ устанавливается запрет на осуществление с 1 января 2016 г. по 31 декабря 2018 г. плановых проверок в отношении юридических лиц, индивидуальных предпринимателей, отнесенных в соответствии с положениями </w:t>
      </w:r>
      <w:hyperlink r:id="rId15" w:history="1">
        <w:r w:rsidRPr="004675D1">
          <w:rPr>
            <w:rStyle w:val="a6"/>
            <w:sz w:val="28"/>
            <w:szCs w:val="28"/>
          </w:rPr>
          <w:t>ст. 4</w:t>
        </w:r>
      </w:hyperlink>
      <w:r w:rsidRPr="004675D1">
        <w:rPr>
          <w:color w:val="000000"/>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w:t>
      </w:r>
      <w:proofErr w:type="gramEnd"/>
      <w:r w:rsidRPr="004675D1">
        <w:rPr>
          <w:color w:val="000000"/>
          <w:sz w:val="28"/>
          <w:szCs w:val="28"/>
        </w:rPr>
        <w:t xml:space="preserve"> предпринимателей, осуществляющих виды деятельности в сфере здравоохранения, сфере образования, в социальной сфере, в сфере </w:t>
      </w:r>
      <w:r w:rsidRPr="004675D1">
        <w:rPr>
          <w:color w:val="000000"/>
          <w:sz w:val="28"/>
          <w:szCs w:val="28"/>
        </w:rPr>
        <w:lastRenderedPageBreak/>
        <w:t>теплоснабжения, в сфере электроэнергетики, в сфере энергосбережения и повышения энергетической эффективности.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Указанные положения применяются в отношении видов государственного контроля (надзора) и муниципального контроля, вопросы организации и </w:t>
      </w:r>
      <w:proofErr w:type="gramStart"/>
      <w:r w:rsidRPr="004675D1">
        <w:rPr>
          <w:color w:val="000000"/>
          <w:sz w:val="28"/>
          <w:szCs w:val="28"/>
        </w:rPr>
        <w:t>осуществления</w:t>
      </w:r>
      <w:proofErr w:type="gramEnd"/>
      <w:r w:rsidRPr="004675D1">
        <w:rPr>
          <w:color w:val="000000"/>
          <w:sz w:val="28"/>
          <w:szCs w:val="28"/>
        </w:rPr>
        <w:t xml:space="preserve"> которых регулируются Законом о защите прав юридических лиц, в том числе видов государственного контроля (надзора), поименованных в </w:t>
      </w:r>
      <w:hyperlink r:id="rId16" w:history="1">
        <w:r w:rsidRPr="004675D1">
          <w:rPr>
            <w:rStyle w:val="a6"/>
            <w:sz w:val="28"/>
            <w:szCs w:val="28"/>
          </w:rPr>
          <w:t>ч. 4 ст. 1</w:t>
        </w:r>
      </w:hyperlink>
      <w:r w:rsidRPr="004675D1">
        <w:rPr>
          <w:color w:val="000000"/>
          <w:sz w:val="28"/>
          <w:szCs w:val="28"/>
        </w:rPr>
        <w:t xml:space="preserve"> Закона о защите прав юридических лиц, за исключением:</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федерального государственного надзора в области обеспечения радиационной безопасности;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федерального государственного </w:t>
      </w:r>
      <w:proofErr w:type="gramStart"/>
      <w:r w:rsidRPr="004675D1">
        <w:rPr>
          <w:color w:val="000000"/>
          <w:sz w:val="28"/>
          <w:szCs w:val="28"/>
        </w:rPr>
        <w:t>контроля за</w:t>
      </w:r>
      <w:proofErr w:type="gramEnd"/>
      <w:r w:rsidRPr="004675D1">
        <w:rPr>
          <w:color w:val="000000"/>
          <w:sz w:val="28"/>
          <w:szCs w:val="28"/>
        </w:rPr>
        <w:t xml:space="preserve"> обеспечением защиты государственной тайны;</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лицензионного контроля в отношении управляющих организаций, осуществляющих деятельность по управлению многоквартирными домами;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внешнего контроля качества работы аудиторских организаций, определенных Федеральным </w:t>
      </w:r>
      <w:hyperlink r:id="rId17" w:history="1">
        <w:r w:rsidRPr="004675D1">
          <w:rPr>
            <w:rStyle w:val="a6"/>
            <w:color w:val="000000"/>
            <w:sz w:val="28"/>
            <w:szCs w:val="28"/>
          </w:rPr>
          <w:t>законом</w:t>
        </w:r>
      </w:hyperlink>
      <w:r w:rsidRPr="004675D1">
        <w:rPr>
          <w:color w:val="000000"/>
          <w:sz w:val="28"/>
          <w:szCs w:val="28"/>
        </w:rPr>
        <w:t xml:space="preserve"> от 30.12.2008 N 307-ФЗ "Об аудиторской деятельности";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 федерального государственного надзора в области использования атомной энергии.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 xml:space="preserve">При наличии информации о том, что касательно юридических лиц, индивидуальных предпринимателей, отнесенных в соответствии с положениями </w:t>
      </w:r>
      <w:hyperlink r:id="rId18" w:history="1">
        <w:r w:rsidRPr="004675D1">
          <w:rPr>
            <w:rStyle w:val="a6"/>
            <w:sz w:val="28"/>
            <w:szCs w:val="28"/>
          </w:rPr>
          <w:t>ст. 4</w:t>
        </w:r>
      </w:hyperlink>
      <w:r w:rsidRPr="004675D1">
        <w:rPr>
          <w:color w:val="000000"/>
          <w:sz w:val="28"/>
          <w:szCs w:val="28"/>
        </w:rPr>
        <w:t xml:space="preserve"> Федерального закона N 209-ФЗ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согласно </w:t>
      </w:r>
      <w:hyperlink r:id="rId19" w:history="1">
        <w:r w:rsidRPr="004675D1">
          <w:rPr>
            <w:rStyle w:val="a6"/>
            <w:color w:val="000000"/>
            <w:sz w:val="28"/>
            <w:szCs w:val="28"/>
          </w:rPr>
          <w:t>КоАП</w:t>
        </w:r>
      </w:hyperlink>
      <w:r w:rsidRPr="004675D1">
        <w:rPr>
          <w:color w:val="000000"/>
          <w:sz w:val="28"/>
          <w:szCs w:val="28"/>
        </w:rPr>
        <w:t xml:space="preserve"> РФ,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4675D1">
        <w:rPr>
          <w:color w:val="000000"/>
          <w:sz w:val="28"/>
          <w:szCs w:val="28"/>
        </w:rPr>
        <w:t xml:space="preserve"> </w:t>
      </w:r>
      <w:proofErr w:type="gramStart"/>
      <w:r w:rsidRPr="004675D1">
        <w:rPr>
          <w:color w:val="000000"/>
          <w:sz w:val="28"/>
          <w:szCs w:val="28"/>
        </w:rPr>
        <w:t xml:space="preserve">приостановлении и (или) аннулировании лицензии, выданной на основании Федерального </w:t>
      </w:r>
      <w:hyperlink r:id="rId20" w:history="1">
        <w:r w:rsidRPr="004675D1">
          <w:rPr>
            <w:rStyle w:val="a6"/>
            <w:color w:val="000000"/>
            <w:sz w:val="28"/>
            <w:szCs w:val="28"/>
          </w:rPr>
          <w:t>закона</w:t>
        </w:r>
      </w:hyperlink>
      <w:r w:rsidRPr="004675D1">
        <w:rPr>
          <w:color w:val="000000"/>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данное решение, прошло менее трех лет, органы контроля (надзора) при формировании ежегодного плана проведения плановых проверок вправе принять решение о включении в ежегодный план проведения плановых </w:t>
      </w:r>
      <w:r w:rsidRPr="004675D1">
        <w:rPr>
          <w:color w:val="000000"/>
          <w:sz w:val="28"/>
          <w:szCs w:val="28"/>
        </w:rPr>
        <w:lastRenderedPageBreak/>
        <w:t>проверок</w:t>
      </w:r>
      <w:proofErr w:type="gramEnd"/>
      <w:r w:rsidRPr="004675D1">
        <w:rPr>
          <w:color w:val="000000"/>
          <w:sz w:val="28"/>
          <w:szCs w:val="28"/>
        </w:rPr>
        <w:t xml:space="preserve"> проверки в отношении обозначенных лиц. При этом в ежегодном плане проведения плановых проверок помимо сведений, предусмотренных </w:t>
      </w:r>
      <w:hyperlink r:id="rId21" w:history="1">
        <w:r w:rsidRPr="004675D1">
          <w:rPr>
            <w:rStyle w:val="a6"/>
            <w:color w:val="000000"/>
            <w:sz w:val="28"/>
            <w:szCs w:val="28"/>
          </w:rPr>
          <w:t>ч. 4 ст. 9</w:t>
        </w:r>
      </w:hyperlink>
      <w:r w:rsidRPr="004675D1">
        <w:rPr>
          <w:color w:val="000000"/>
          <w:sz w:val="28"/>
          <w:szCs w:val="28"/>
        </w:rPr>
        <w:t xml:space="preserve"> Закона о защите прав юридических лиц,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Юридическое лицо, индивидуальный предприниматель вправе подать в орган контроля (надзора) заявление об исключении из ежегодного плана проведения плановых проверок проверки в их отношении, если полагают, что проверка включена в ежегодный план проведения плановых проверок в нарушение положений </w:t>
      </w:r>
      <w:hyperlink r:id="rId22" w:history="1">
        <w:r w:rsidRPr="004675D1">
          <w:rPr>
            <w:rStyle w:val="a6"/>
            <w:color w:val="000000"/>
            <w:sz w:val="28"/>
            <w:szCs w:val="28"/>
          </w:rPr>
          <w:t>ст. 26.1</w:t>
        </w:r>
      </w:hyperlink>
      <w:r w:rsidRPr="004675D1">
        <w:rPr>
          <w:color w:val="000000"/>
          <w:sz w:val="28"/>
          <w:szCs w:val="28"/>
        </w:rPr>
        <w:t xml:space="preserve"> Закона о защите прав юридических лиц.</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РФ.</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При разработке ежегодных планов проведения плановых проверок на 2017 и 2018 гг. органы контроля (надзора)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4675D1">
        <w:rPr>
          <w:color w:val="000000"/>
          <w:sz w:val="28"/>
          <w:szCs w:val="28"/>
        </w:rPr>
        <w:t xml:space="preserve"> Порядок данного межведомственного информационного взаимодействия тоже устанавливается Правительством РФ.</w:t>
      </w:r>
    </w:p>
    <w:p w:rsidR="004675D1" w:rsidRPr="004675D1" w:rsidRDefault="004675D1" w:rsidP="004675D1">
      <w:pPr>
        <w:pStyle w:val="a5"/>
        <w:shd w:val="clear" w:color="auto" w:fill="FFFFFF"/>
        <w:spacing w:before="0" w:after="0"/>
        <w:rPr>
          <w:color w:val="000000"/>
          <w:sz w:val="28"/>
          <w:szCs w:val="28"/>
        </w:rPr>
      </w:pPr>
      <w:r w:rsidRPr="004675D1">
        <w:rPr>
          <w:color w:val="000000"/>
          <w:sz w:val="28"/>
          <w:szCs w:val="28"/>
        </w:rPr>
        <w:t xml:space="preserve"> </w:t>
      </w:r>
    </w:p>
    <w:p w:rsidR="004675D1" w:rsidRPr="004675D1" w:rsidRDefault="004675D1" w:rsidP="004675D1">
      <w:pPr>
        <w:pStyle w:val="a5"/>
        <w:shd w:val="clear" w:color="auto" w:fill="FFFFFF"/>
        <w:spacing w:before="0" w:after="0"/>
        <w:rPr>
          <w:bCs/>
          <w:color w:val="000000"/>
          <w:sz w:val="28"/>
          <w:szCs w:val="28"/>
        </w:rPr>
      </w:pPr>
      <w:r w:rsidRPr="004675D1">
        <w:rPr>
          <w:color w:val="000000"/>
          <w:sz w:val="28"/>
          <w:szCs w:val="28"/>
        </w:rPr>
        <w:t xml:space="preserve">       </w:t>
      </w:r>
      <w:r w:rsidRPr="004675D1">
        <w:rPr>
          <w:b/>
          <w:color w:val="000000"/>
          <w:sz w:val="28"/>
          <w:szCs w:val="28"/>
        </w:rPr>
        <w:t>IV. Порядок оформления результатов проверки</w:t>
      </w:r>
    </w:p>
    <w:p w:rsidR="004675D1" w:rsidRPr="004675D1" w:rsidRDefault="004675D1" w:rsidP="004675D1">
      <w:pPr>
        <w:pStyle w:val="a5"/>
        <w:shd w:val="clear" w:color="auto" w:fill="FFFFFF"/>
        <w:spacing w:before="0" w:after="0"/>
        <w:rPr>
          <w:bCs/>
          <w:color w:val="000000"/>
          <w:sz w:val="28"/>
          <w:szCs w:val="28"/>
        </w:rPr>
      </w:pPr>
      <w:r w:rsidRPr="004675D1">
        <w:rPr>
          <w:bCs/>
          <w:color w:val="000000"/>
          <w:sz w:val="28"/>
          <w:szCs w:val="28"/>
        </w:rPr>
        <w:t xml:space="preserve">      </w:t>
      </w:r>
      <w:r w:rsidRPr="004675D1">
        <w:rPr>
          <w:color w:val="000000"/>
          <w:sz w:val="28"/>
          <w:szCs w:val="28"/>
        </w:rPr>
        <w:t>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4.2. В акте проверки указываются: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1) дата, время и место составления акта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r w:rsidRPr="004675D1">
        <w:rPr>
          <w:color w:val="000000"/>
          <w:sz w:val="28"/>
          <w:szCs w:val="28"/>
        </w:rPr>
        <w:tab/>
        <w:t>2) наименование органа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 дата и номер распоряжения руководителя, заместителя руководителя органа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4) фамилии, имена, отчества и должности должностного лица или должностных лиц, проводивших проверку;</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75D1">
        <w:rPr>
          <w:color w:val="000000"/>
          <w:sz w:val="28"/>
          <w:szCs w:val="28"/>
        </w:rPr>
        <w:t>присутствовавших</w:t>
      </w:r>
      <w:proofErr w:type="gramEnd"/>
      <w:r w:rsidRPr="004675D1">
        <w:rPr>
          <w:color w:val="000000"/>
          <w:sz w:val="28"/>
          <w:szCs w:val="28"/>
        </w:rPr>
        <w:t xml:space="preserve"> при проведении проверки, фамилия, имя, отчество физического лица;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6) дата, время, продолжительность и место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lastRenderedPageBreak/>
        <w:tab/>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r>
      <w:proofErr w:type="gramStart"/>
      <w:r w:rsidRPr="004675D1">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физического лица, о наличии их подписей или об отказе от совершения подписи, а также сведения о внесении в журнал учета проверок записи о проведении проверки, либо о невозможности внесения такой записи</w:t>
      </w:r>
      <w:proofErr w:type="gramEnd"/>
      <w:r w:rsidRPr="004675D1">
        <w:rPr>
          <w:color w:val="000000"/>
          <w:sz w:val="28"/>
          <w:szCs w:val="28"/>
        </w:rPr>
        <w:t xml:space="preserve"> в связи с отсутствием у юридического лица, индивидуального предпринимателя указанного журнала;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9) подписи должностного лица или должностных лиц, проводивших проверку.</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75D1">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675D1">
        <w:rPr>
          <w:color w:val="000000"/>
          <w:sz w:val="28"/>
          <w:szCs w:val="28"/>
        </w:rPr>
        <w:t xml:space="preserve"> муниципального контроля. </w:t>
      </w:r>
      <w:proofErr w:type="gramStart"/>
      <w:r w:rsidRPr="004675D1">
        <w:rPr>
          <w:color w:val="00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675D1">
        <w:rPr>
          <w:color w:val="00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4.4. В случае</w:t>
      </w:r>
      <w:proofErr w:type="gramStart"/>
      <w:r w:rsidRPr="004675D1">
        <w:rPr>
          <w:color w:val="000000"/>
          <w:sz w:val="28"/>
          <w:szCs w:val="28"/>
        </w:rPr>
        <w:t>,</w:t>
      </w:r>
      <w:proofErr w:type="gramEnd"/>
      <w:r w:rsidRPr="004675D1">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4675D1">
        <w:rPr>
          <w:color w:val="000000"/>
          <w:sz w:val="28"/>
          <w:szCs w:val="28"/>
        </w:rPr>
        <w:lastRenderedPageBreak/>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4.5. В случае</w:t>
      </w:r>
      <w:proofErr w:type="gramStart"/>
      <w:r w:rsidRPr="004675D1">
        <w:rPr>
          <w:color w:val="000000"/>
          <w:sz w:val="28"/>
          <w:szCs w:val="28"/>
        </w:rPr>
        <w:t>,</w:t>
      </w:r>
      <w:proofErr w:type="gramEnd"/>
      <w:r w:rsidRPr="004675D1">
        <w:rPr>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4.6. </w:t>
      </w:r>
      <w:proofErr w:type="gramStart"/>
      <w:r w:rsidRPr="004675D1">
        <w:rPr>
          <w:color w:val="000000"/>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4.7. В случае выявления при проведении проверки нарушений физическим и юридическим лицами, индивидуальным предпринимателем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выдать предписание физическому, юридическому лицам, индивидуальному предпринимателю об устранении выявленных нарушений с указанием  сроков их устранения;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 xml:space="preserve">-   принять меры по </w:t>
      </w:r>
      <w:proofErr w:type="gramStart"/>
      <w:r w:rsidRPr="004675D1">
        <w:rPr>
          <w:color w:val="000000"/>
          <w:sz w:val="28"/>
          <w:szCs w:val="28"/>
        </w:rPr>
        <w:t>контролю за</w:t>
      </w:r>
      <w:proofErr w:type="gramEnd"/>
      <w:r w:rsidRPr="004675D1">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t>4.8. Результаты проверки, содержащие информацию, составляющую государственную, коммерческую, служебную, иную тайну, оформляется с соблюдением требований, предусмотренных законодательством Российской Федерации.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ab/>
      </w:r>
      <w:r w:rsidRPr="004675D1">
        <w:rPr>
          <w:b/>
          <w:color w:val="000000"/>
          <w:sz w:val="28"/>
          <w:szCs w:val="28"/>
        </w:rPr>
        <w:t>V. Обязанности органа муниципального контроля при проведении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lastRenderedPageBreak/>
        <w:tab/>
        <w:t>5.1. Должностные лица органа муниципального контроля при проведении проверки обязаны:</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 соблюдать законодательство Российской Федерации, права и законные интересы физического и юридического лица, индивидуального предпринимателя, проверка которых проводится;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3" w:history="1">
        <w:r w:rsidRPr="004675D1">
          <w:rPr>
            <w:rStyle w:val="a6"/>
            <w:color w:val="000000"/>
            <w:sz w:val="28"/>
            <w:szCs w:val="28"/>
          </w:rPr>
          <w:t>частью 5 статьи 10</w:t>
        </w:r>
      </w:hyperlink>
      <w:r w:rsidRPr="004675D1">
        <w:rPr>
          <w:color w:val="000000"/>
          <w:sz w:val="28"/>
          <w:szCs w:val="28"/>
        </w:rPr>
        <w:t xml:space="preserve"> Федерального закона № 294-ФЗ, копии документа о согласовании проведения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а  информацию и документы, относящиеся к предмету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75D1" w:rsidRPr="004675D1" w:rsidRDefault="004675D1" w:rsidP="004675D1">
      <w:pPr>
        <w:pStyle w:val="a5"/>
        <w:shd w:val="clear" w:color="auto" w:fill="FFFFFF"/>
        <w:spacing w:before="0" w:after="0"/>
        <w:rPr>
          <w:color w:val="000000"/>
          <w:sz w:val="28"/>
          <w:szCs w:val="28"/>
        </w:rPr>
      </w:pPr>
      <w:r w:rsidRPr="004675D1">
        <w:rPr>
          <w:color w:val="000000"/>
          <w:sz w:val="28"/>
          <w:szCs w:val="28"/>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w:t>
      </w:r>
      <w:proofErr w:type="gramStart"/>
      <w:r w:rsidRPr="004675D1">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675D1">
        <w:rPr>
          <w:color w:val="000000"/>
          <w:sz w:val="28"/>
          <w:szCs w:val="28"/>
        </w:rPr>
        <w:t xml:space="preserve">, документов, имеющих особое историческое, научное, культурное значение, входящих в состав национального </w:t>
      </w:r>
      <w:r w:rsidRPr="004675D1">
        <w:rPr>
          <w:color w:val="000000"/>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10) соблюдать сроки проведения проверки, установленные Федеральным законом № 294-ФЗ;</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75D1" w:rsidRPr="004675D1" w:rsidRDefault="004675D1" w:rsidP="004675D1">
      <w:pPr>
        <w:pStyle w:val="a5"/>
        <w:shd w:val="clear" w:color="auto" w:fill="FFFFFF"/>
        <w:spacing w:before="0" w:after="0"/>
        <w:jc w:val="both"/>
        <w:rPr>
          <w:b/>
          <w:color w:val="000000"/>
          <w:sz w:val="28"/>
          <w:szCs w:val="28"/>
        </w:rPr>
      </w:pPr>
      <w:r w:rsidRPr="004675D1">
        <w:rPr>
          <w:b/>
          <w:color w:val="000000"/>
          <w:sz w:val="28"/>
          <w:szCs w:val="28"/>
        </w:rPr>
        <w:tab/>
      </w: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 xml:space="preserve">      VI. Ответственность органа муниципального контроля, их должностных лиц при проведении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6.1.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6.2. Органы муниципального контроля осуществляют </w:t>
      </w:r>
      <w:proofErr w:type="gramStart"/>
      <w:r w:rsidRPr="004675D1">
        <w:rPr>
          <w:color w:val="000000"/>
          <w:sz w:val="28"/>
          <w:szCs w:val="28"/>
        </w:rPr>
        <w:t>контроль за</w:t>
      </w:r>
      <w:proofErr w:type="gramEnd"/>
      <w:r w:rsidRPr="004675D1">
        <w:rPr>
          <w:color w:val="000000"/>
          <w:sz w:val="28"/>
          <w:szCs w:val="28"/>
        </w:rPr>
        <w:t xml:space="preserve"> исполнением  своими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675D1" w:rsidRPr="004675D1" w:rsidRDefault="004675D1" w:rsidP="004675D1">
      <w:pPr>
        <w:pStyle w:val="a5"/>
        <w:shd w:val="clear" w:color="auto" w:fill="FFFFFF"/>
        <w:spacing w:before="0" w:after="0"/>
        <w:jc w:val="both"/>
        <w:rPr>
          <w:b/>
          <w:color w:val="000000"/>
          <w:sz w:val="28"/>
          <w:szCs w:val="28"/>
        </w:rPr>
      </w:pPr>
      <w:r w:rsidRPr="004675D1">
        <w:rPr>
          <w:color w:val="000000"/>
          <w:sz w:val="28"/>
          <w:szCs w:val="28"/>
        </w:rPr>
        <w:t xml:space="preserve">      6.3. О мерах, принятых в отношении виновных в нарушении настоящего Положения должностных лиц, в течение десяти дней со дня принятия таких мер орган муниципального контроля обязаны сообщить в письменной форме физическому лицу, индивидуальному предпринимателю, права и (или) законные интересы которых нарушены.</w:t>
      </w:r>
    </w:p>
    <w:p w:rsidR="004675D1" w:rsidRPr="004675D1" w:rsidRDefault="004675D1" w:rsidP="004675D1">
      <w:pPr>
        <w:pStyle w:val="a5"/>
        <w:shd w:val="clear" w:color="auto" w:fill="FFFFFF"/>
        <w:spacing w:before="0" w:after="0"/>
        <w:jc w:val="both"/>
        <w:rPr>
          <w:b/>
          <w:color w:val="000000"/>
          <w:sz w:val="28"/>
          <w:szCs w:val="28"/>
        </w:rPr>
      </w:pPr>
      <w:r w:rsidRPr="004675D1">
        <w:rPr>
          <w:b/>
          <w:color w:val="000000"/>
          <w:sz w:val="28"/>
          <w:szCs w:val="28"/>
        </w:rPr>
        <w:tab/>
      </w:r>
    </w:p>
    <w:p w:rsidR="004675D1" w:rsidRPr="004675D1" w:rsidRDefault="004675D1" w:rsidP="004675D1">
      <w:pPr>
        <w:pStyle w:val="a5"/>
        <w:shd w:val="clear" w:color="auto" w:fill="FFFFFF"/>
        <w:spacing w:before="0" w:after="0"/>
        <w:jc w:val="both"/>
        <w:rPr>
          <w:b/>
          <w:color w:val="000000"/>
          <w:sz w:val="28"/>
          <w:szCs w:val="28"/>
        </w:rPr>
      </w:pPr>
      <w:r w:rsidRPr="004675D1">
        <w:rPr>
          <w:b/>
          <w:color w:val="000000"/>
          <w:sz w:val="28"/>
          <w:szCs w:val="28"/>
        </w:rPr>
        <w:t xml:space="preserve">      VII. Недействительность результатов проверки, проведенной с грубым нарушением требований настоящего Положения</w:t>
      </w:r>
    </w:p>
    <w:p w:rsidR="004675D1" w:rsidRPr="004675D1" w:rsidRDefault="004675D1" w:rsidP="004675D1">
      <w:pPr>
        <w:pStyle w:val="a5"/>
        <w:shd w:val="clear" w:color="auto" w:fill="FFFFFF"/>
        <w:spacing w:before="0" w:after="0"/>
        <w:jc w:val="both"/>
        <w:rPr>
          <w:b/>
          <w:color w:val="000000"/>
          <w:sz w:val="28"/>
          <w:szCs w:val="28"/>
        </w:rPr>
      </w:pPr>
      <w:r w:rsidRPr="004675D1">
        <w:rPr>
          <w:b/>
          <w:color w:val="000000"/>
          <w:sz w:val="28"/>
          <w:szCs w:val="28"/>
        </w:rPr>
        <w:t xml:space="preserve">      </w:t>
      </w:r>
      <w:r w:rsidRPr="004675D1">
        <w:rPr>
          <w:color w:val="000000"/>
          <w:sz w:val="28"/>
          <w:szCs w:val="28"/>
        </w:rPr>
        <w:t xml:space="preserve">Результаты проверки, проведенной органом муниципального </w:t>
      </w:r>
      <w:proofErr w:type="gramStart"/>
      <w:r w:rsidRPr="004675D1">
        <w:rPr>
          <w:color w:val="000000"/>
          <w:sz w:val="28"/>
          <w:szCs w:val="28"/>
        </w:rPr>
        <w:t>контроля</w:t>
      </w:r>
      <w:proofErr w:type="gramEnd"/>
      <w:r w:rsidRPr="004675D1">
        <w:rPr>
          <w:color w:val="000000"/>
          <w:sz w:val="28"/>
          <w:szCs w:val="28"/>
        </w:rPr>
        <w:t xml:space="preserve"> с грубым нарушением установленных настоящим Положением требований к организации и проведению проверок, не могут являться доказательствами нарушения физическим либо юридическим лицом, индивидуальным </w:t>
      </w:r>
      <w:r w:rsidRPr="004675D1">
        <w:rPr>
          <w:color w:val="000000"/>
          <w:sz w:val="28"/>
          <w:szCs w:val="28"/>
        </w:rPr>
        <w:lastRenderedPageBreak/>
        <w:t>предпринимателем  требований, установленных муниципальными правовыми  актами, и подлежат отмене судом на основании заявления физического либо юридического лица, индивидуального предпринимателя.</w:t>
      </w:r>
    </w:p>
    <w:p w:rsidR="004675D1" w:rsidRPr="004675D1" w:rsidRDefault="004675D1" w:rsidP="004675D1">
      <w:pPr>
        <w:pStyle w:val="a5"/>
        <w:shd w:val="clear" w:color="auto" w:fill="FFFFFF"/>
        <w:spacing w:before="0" w:after="0"/>
        <w:jc w:val="both"/>
        <w:rPr>
          <w:b/>
          <w:color w:val="000000"/>
          <w:sz w:val="28"/>
          <w:szCs w:val="28"/>
        </w:rPr>
      </w:pPr>
      <w:r w:rsidRPr="004675D1">
        <w:rPr>
          <w:b/>
          <w:color w:val="000000"/>
          <w:sz w:val="28"/>
          <w:szCs w:val="28"/>
        </w:rPr>
        <w:t xml:space="preserve">      </w:t>
      </w: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 xml:space="preserve">      VIII. Права физического и юридического лица, индивидуального предпринимателя при проведении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5D1" w:rsidRPr="004675D1" w:rsidRDefault="004675D1" w:rsidP="004675D1">
      <w:pPr>
        <w:pStyle w:val="a5"/>
        <w:shd w:val="clear" w:color="auto" w:fill="FFFFFF"/>
        <w:spacing w:before="0" w:after="0"/>
        <w:jc w:val="both"/>
        <w:rPr>
          <w:b/>
          <w:color w:val="000000"/>
          <w:sz w:val="28"/>
          <w:szCs w:val="28"/>
        </w:rPr>
      </w:pPr>
      <w:r w:rsidRPr="004675D1">
        <w:rPr>
          <w:color w:val="000000"/>
          <w:sz w:val="28"/>
          <w:szCs w:val="28"/>
        </w:rPr>
        <w:t xml:space="preserve">      </w:t>
      </w:r>
      <w:r w:rsidRPr="004675D1">
        <w:rPr>
          <w:b/>
          <w:color w:val="000000"/>
          <w:sz w:val="28"/>
          <w:szCs w:val="28"/>
        </w:rPr>
        <w:tab/>
      </w:r>
    </w:p>
    <w:p w:rsidR="004675D1" w:rsidRPr="004675D1" w:rsidRDefault="004675D1" w:rsidP="004675D1">
      <w:pPr>
        <w:pStyle w:val="a5"/>
        <w:shd w:val="clear" w:color="auto" w:fill="FFFFFF"/>
        <w:spacing w:before="0" w:after="0"/>
        <w:jc w:val="both"/>
        <w:rPr>
          <w:color w:val="000000"/>
          <w:sz w:val="28"/>
          <w:szCs w:val="28"/>
        </w:rPr>
      </w:pPr>
      <w:r w:rsidRPr="004675D1">
        <w:rPr>
          <w:b/>
          <w:color w:val="000000"/>
          <w:sz w:val="28"/>
          <w:szCs w:val="28"/>
        </w:rPr>
        <w:t xml:space="preserve">      IX. Ответственность физических и юридических лиц, индивидуальных предпринимателей за нарушение настоящего Положения.</w:t>
      </w:r>
    </w:p>
    <w:p w:rsidR="004675D1" w:rsidRPr="004675D1" w:rsidRDefault="004675D1" w:rsidP="004675D1">
      <w:pPr>
        <w:pStyle w:val="a5"/>
        <w:shd w:val="clear" w:color="auto" w:fill="FFFFFF"/>
        <w:spacing w:before="0" w:after="0"/>
        <w:jc w:val="both"/>
        <w:rPr>
          <w:color w:val="000000"/>
          <w:sz w:val="28"/>
          <w:szCs w:val="28"/>
        </w:rPr>
      </w:pPr>
      <w:r w:rsidRPr="004675D1">
        <w:rPr>
          <w:color w:val="000000"/>
          <w:sz w:val="28"/>
          <w:szCs w:val="28"/>
        </w:rPr>
        <w:t xml:space="preserve">      9.1. При  проведении проверок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4675D1" w:rsidRPr="004675D1" w:rsidRDefault="004675D1" w:rsidP="004675D1">
      <w:pPr>
        <w:pStyle w:val="a5"/>
        <w:shd w:val="clear" w:color="auto" w:fill="FFFFFF"/>
        <w:spacing w:before="0" w:after="0"/>
        <w:jc w:val="both"/>
        <w:rPr>
          <w:sz w:val="28"/>
          <w:szCs w:val="28"/>
        </w:rPr>
      </w:pPr>
      <w:r w:rsidRPr="004675D1">
        <w:rPr>
          <w:color w:val="000000"/>
          <w:sz w:val="28"/>
          <w:szCs w:val="28"/>
        </w:rPr>
        <w:t xml:space="preserve">      9.2. </w:t>
      </w:r>
      <w:proofErr w:type="gramStart"/>
      <w:r w:rsidRPr="004675D1">
        <w:rPr>
          <w:color w:val="000000"/>
          <w:sz w:val="28"/>
          <w:szCs w:val="28"/>
        </w:rPr>
        <w:t xml:space="preserve">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w:t>
      </w:r>
      <w:r w:rsidRPr="004675D1">
        <w:rPr>
          <w:color w:val="000000"/>
          <w:sz w:val="28"/>
          <w:szCs w:val="28"/>
        </w:rPr>
        <w:lastRenderedPageBreak/>
        <w:t>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675D1" w:rsidRPr="004675D1" w:rsidRDefault="004675D1" w:rsidP="004675D1">
      <w:pPr>
        <w:pStyle w:val="a5"/>
        <w:shd w:val="clear" w:color="auto" w:fill="FFFFFF"/>
        <w:spacing w:before="0" w:after="0"/>
        <w:jc w:val="both"/>
        <w:rPr>
          <w:sz w:val="28"/>
          <w:szCs w:val="28"/>
        </w:rPr>
      </w:pPr>
    </w:p>
    <w:p w:rsidR="004675D1" w:rsidRPr="004675D1" w:rsidRDefault="004675D1" w:rsidP="004675D1">
      <w:pPr>
        <w:pStyle w:val="a5"/>
        <w:shd w:val="clear" w:color="auto" w:fill="FFFFFF"/>
        <w:spacing w:before="0" w:after="0"/>
        <w:jc w:val="center"/>
        <w:rPr>
          <w:color w:val="000000"/>
          <w:sz w:val="28"/>
          <w:szCs w:val="28"/>
        </w:rPr>
      </w:pPr>
      <w:r w:rsidRPr="004675D1">
        <w:rPr>
          <w:color w:val="000000"/>
          <w:sz w:val="28"/>
          <w:szCs w:val="28"/>
        </w:rPr>
        <w:t>_____________________</w:t>
      </w:r>
    </w:p>
    <w:p w:rsidR="004675D1" w:rsidRPr="004675D1" w:rsidRDefault="004675D1" w:rsidP="004675D1">
      <w:pPr>
        <w:pStyle w:val="a5"/>
        <w:shd w:val="clear" w:color="auto" w:fill="FFFFFF"/>
        <w:spacing w:before="0" w:after="0"/>
        <w:jc w:val="center"/>
        <w:rPr>
          <w:color w:val="000000"/>
          <w:sz w:val="28"/>
          <w:szCs w:val="28"/>
        </w:rPr>
      </w:pPr>
    </w:p>
    <w:p w:rsidR="004675D1" w:rsidRPr="004675D1" w:rsidRDefault="004675D1" w:rsidP="004675D1">
      <w:pPr>
        <w:jc w:val="both"/>
        <w:rPr>
          <w:sz w:val="28"/>
          <w:szCs w:val="28"/>
        </w:rPr>
      </w:pPr>
    </w:p>
    <w:p w:rsidR="004675D1" w:rsidRPr="004675D1" w:rsidRDefault="004675D1" w:rsidP="004675D1">
      <w:pPr>
        <w:pStyle w:val="a3"/>
        <w:widowControl w:val="0"/>
        <w:ind w:left="0" w:right="-6"/>
        <w:rPr>
          <w:rFonts w:eastAsia="Calibri"/>
          <w:b/>
          <w:bCs/>
          <w:sz w:val="28"/>
          <w:szCs w:val="28"/>
        </w:rPr>
      </w:pPr>
    </w:p>
    <w:p w:rsidR="004675D1" w:rsidRPr="004675D1" w:rsidRDefault="004675D1" w:rsidP="004675D1">
      <w:pPr>
        <w:pStyle w:val="ConsPlusNormal"/>
        <w:widowControl/>
        <w:ind w:firstLine="0"/>
        <w:jc w:val="both"/>
        <w:rPr>
          <w:rFonts w:ascii="Times New Roman" w:hAnsi="Times New Roman" w:cs="Times New Roman"/>
          <w:sz w:val="28"/>
          <w:szCs w:val="28"/>
        </w:rPr>
      </w:pPr>
    </w:p>
    <w:p w:rsidR="00964A9B" w:rsidRPr="00964A9B" w:rsidRDefault="00964A9B" w:rsidP="00964A9B">
      <w:pPr>
        <w:shd w:val="clear" w:color="auto" w:fill="FFFFFF"/>
        <w:jc w:val="both"/>
        <w:rPr>
          <w:color w:val="000000"/>
          <w:sz w:val="28"/>
          <w:szCs w:val="28"/>
          <w:lang w:eastAsia="zh-CN"/>
        </w:rPr>
      </w:pPr>
    </w:p>
    <w:p w:rsidR="005364BD" w:rsidRPr="004675D1" w:rsidRDefault="005364BD">
      <w:pPr>
        <w:rPr>
          <w:sz w:val="28"/>
          <w:szCs w:val="28"/>
        </w:rPr>
      </w:pPr>
    </w:p>
    <w:sectPr w:rsidR="005364BD" w:rsidRPr="004675D1" w:rsidSect="00964A9B">
      <w:pgSz w:w="11906" w:h="16838"/>
      <w:pgMar w:top="567"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DA"/>
    <w:rsid w:val="001A64EC"/>
    <w:rsid w:val="00273C51"/>
    <w:rsid w:val="004675D1"/>
    <w:rsid w:val="00504FF3"/>
    <w:rsid w:val="005364BD"/>
    <w:rsid w:val="007D015F"/>
    <w:rsid w:val="00964A9B"/>
    <w:rsid w:val="00B9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9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A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Indent"/>
    <w:basedOn w:val="a"/>
    <w:link w:val="a4"/>
    <w:rsid w:val="004675D1"/>
    <w:pPr>
      <w:spacing w:after="120"/>
      <w:ind w:left="283"/>
    </w:pPr>
  </w:style>
  <w:style w:type="character" w:customStyle="1" w:styleId="a4">
    <w:name w:val="Основной текст с отступом Знак"/>
    <w:basedOn w:val="a0"/>
    <w:link w:val="a3"/>
    <w:rsid w:val="004675D1"/>
    <w:rPr>
      <w:rFonts w:ascii="Times New Roman" w:eastAsia="Times New Roman" w:hAnsi="Times New Roman" w:cs="Times New Roman"/>
      <w:sz w:val="20"/>
      <w:szCs w:val="20"/>
      <w:lang w:eastAsia="ar-SA"/>
    </w:rPr>
  </w:style>
  <w:style w:type="paragraph" w:styleId="a5">
    <w:name w:val="Normal (Web)"/>
    <w:basedOn w:val="a"/>
    <w:rsid w:val="004675D1"/>
    <w:pPr>
      <w:spacing w:before="280" w:after="280"/>
    </w:pPr>
    <w:rPr>
      <w:sz w:val="24"/>
      <w:szCs w:val="24"/>
      <w:lang w:eastAsia="zh-CN"/>
    </w:rPr>
  </w:style>
  <w:style w:type="character" w:styleId="a6">
    <w:name w:val="Hyperlink"/>
    <w:rsid w:val="004675D1"/>
    <w:rPr>
      <w:color w:val="0000FF"/>
      <w:u w:val="single"/>
    </w:rPr>
  </w:style>
  <w:style w:type="paragraph" w:styleId="a7">
    <w:name w:val="Balloon Text"/>
    <w:basedOn w:val="a"/>
    <w:link w:val="a8"/>
    <w:uiPriority w:val="99"/>
    <w:semiHidden/>
    <w:unhideWhenUsed/>
    <w:rsid w:val="007D015F"/>
    <w:rPr>
      <w:rFonts w:ascii="Tahoma" w:hAnsi="Tahoma" w:cs="Tahoma"/>
      <w:sz w:val="16"/>
      <w:szCs w:val="16"/>
    </w:rPr>
  </w:style>
  <w:style w:type="character" w:customStyle="1" w:styleId="a8">
    <w:name w:val="Текст выноски Знак"/>
    <w:basedOn w:val="a0"/>
    <w:link w:val="a7"/>
    <w:uiPriority w:val="99"/>
    <w:semiHidden/>
    <w:rsid w:val="007D015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9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A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Indent"/>
    <w:basedOn w:val="a"/>
    <w:link w:val="a4"/>
    <w:rsid w:val="004675D1"/>
    <w:pPr>
      <w:spacing w:after="120"/>
      <w:ind w:left="283"/>
    </w:pPr>
  </w:style>
  <w:style w:type="character" w:customStyle="1" w:styleId="a4">
    <w:name w:val="Основной текст с отступом Знак"/>
    <w:basedOn w:val="a0"/>
    <w:link w:val="a3"/>
    <w:rsid w:val="004675D1"/>
    <w:rPr>
      <w:rFonts w:ascii="Times New Roman" w:eastAsia="Times New Roman" w:hAnsi="Times New Roman" w:cs="Times New Roman"/>
      <w:sz w:val="20"/>
      <w:szCs w:val="20"/>
      <w:lang w:eastAsia="ar-SA"/>
    </w:rPr>
  </w:style>
  <w:style w:type="paragraph" w:styleId="a5">
    <w:name w:val="Normal (Web)"/>
    <w:basedOn w:val="a"/>
    <w:rsid w:val="004675D1"/>
    <w:pPr>
      <w:spacing w:before="280" w:after="280"/>
    </w:pPr>
    <w:rPr>
      <w:sz w:val="24"/>
      <w:szCs w:val="24"/>
      <w:lang w:eastAsia="zh-CN"/>
    </w:rPr>
  </w:style>
  <w:style w:type="character" w:styleId="a6">
    <w:name w:val="Hyperlink"/>
    <w:rsid w:val="004675D1"/>
    <w:rPr>
      <w:color w:val="0000FF"/>
      <w:u w:val="single"/>
    </w:rPr>
  </w:style>
  <w:style w:type="paragraph" w:styleId="a7">
    <w:name w:val="Balloon Text"/>
    <w:basedOn w:val="a"/>
    <w:link w:val="a8"/>
    <w:uiPriority w:val="99"/>
    <w:semiHidden/>
    <w:unhideWhenUsed/>
    <w:rsid w:val="007D015F"/>
    <w:rPr>
      <w:rFonts w:ascii="Tahoma" w:hAnsi="Tahoma" w:cs="Tahoma"/>
      <w:sz w:val="16"/>
      <w:szCs w:val="16"/>
    </w:rPr>
  </w:style>
  <w:style w:type="character" w:customStyle="1" w:styleId="a8">
    <w:name w:val="Текст выноски Знак"/>
    <w:basedOn w:val="a0"/>
    <w:link w:val="a7"/>
    <w:uiPriority w:val="99"/>
    <w:semiHidden/>
    <w:rsid w:val="007D015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B52DE912F266E7B4A9E969BB0F661E0AA38714341BBA112A713E28E95D3865FDB7662D3DE576CVBD8M" TargetMode="External"/><Relationship Id="rId13" Type="http://schemas.openxmlformats.org/officeDocument/2006/relationships/hyperlink" Target="consultantplus://offline/ref=850BB1FF3E344596F8A31771DCFE363E83DADE46D2A07985E6BAB088772EDD652FAD11CEEF95C274A8o8G" TargetMode="External"/><Relationship Id="rId18" Type="http://schemas.openxmlformats.org/officeDocument/2006/relationships/hyperlink" Target="consultantplus://offline/ref=3C2EBDB0D1B3BB9F29417D20BD3B3088357BAE48F5F1A90E915E98286ADE89D6EB849617E265D421qDIBN" TargetMode="External"/><Relationship Id="rId3" Type="http://schemas.openxmlformats.org/officeDocument/2006/relationships/settings" Target="settings.xml"/><Relationship Id="rId21" Type="http://schemas.openxmlformats.org/officeDocument/2006/relationships/hyperlink" Target="consultantplus://offline/ref=3C2EBDB0D1B3BB9F29417D20BD3B3088357BAC4FF4F3A90E915E98286ADE89D6EB849617E2q6I7N" TargetMode="External"/><Relationship Id="rId7" Type="http://schemas.openxmlformats.org/officeDocument/2006/relationships/hyperlink" Target="consultantplus://offline/ref=97897CE9608B07C52E22B0B6676E7ECCE8047B1F45B8FCFB27A6F549BE76721B4EE6BEA217311CFBi9j1M" TargetMode="External"/><Relationship Id="rId12" Type="http://schemas.openxmlformats.org/officeDocument/2006/relationships/hyperlink" Target="consultantplus://offline/ref=850BB1FF3E344596F8A31771DCFE363E80D3DE4FDBA47985E6BAB088772EDD652FAD11CEEF95C370A8o1G" TargetMode="External"/><Relationship Id="rId17" Type="http://schemas.openxmlformats.org/officeDocument/2006/relationships/hyperlink" Target="consultantplus://offline/ref=3C2EBDB0D1B3BB9F29417D20BD3B30883574AE49FBF2A90E915E98286AqDIE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C2EBDB0D1B3BB9F29417D20BD3B3088357BAC4FF4F3A90E915E98286ADE89D6EB849613qEI0N" TargetMode="External"/><Relationship Id="rId20" Type="http://schemas.openxmlformats.org/officeDocument/2006/relationships/hyperlink" Target="consultantplus://offline/ref=3C2EBDB0D1B3BB9F29417D20BD3B3088357BAD49F5F1A90E915E98286AqDIEN"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850BB1FF3E344596F8A31771DCFE363E80D3DE4FDBA47985E6BAB088772EDD652FAD11CEEF95C370A8o0G"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3C2EBDB0D1B3BB9F29417D20BD3B3088357BAE48F5F1A90E915E98286ADE89D6EB849617E265D421qDIBN" TargetMode="External"/><Relationship Id="rId23" Type="http://schemas.openxmlformats.org/officeDocument/2006/relationships/hyperlink" Target="consultantplus://offline/ref=AF897CFEC37DE84F949C78B008FAFA85D15F7C58D91196F3777D42F66AC411033D824B6B0D017856dDNCJ" TargetMode="External"/><Relationship Id="rId10" Type="http://schemas.openxmlformats.org/officeDocument/2006/relationships/hyperlink" Target="consultantplus://offline/ref=9C792597D12517DE1AC925E4FFF1489F8947512CFFE74F9AC631098533FE96DC6B18A1204D42CC2An0I1M" TargetMode="External"/><Relationship Id="rId19" Type="http://schemas.openxmlformats.org/officeDocument/2006/relationships/hyperlink" Target="consultantplus://offline/ref=3C2EBDB0D1B3BB9F29417D20BD3B3088357BAF46F9FBA90E915E98286AqDIEN" TargetMode="External"/><Relationship Id="rId4" Type="http://schemas.openxmlformats.org/officeDocument/2006/relationships/webSettings" Target="webSettings.xml"/><Relationship Id="rId9" Type="http://schemas.openxmlformats.org/officeDocument/2006/relationships/hyperlink" Target="consultantplus://offline/ref=50BB52DE912F266E7B4A9E969BB0F661E0AA38714341BBA112A713E28E95D3865FDB7661D2VDD6M" TargetMode="External"/><Relationship Id="rId14" Type="http://schemas.openxmlformats.org/officeDocument/2006/relationships/hyperlink" Target="consultantplus://offline/ref=3C2EBDB0D1B3BB9F29417D20BD3B3088357BAD49FEF1A90E915E98286ADE89D6EB849617E265D423qDI1N" TargetMode="External"/><Relationship Id="rId22" Type="http://schemas.openxmlformats.org/officeDocument/2006/relationships/hyperlink" Target="consultantplus://offline/ref=3C2EBDB0D1B3BB9F29417D20BD3B3088357BAC4FF4F3A90E915E98286ADE89D6EB849614E0q6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Закатова  Наталья Павловна</dc:creator>
  <cp:keywords/>
  <dc:description/>
  <cp:lastModifiedBy>Закатова  Наталья Павловна</cp:lastModifiedBy>
  <cp:revision>8</cp:revision>
  <cp:lastPrinted>2017-05-16T13:02:00Z</cp:lastPrinted>
  <dcterms:created xsi:type="dcterms:W3CDTF">2017-04-21T09:18:00Z</dcterms:created>
  <dcterms:modified xsi:type="dcterms:W3CDTF">2017-05-16T13:05:00Z</dcterms:modified>
</cp:coreProperties>
</file>