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C3" w:rsidRPr="00D233C3" w:rsidRDefault="00D233C3" w:rsidP="00D233C3">
      <w:pPr>
        <w:spacing w:after="0" w:line="240" w:lineRule="auto"/>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20 апреля 2014 года N 80-ФЗ</w:t>
      </w:r>
      <w:r w:rsidRPr="00D233C3">
        <w:rPr>
          <w:rFonts w:ascii="Times New Roman" w:eastAsia="Times New Roman" w:hAnsi="Times New Roman" w:cs="Times New Roman"/>
          <w:sz w:val="24"/>
          <w:szCs w:val="24"/>
          <w:lang w:eastAsia="ru-RU"/>
        </w:rPr>
        <w:br/>
      </w:r>
    </w:p>
    <w:p w:rsidR="00D233C3" w:rsidRPr="00D233C3" w:rsidRDefault="00D233C3" w:rsidP="00D233C3">
      <w:pPr>
        <w:spacing w:after="0" w:line="240" w:lineRule="auto"/>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w:t>
      </w:r>
    </w:p>
    <w:p w:rsidR="00D233C3" w:rsidRPr="00D233C3" w:rsidRDefault="00D233C3" w:rsidP="00D233C3">
      <w:pPr>
        <w:spacing w:after="0" w:line="240" w:lineRule="auto"/>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jc w:val="center"/>
        <w:rPr>
          <w:rFonts w:ascii="Verdana" w:eastAsia="Times New Roman" w:hAnsi="Verdana" w:cs="Times New Roman"/>
          <w:b/>
          <w:bCs/>
          <w:sz w:val="21"/>
          <w:szCs w:val="21"/>
          <w:lang w:eastAsia="ru-RU"/>
        </w:rPr>
      </w:pPr>
      <w:r w:rsidRPr="00D233C3">
        <w:rPr>
          <w:rFonts w:ascii="Arial" w:eastAsia="Times New Roman" w:hAnsi="Arial" w:cs="Arial"/>
          <w:b/>
          <w:bCs/>
          <w:sz w:val="24"/>
          <w:szCs w:val="24"/>
          <w:lang w:eastAsia="ru-RU"/>
        </w:rPr>
        <w:t>РОССИЙСКАЯ ФЕДЕРАЦИЯ</w:t>
      </w:r>
    </w:p>
    <w:p w:rsidR="00D233C3" w:rsidRPr="00D233C3" w:rsidRDefault="00D233C3" w:rsidP="00D233C3">
      <w:pPr>
        <w:spacing w:after="0" w:line="240" w:lineRule="auto"/>
        <w:jc w:val="center"/>
        <w:rPr>
          <w:rFonts w:ascii="Verdana" w:eastAsia="Times New Roman" w:hAnsi="Verdana" w:cs="Times New Roman"/>
          <w:b/>
          <w:bCs/>
          <w:sz w:val="21"/>
          <w:szCs w:val="21"/>
          <w:lang w:eastAsia="ru-RU"/>
        </w:rPr>
      </w:pPr>
      <w:r w:rsidRPr="00D233C3">
        <w:rPr>
          <w:rFonts w:ascii="Arial" w:eastAsia="Times New Roman" w:hAnsi="Arial" w:cs="Arial"/>
          <w:b/>
          <w:bCs/>
          <w:sz w:val="24"/>
          <w:szCs w:val="24"/>
          <w:lang w:eastAsia="ru-RU"/>
        </w:rPr>
        <w:t> </w:t>
      </w:r>
    </w:p>
    <w:p w:rsidR="00D233C3" w:rsidRPr="00D233C3" w:rsidRDefault="00D233C3" w:rsidP="00D233C3">
      <w:pPr>
        <w:spacing w:after="0" w:line="240" w:lineRule="auto"/>
        <w:jc w:val="center"/>
        <w:rPr>
          <w:rFonts w:ascii="Verdana" w:eastAsia="Times New Roman" w:hAnsi="Verdana" w:cs="Times New Roman"/>
          <w:b/>
          <w:bCs/>
          <w:sz w:val="21"/>
          <w:szCs w:val="21"/>
          <w:lang w:eastAsia="ru-RU"/>
        </w:rPr>
      </w:pPr>
      <w:r w:rsidRPr="00D233C3">
        <w:rPr>
          <w:rFonts w:ascii="Arial" w:eastAsia="Times New Roman" w:hAnsi="Arial" w:cs="Arial"/>
          <w:b/>
          <w:bCs/>
          <w:sz w:val="24"/>
          <w:szCs w:val="24"/>
          <w:lang w:eastAsia="ru-RU"/>
        </w:rPr>
        <w:t>ФЕДЕРАЛЬНЫЙ ЗАКОН</w:t>
      </w:r>
    </w:p>
    <w:p w:rsidR="00D233C3" w:rsidRPr="00D233C3" w:rsidRDefault="00D233C3" w:rsidP="00D233C3">
      <w:pPr>
        <w:spacing w:after="0" w:line="240" w:lineRule="auto"/>
        <w:jc w:val="center"/>
        <w:rPr>
          <w:rFonts w:ascii="Verdana" w:eastAsia="Times New Roman" w:hAnsi="Verdana" w:cs="Times New Roman"/>
          <w:b/>
          <w:bCs/>
          <w:sz w:val="21"/>
          <w:szCs w:val="21"/>
          <w:lang w:eastAsia="ru-RU"/>
        </w:rPr>
      </w:pPr>
      <w:r w:rsidRPr="00D233C3">
        <w:rPr>
          <w:rFonts w:ascii="Arial" w:eastAsia="Times New Roman" w:hAnsi="Arial" w:cs="Arial"/>
          <w:b/>
          <w:bCs/>
          <w:sz w:val="24"/>
          <w:szCs w:val="24"/>
          <w:lang w:eastAsia="ru-RU"/>
        </w:rPr>
        <w:t> </w:t>
      </w:r>
    </w:p>
    <w:p w:rsidR="00D233C3" w:rsidRPr="00D233C3" w:rsidRDefault="00D233C3" w:rsidP="00D233C3">
      <w:pPr>
        <w:spacing w:after="0" w:line="240" w:lineRule="auto"/>
        <w:jc w:val="center"/>
        <w:rPr>
          <w:rFonts w:ascii="Verdana" w:eastAsia="Times New Roman" w:hAnsi="Verdana" w:cs="Times New Roman"/>
          <w:b/>
          <w:bCs/>
          <w:sz w:val="21"/>
          <w:szCs w:val="21"/>
          <w:lang w:eastAsia="ru-RU"/>
        </w:rPr>
      </w:pPr>
      <w:r w:rsidRPr="00D233C3">
        <w:rPr>
          <w:rFonts w:ascii="Arial" w:eastAsia="Times New Roman" w:hAnsi="Arial" w:cs="Arial"/>
          <w:b/>
          <w:bCs/>
          <w:sz w:val="24"/>
          <w:szCs w:val="24"/>
          <w:lang w:eastAsia="ru-RU"/>
        </w:rPr>
        <w:t>О ВНЕСЕНИИ ИЗМЕНЕНИЙ</w:t>
      </w:r>
    </w:p>
    <w:p w:rsidR="00D233C3" w:rsidRPr="00D233C3" w:rsidRDefault="00D233C3" w:rsidP="00D233C3">
      <w:pPr>
        <w:spacing w:after="0" w:line="240" w:lineRule="auto"/>
        <w:jc w:val="center"/>
        <w:rPr>
          <w:rFonts w:ascii="Verdana" w:eastAsia="Times New Roman" w:hAnsi="Verdana" w:cs="Times New Roman"/>
          <w:b/>
          <w:bCs/>
          <w:sz w:val="21"/>
          <w:szCs w:val="21"/>
          <w:lang w:eastAsia="ru-RU"/>
        </w:rPr>
      </w:pPr>
      <w:r w:rsidRPr="00D233C3">
        <w:rPr>
          <w:rFonts w:ascii="Arial" w:eastAsia="Times New Roman" w:hAnsi="Arial" w:cs="Arial"/>
          <w:b/>
          <w:bCs/>
          <w:sz w:val="24"/>
          <w:szCs w:val="24"/>
          <w:lang w:eastAsia="ru-RU"/>
        </w:rPr>
        <w:t>В СТАТЬИ 2 И 6 ГРАДОСТРОИТЕЛЬНОГО КОДЕКСА</w:t>
      </w:r>
    </w:p>
    <w:p w:rsidR="00D233C3" w:rsidRPr="00D233C3" w:rsidRDefault="00D233C3" w:rsidP="00D233C3">
      <w:pPr>
        <w:spacing w:after="0" w:line="240" w:lineRule="auto"/>
        <w:jc w:val="center"/>
        <w:rPr>
          <w:rFonts w:ascii="Verdana" w:eastAsia="Times New Roman" w:hAnsi="Verdana" w:cs="Times New Roman"/>
          <w:b/>
          <w:bCs/>
          <w:sz w:val="21"/>
          <w:szCs w:val="21"/>
          <w:lang w:eastAsia="ru-RU"/>
        </w:rPr>
      </w:pPr>
      <w:r w:rsidRPr="00D233C3">
        <w:rPr>
          <w:rFonts w:ascii="Arial" w:eastAsia="Times New Roman" w:hAnsi="Arial" w:cs="Arial"/>
          <w:b/>
          <w:bCs/>
          <w:sz w:val="24"/>
          <w:szCs w:val="24"/>
          <w:lang w:eastAsia="ru-RU"/>
        </w:rPr>
        <w:t>РОССИЙСКОЙ ФЕДЕРАЦИИ</w:t>
      </w:r>
    </w:p>
    <w:p w:rsidR="00D233C3" w:rsidRPr="00D233C3" w:rsidRDefault="00D233C3" w:rsidP="00D233C3">
      <w:pPr>
        <w:spacing w:after="0" w:line="240" w:lineRule="auto"/>
        <w:jc w:val="center"/>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Принят</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Государственной Думой</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4 апреля 2014 года</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bookmarkStart w:id="0" w:name="_GoBack"/>
      <w:bookmarkEnd w:id="0"/>
      <w:r w:rsidRPr="00D233C3">
        <w:rPr>
          <w:rFonts w:ascii="Times New Roman" w:eastAsia="Times New Roman" w:hAnsi="Times New Roman" w:cs="Times New Roman"/>
          <w:sz w:val="24"/>
          <w:szCs w:val="24"/>
          <w:lang w:eastAsia="ru-RU"/>
        </w:rPr>
        <w:t>Одобрен</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Советом Федерации</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16 апреля 2014 года</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Arial" w:eastAsia="Times New Roman" w:hAnsi="Arial" w:cs="Arial"/>
          <w:b/>
          <w:bCs/>
          <w:sz w:val="24"/>
          <w:szCs w:val="24"/>
          <w:lang w:eastAsia="ru-RU"/>
        </w:rPr>
        <w:t>Статья 1</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10; N 52, ст. 5498; 2007, N 31, ст. 4012; N 46, ст. 5553; 2008, N 30, ст. 3604; 2011, N 13, ст. 1688; N 30, ст. 4563, 4590; N 49, ст. 7015; 2012, N 47, ст. 6390; N 53, ст. 7614) следующие изменения:</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1) статью 2 дополнить пунктом 10.1 следующего содержания:</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2) в статье 6:</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а) абзац первый изложить в следующей редакции:</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"1. К полномочиям органов государственной власти Российской Федерации в области градостроительной деятельности относятся:";</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б) дополнить пунктом 7.4 следующего содержания:</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lastRenderedPageBreak/>
        <w:t>в) дополнить частями 2 и 3 следующего содержания:</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Arial" w:eastAsia="Times New Roman" w:hAnsi="Arial" w:cs="Arial"/>
          <w:b/>
          <w:bCs/>
          <w:sz w:val="24"/>
          <w:szCs w:val="24"/>
          <w:lang w:eastAsia="ru-RU"/>
        </w:rPr>
        <w:t>Статья 2</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Нормативные правовые акты субъектов Российской Федерации, муниципальные правовые акты подлежат приведению в соответствие с требованиями статьи 6 Градостроительного кодекса Российской Федерации (в редакции настоящего Федерального закона)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Arial" w:eastAsia="Times New Roman" w:hAnsi="Arial" w:cs="Arial"/>
          <w:b/>
          <w:bCs/>
          <w:sz w:val="24"/>
          <w:szCs w:val="24"/>
          <w:lang w:eastAsia="ru-RU"/>
        </w:rPr>
        <w:t>Статья 3</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D233C3" w:rsidRPr="00D233C3" w:rsidRDefault="00D233C3" w:rsidP="00D233C3">
      <w:pPr>
        <w:spacing w:after="0" w:line="240" w:lineRule="auto"/>
        <w:ind w:firstLine="540"/>
        <w:jc w:val="both"/>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 </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Президент</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Российской Федерации</w:t>
      </w:r>
    </w:p>
    <w:p w:rsidR="00D233C3" w:rsidRPr="00D233C3" w:rsidRDefault="00D233C3" w:rsidP="00D233C3">
      <w:pPr>
        <w:spacing w:after="0" w:line="240" w:lineRule="auto"/>
        <w:jc w:val="right"/>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В.ПУТИН</w:t>
      </w:r>
    </w:p>
    <w:p w:rsidR="00D233C3" w:rsidRPr="00D233C3" w:rsidRDefault="00D233C3" w:rsidP="00D233C3">
      <w:pPr>
        <w:spacing w:after="0" w:line="240" w:lineRule="auto"/>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Москва, Кремль</w:t>
      </w:r>
    </w:p>
    <w:p w:rsidR="00D233C3" w:rsidRPr="00D233C3" w:rsidRDefault="00D233C3" w:rsidP="00D233C3">
      <w:pPr>
        <w:spacing w:after="0" w:line="240" w:lineRule="auto"/>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20 апреля 2014 года</w:t>
      </w:r>
    </w:p>
    <w:p w:rsidR="00D233C3" w:rsidRPr="00D233C3" w:rsidRDefault="00D233C3" w:rsidP="00D233C3">
      <w:pPr>
        <w:spacing w:after="0" w:line="240" w:lineRule="auto"/>
        <w:rPr>
          <w:rFonts w:ascii="Verdana" w:eastAsia="Times New Roman" w:hAnsi="Verdana" w:cs="Times New Roman"/>
          <w:sz w:val="21"/>
          <w:szCs w:val="21"/>
          <w:lang w:eastAsia="ru-RU"/>
        </w:rPr>
      </w:pPr>
      <w:r w:rsidRPr="00D233C3">
        <w:rPr>
          <w:rFonts w:ascii="Times New Roman" w:eastAsia="Times New Roman" w:hAnsi="Times New Roman" w:cs="Times New Roman"/>
          <w:sz w:val="24"/>
          <w:szCs w:val="24"/>
          <w:lang w:eastAsia="ru-RU"/>
        </w:rPr>
        <w:t>N 80-ФЗ</w:t>
      </w:r>
    </w:p>
    <w:p w:rsidR="005E59DF" w:rsidRDefault="005E59DF"/>
    <w:sectPr w:rsidR="005E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C3"/>
    <w:rsid w:val="005E59DF"/>
    <w:rsid w:val="00D2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F1BA1-DC29-4675-908D-1B7654D2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5847">
      <w:bodyDiv w:val="1"/>
      <w:marLeft w:val="0"/>
      <w:marRight w:val="0"/>
      <w:marTop w:val="0"/>
      <w:marBottom w:val="0"/>
      <w:divBdr>
        <w:top w:val="none" w:sz="0" w:space="0" w:color="auto"/>
        <w:left w:val="none" w:sz="0" w:space="0" w:color="auto"/>
        <w:bottom w:val="none" w:sz="0" w:space="0" w:color="auto"/>
        <w:right w:val="none" w:sz="0" w:space="0" w:color="auto"/>
      </w:divBdr>
      <w:divsChild>
        <w:div w:id="2032798090">
          <w:marLeft w:val="0"/>
          <w:marRight w:val="0"/>
          <w:marTop w:val="0"/>
          <w:marBottom w:val="0"/>
          <w:divBdr>
            <w:top w:val="none" w:sz="0" w:space="0" w:color="auto"/>
            <w:left w:val="none" w:sz="0" w:space="0" w:color="auto"/>
            <w:bottom w:val="none" w:sz="0" w:space="0" w:color="auto"/>
            <w:right w:val="none" w:sz="0" w:space="0" w:color="auto"/>
          </w:divBdr>
        </w:div>
        <w:div w:id="2011523299">
          <w:marLeft w:val="0"/>
          <w:marRight w:val="0"/>
          <w:marTop w:val="0"/>
          <w:marBottom w:val="0"/>
          <w:divBdr>
            <w:top w:val="none" w:sz="0" w:space="0" w:color="auto"/>
            <w:left w:val="none" w:sz="0" w:space="0" w:color="auto"/>
            <w:bottom w:val="none" w:sz="0" w:space="0" w:color="auto"/>
            <w:right w:val="none" w:sz="0" w:space="0" w:color="auto"/>
          </w:divBdr>
        </w:div>
        <w:div w:id="169719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2018-09-24T02:38:00Z</dcterms:created>
  <dcterms:modified xsi:type="dcterms:W3CDTF">2018-09-24T02:41:00Z</dcterms:modified>
</cp:coreProperties>
</file>