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AD" w:rsidRPr="006D2EC0" w:rsidRDefault="00112DED" w:rsidP="006541D8">
      <w:pPr>
        <w:spacing w:before="120" w:line="240" w:lineRule="exact"/>
        <w:jc w:val="center"/>
        <w:rPr>
          <w:b/>
          <w:sz w:val="28"/>
          <w:szCs w:val="28"/>
        </w:rPr>
      </w:pPr>
      <w:r>
        <w:rPr>
          <w:b/>
          <w:sz w:val="28"/>
          <w:szCs w:val="28"/>
        </w:rPr>
        <w:t>СВОДНЫЙ ОТЧЕТ</w:t>
      </w:r>
    </w:p>
    <w:p w:rsidR="000146D7" w:rsidRDefault="00112DED" w:rsidP="00B435A1">
      <w:pPr>
        <w:spacing w:before="120" w:line="240" w:lineRule="exact"/>
        <w:jc w:val="center"/>
        <w:rPr>
          <w:b/>
          <w:color w:val="000000"/>
          <w:sz w:val="28"/>
          <w:szCs w:val="28"/>
        </w:rPr>
      </w:pPr>
      <w:r w:rsidRPr="006541D8">
        <w:rPr>
          <w:b/>
          <w:sz w:val="28"/>
          <w:szCs w:val="28"/>
        </w:rPr>
        <w:t>для публичных консультаций</w:t>
      </w:r>
      <w:r w:rsidR="006541D8" w:rsidRPr="006541D8">
        <w:rPr>
          <w:b/>
          <w:sz w:val="28"/>
          <w:szCs w:val="28"/>
        </w:rPr>
        <w:t xml:space="preserve"> </w:t>
      </w:r>
      <w:r w:rsidR="00BB7A5F">
        <w:rPr>
          <w:b/>
          <w:sz w:val="28"/>
          <w:szCs w:val="28"/>
        </w:rPr>
        <w:t xml:space="preserve">по </w:t>
      </w:r>
      <w:r w:rsidRPr="006541D8">
        <w:rPr>
          <w:b/>
          <w:color w:val="000000"/>
          <w:sz w:val="28"/>
          <w:szCs w:val="28"/>
        </w:rPr>
        <w:t>проект</w:t>
      </w:r>
      <w:r w:rsidR="00BB7A5F">
        <w:rPr>
          <w:b/>
          <w:color w:val="000000"/>
          <w:sz w:val="28"/>
          <w:szCs w:val="28"/>
        </w:rPr>
        <w:t>у</w:t>
      </w:r>
      <w:r w:rsidRPr="006541D8">
        <w:rPr>
          <w:b/>
          <w:color w:val="000000"/>
          <w:sz w:val="28"/>
          <w:szCs w:val="28"/>
        </w:rPr>
        <w:t xml:space="preserve"> постановления </w:t>
      </w:r>
      <w:r w:rsidR="006541D8">
        <w:rPr>
          <w:b/>
          <w:color w:val="000000"/>
          <w:sz w:val="28"/>
          <w:szCs w:val="28"/>
        </w:rPr>
        <w:t xml:space="preserve">                                          </w:t>
      </w:r>
      <w:r w:rsidRPr="006541D8">
        <w:rPr>
          <w:b/>
          <w:color w:val="000000"/>
          <w:sz w:val="28"/>
          <w:szCs w:val="28"/>
        </w:rPr>
        <w:t xml:space="preserve">Администрации </w:t>
      </w:r>
      <w:r w:rsidR="00B4125F">
        <w:rPr>
          <w:b/>
          <w:color w:val="000000"/>
          <w:sz w:val="28"/>
          <w:szCs w:val="28"/>
        </w:rPr>
        <w:t>Любытинского</w:t>
      </w:r>
      <w:r w:rsidRPr="006541D8">
        <w:rPr>
          <w:b/>
          <w:color w:val="000000"/>
          <w:sz w:val="28"/>
          <w:szCs w:val="28"/>
        </w:rPr>
        <w:t xml:space="preserve"> муниципального района </w:t>
      </w:r>
      <w:r w:rsidR="006541D8">
        <w:rPr>
          <w:b/>
          <w:color w:val="000000"/>
          <w:sz w:val="28"/>
          <w:szCs w:val="28"/>
        </w:rPr>
        <w:t xml:space="preserve">                                              </w:t>
      </w:r>
      <w:r w:rsidR="00B4125F" w:rsidRPr="00B4125F">
        <w:rPr>
          <w:b/>
          <w:color w:val="000000"/>
          <w:sz w:val="28"/>
          <w:szCs w:val="28"/>
        </w:rPr>
        <w:t>«Об утверждении Порядка предоставления в 2023 году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Сойер Фест» на территории Любытинского сельского поселения»</w:t>
      </w:r>
    </w:p>
    <w:p w:rsidR="006541D8" w:rsidRDefault="006541D8" w:rsidP="00112DED">
      <w:pPr>
        <w:jc w:val="both"/>
        <w:rPr>
          <w:color w:val="000000"/>
          <w:sz w:val="28"/>
          <w:szCs w:val="28"/>
          <w:u w:val="single"/>
        </w:rPr>
      </w:pPr>
    </w:p>
    <w:p w:rsidR="006541D8" w:rsidRPr="00604EE1" w:rsidRDefault="006541D8" w:rsidP="00B435A1">
      <w:pPr>
        <w:autoSpaceDE w:val="0"/>
        <w:autoSpaceDN w:val="0"/>
        <w:adjustRightInd w:val="0"/>
        <w:ind w:right="142"/>
        <w:jc w:val="both"/>
        <w:outlineLvl w:val="0"/>
        <w:rPr>
          <w:rFonts w:eastAsia="Calibri"/>
          <w:sz w:val="28"/>
          <w:szCs w:val="28"/>
        </w:rPr>
      </w:pPr>
      <w:r w:rsidRPr="00604EE1">
        <w:rPr>
          <w:rFonts w:eastAsia="Calibri"/>
          <w:sz w:val="28"/>
          <w:szCs w:val="28"/>
        </w:rPr>
        <w:t>Срок проведения публичного обсуждения проекта акта:</w:t>
      </w:r>
    </w:p>
    <w:p w:rsidR="006541D8" w:rsidRPr="00B435A1" w:rsidRDefault="006541D8" w:rsidP="00B435A1">
      <w:pPr>
        <w:autoSpaceDE w:val="0"/>
        <w:autoSpaceDN w:val="0"/>
        <w:adjustRightInd w:val="0"/>
        <w:ind w:right="142"/>
        <w:jc w:val="both"/>
        <w:outlineLvl w:val="0"/>
        <w:rPr>
          <w:rFonts w:eastAsia="Calibri"/>
          <w:b/>
          <w:sz w:val="28"/>
          <w:szCs w:val="28"/>
        </w:rPr>
      </w:pPr>
      <w:r w:rsidRPr="00B435A1">
        <w:rPr>
          <w:rFonts w:eastAsia="Calibri"/>
          <w:b/>
          <w:sz w:val="28"/>
          <w:szCs w:val="28"/>
        </w:rPr>
        <w:t xml:space="preserve">с </w:t>
      </w:r>
      <w:r w:rsidR="00B4125F">
        <w:rPr>
          <w:rFonts w:eastAsia="Calibri"/>
          <w:b/>
          <w:sz w:val="28"/>
          <w:szCs w:val="28"/>
        </w:rPr>
        <w:t>13.03.2023</w:t>
      </w:r>
      <w:r w:rsidRPr="00B435A1">
        <w:rPr>
          <w:rFonts w:eastAsia="Calibri"/>
          <w:b/>
          <w:sz w:val="28"/>
          <w:szCs w:val="28"/>
        </w:rPr>
        <w:t xml:space="preserve"> по </w:t>
      </w:r>
      <w:r w:rsidR="00B4125F">
        <w:rPr>
          <w:rFonts w:eastAsia="Calibri"/>
          <w:b/>
          <w:sz w:val="28"/>
          <w:szCs w:val="28"/>
        </w:rPr>
        <w:t>17.03</w:t>
      </w:r>
      <w:r w:rsidR="00C4577F">
        <w:rPr>
          <w:rFonts w:eastAsia="Calibri"/>
          <w:b/>
          <w:sz w:val="28"/>
          <w:szCs w:val="28"/>
        </w:rPr>
        <w:t>.2023</w:t>
      </w:r>
    </w:p>
    <w:p w:rsidR="006541D8" w:rsidRPr="00604EE1" w:rsidRDefault="006541D8" w:rsidP="00B435A1">
      <w:pPr>
        <w:autoSpaceDE w:val="0"/>
        <w:autoSpaceDN w:val="0"/>
        <w:adjustRightInd w:val="0"/>
        <w:ind w:right="142"/>
        <w:jc w:val="both"/>
        <w:outlineLvl w:val="0"/>
        <w:rPr>
          <w:rFonts w:eastAsia="Calibri" w:cs="Calibri"/>
          <w:sz w:val="28"/>
          <w:szCs w:val="28"/>
        </w:rPr>
      </w:pPr>
    </w:p>
    <w:p w:rsidR="006541D8" w:rsidRPr="00B435A1" w:rsidRDefault="006541D8" w:rsidP="00B435A1">
      <w:pPr>
        <w:autoSpaceDE w:val="0"/>
        <w:autoSpaceDN w:val="0"/>
        <w:adjustRightInd w:val="0"/>
        <w:ind w:right="142"/>
        <w:jc w:val="center"/>
        <w:outlineLvl w:val="0"/>
        <w:rPr>
          <w:rFonts w:eastAsia="Calibri"/>
          <w:b/>
          <w:sz w:val="28"/>
          <w:szCs w:val="28"/>
        </w:rPr>
      </w:pPr>
      <w:r w:rsidRPr="00604EE1">
        <w:rPr>
          <w:rFonts w:eastAsia="Calibri"/>
          <w:b/>
          <w:sz w:val="28"/>
          <w:szCs w:val="28"/>
        </w:rPr>
        <w:t>1. Общая информация</w:t>
      </w:r>
    </w:p>
    <w:p w:rsidR="00C4577F" w:rsidRDefault="00877FD8" w:rsidP="00877FD8">
      <w:pPr>
        <w:pStyle w:val="a8"/>
        <w:autoSpaceDE w:val="0"/>
        <w:autoSpaceDN w:val="0"/>
        <w:adjustRightInd w:val="0"/>
        <w:ind w:left="0" w:right="142" w:firstLine="708"/>
        <w:jc w:val="both"/>
        <w:rPr>
          <w:rFonts w:eastAsia="Calibri"/>
          <w:sz w:val="28"/>
          <w:szCs w:val="28"/>
        </w:rPr>
      </w:pPr>
      <w:r>
        <w:rPr>
          <w:rFonts w:eastAsia="Calibri"/>
          <w:sz w:val="28"/>
          <w:szCs w:val="28"/>
        </w:rPr>
        <w:t xml:space="preserve">1.1 </w:t>
      </w:r>
      <w:r w:rsidR="006541D8" w:rsidRPr="006541D8">
        <w:rPr>
          <w:rFonts w:eastAsia="Calibri"/>
          <w:sz w:val="28"/>
          <w:szCs w:val="28"/>
        </w:rPr>
        <w:t>Разработчик:</w:t>
      </w:r>
      <w:r w:rsidR="00524E1D" w:rsidRPr="00524E1D">
        <w:rPr>
          <w:rFonts w:eastAsia="Calibri"/>
          <w:sz w:val="28"/>
          <w:szCs w:val="28"/>
        </w:rPr>
        <w:t xml:space="preserve">, </w:t>
      </w:r>
      <w:r w:rsidR="00524E1D">
        <w:rPr>
          <w:rFonts w:eastAsia="Calibri"/>
          <w:sz w:val="28"/>
          <w:szCs w:val="28"/>
        </w:rPr>
        <w:t>отдел строительства и архитектуры</w:t>
      </w:r>
      <w:r w:rsidR="00524E1D" w:rsidRPr="00524E1D">
        <w:rPr>
          <w:rFonts w:eastAsia="Calibri"/>
          <w:sz w:val="28"/>
          <w:szCs w:val="28"/>
        </w:rPr>
        <w:t xml:space="preserve"> комитета жилищно-коммунального хозяйства</w:t>
      </w:r>
      <w:r w:rsidR="00C4577F" w:rsidRPr="00C4577F">
        <w:rPr>
          <w:rFonts w:eastAsia="Calibri"/>
          <w:sz w:val="28"/>
          <w:szCs w:val="28"/>
        </w:rPr>
        <w:t xml:space="preserve"> </w:t>
      </w:r>
      <w:r w:rsidR="00524E1D">
        <w:rPr>
          <w:rFonts w:eastAsia="Calibri"/>
          <w:sz w:val="28"/>
          <w:szCs w:val="28"/>
        </w:rPr>
        <w:t>Администрации</w:t>
      </w:r>
      <w:r w:rsidR="00524E1D" w:rsidRPr="00524E1D">
        <w:rPr>
          <w:rFonts w:eastAsia="Calibri"/>
          <w:sz w:val="28"/>
          <w:szCs w:val="28"/>
        </w:rPr>
        <w:t xml:space="preserve"> Любытинского муниципального района</w:t>
      </w:r>
      <w:r w:rsidR="00C4577F">
        <w:rPr>
          <w:rFonts w:eastAsia="Calibri"/>
          <w:sz w:val="28"/>
          <w:szCs w:val="28"/>
        </w:rPr>
        <w:t>;</w:t>
      </w:r>
    </w:p>
    <w:p w:rsidR="00C4577F" w:rsidRDefault="00B435A1" w:rsidP="00F27016">
      <w:pPr>
        <w:autoSpaceDE w:val="0"/>
        <w:autoSpaceDN w:val="0"/>
        <w:adjustRightInd w:val="0"/>
        <w:ind w:right="142" w:firstLine="708"/>
        <w:jc w:val="both"/>
        <w:rPr>
          <w:rFonts w:eastAsia="Calibri"/>
          <w:sz w:val="28"/>
          <w:szCs w:val="28"/>
        </w:rPr>
      </w:pPr>
      <w:r>
        <w:rPr>
          <w:rFonts w:eastAsia="Calibri"/>
          <w:sz w:val="28"/>
          <w:szCs w:val="28"/>
        </w:rPr>
        <w:t>1.2.</w:t>
      </w:r>
      <w:r w:rsidR="006541D8" w:rsidRPr="00B435A1">
        <w:rPr>
          <w:rFonts w:eastAsia="Calibri"/>
          <w:sz w:val="28"/>
          <w:szCs w:val="28"/>
        </w:rPr>
        <w:t xml:space="preserve"> Вид и наименование проекта акта</w:t>
      </w:r>
      <w:r>
        <w:t xml:space="preserve">: </w:t>
      </w:r>
      <w:r w:rsidRPr="00B435A1">
        <w:rPr>
          <w:rFonts w:eastAsia="Calibri"/>
          <w:sz w:val="28"/>
          <w:szCs w:val="28"/>
        </w:rPr>
        <w:t xml:space="preserve">проект постановления Администрации </w:t>
      </w:r>
      <w:r w:rsidR="00524E1D">
        <w:rPr>
          <w:rFonts w:eastAsia="Calibri"/>
          <w:sz w:val="28"/>
          <w:szCs w:val="28"/>
        </w:rPr>
        <w:t>Любытинского</w:t>
      </w:r>
      <w:r w:rsidRPr="00B435A1">
        <w:rPr>
          <w:rFonts w:eastAsia="Calibri"/>
          <w:sz w:val="28"/>
          <w:szCs w:val="28"/>
        </w:rPr>
        <w:t xml:space="preserve"> муниципального района </w:t>
      </w:r>
      <w:r w:rsidR="00524E1D" w:rsidRPr="00524E1D">
        <w:rPr>
          <w:rFonts w:eastAsia="Calibri"/>
          <w:sz w:val="28"/>
          <w:szCs w:val="28"/>
        </w:rPr>
        <w:t>«Об утверждении Порядка предоставления в 2023 году гранта в форме субсидии юридическим лицам (за ис</w:t>
      </w:r>
      <w:r w:rsidR="00524E1D">
        <w:rPr>
          <w:rFonts w:eastAsia="Calibri"/>
          <w:sz w:val="28"/>
          <w:szCs w:val="28"/>
        </w:rPr>
        <w:t>ключением субсидий государствен</w:t>
      </w:r>
      <w:r w:rsidR="00524E1D" w:rsidRPr="00524E1D">
        <w:rPr>
          <w:rFonts w:eastAsia="Calibri"/>
          <w:sz w:val="28"/>
          <w:szCs w:val="28"/>
        </w:rPr>
        <w:t>ным (муниципальным) учреждени</w:t>
      </w:r>
      <w:r w:rsidR="00524E1D">
        <w:rPr>
          <w:rFonts w:eastAsia="Calibri"/>
          <w:sz w:val="28"/>
          <w:szCs w:val="28"/>
        </w:rPr>
        <w:t>ям), индивидуальным предпринима</w:t>
      </w:r>
      <w:r w:rsidR="00524E1D" w:rsidRPr="00524E1D">
        <w:rPr>
          <w:rFonts w:eastAsia="Calibri"/>
          <w:sz w:val="28"/>
          <w:szCs w:val="28"/>
        </w:rPr>
        <w:t>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Сойер Фест» на территории Любы-тинского сельского поселения»</w:t>
      </w:r>
      <w:r w:rsidR="00F27016">
        <w:rPr>
          <w:rFonts w:eastAsia="Calibri"/>
          <w:sz w:val="28"/>
          <w:szCs w:val="28"/>
        </w:rPr>
        <w:t>;</w:t>
      </w:r>
    </w:p>
    <w:p w:rsidR="00F27016" w:rsidRDefault="006541D8" w:rsidP="00F27016">
      <w:pPr>
        <w:autoSpaceDE w:val="0"/>
        <w:autoSpaceDN w:val="0"/>
        <w:adjustRightInd w:val="0"/>
        <w:ind w:right="142" w:firstLine="708"/>
        <w:jc w:val="both"/>
        <w:rPr>
          <w:rFonts w:eastAsia="Calibri"/>
          <w:sz w:val="28"/>
          <w:szCs w:val="28"/>
        </w:rPr>
      </w:pPr>
      <w:r w:rsidRPr="00604EE1">
        <w:rPr>
          <w:rFonts w:eastAsia="Calibri"/>
          <w:sz w:val="28"/>
          <w:szCs w:val="28"/>
        </w:rPr>
        <w:t>1.3. Краткое описание проблемы, на решение которой направлен предлагаемый способ регулирования:</w:t>
      </w:r>
      <w:r w:rsidR="00B435A1">
        <w:rPr>
          <w:rFonts w:eastAsia="Calibri"/>
          <w:sz w:val="28"/>
          <w:szCs w:val="28"/>
        </w:rPr>
        <w:t xml:space="preserve"> </w:t>
      </w:r>
      <w:r w:rsidR="00524E1D">
        <w:rPr>
          <w:rFonts w:eastAsia="Calibri"/>
          <w:sz w:val="28"/>
          <w:szCs w:val="28"/>
        </w:rPr>
        <w:t xml:space="preserve">проект постановления </w:t>
      </w:r>
      <w:r w:rsidR="00524E1D" w:rsidRPr="00524E1D">
        <w:rPr>
          <w:rFonts w:eastAsia="Calibri"/>
          <w:sz w:val="28"/>
          <w:szCs w:val="28"/>
        </w:rPr>
        <w:t>направлен на правоотношения между Администрацией  Любытинского муниципального района и юридическими лицами, индивидуальными предпринимателями, физическими лицами при предоставлен</w:t>
      </w:r>
      <w:r w:rsidR="00524E1D">
        <w:rPr>
          <w:rFonts w:eastAsia="Calibri"/>
          <w:sz w:val="28"/>
          <w:szCs w:val="28"/>
        </w:rPr>
        <w:t xml:space="preserve">ии гранта в форме субсидии на </w:t>
      </w:r>
      <w:r w:rsidR="00524E1D" w:rsidRPr="00524E1D">
        <w:rPr>
          <w:rFonts w:eastAsia="Calibri"/>
          <w:sz w:val="28"/>
          <w:szCs w:val="28"/>
        </w:rPr>
        <w:t>финансовое обеспечение затрат на реализацию мероприятий по проведению фестиваля восстановления исторической среды «Том Сойер Фест» на территории Любытинского сельского поселения</w:t>
      </w:r>
      <w:r w:rsidR="00F27016">
        <w:rPr>
          <w:rFonts w:eastAsia="Calibri"/>
          <w:sz w:val="28"/>
          <w:szCs w:val="28"/>
        </w:rPr>
        <w:t>;</w:t>
      </w:r>
    </w:p>
    <w:p w:rsidR="00F27016" w:rsidRDefault="006541D8" w:rsidP="00C036F9">
      <w:pPr>
        <w:autoSpaceDE w:val="0"/>
        <w:autoSpaceDN w:val="0"/>
        <w:adjustRightInd w:val="0"/>
        <w:ind w:right="142" w:firstLine="708"/>
        <w:jc w:val="both"/>
        <w:rPr>
          <w:rFonts w:eastAsia="Calibri"/>
          <w:sz w:val="28"/>
          <w:szCs w:val="28"/>
        </w:rPr>
      </w:pPr>
      <w:r w:rsidRPr="00604EE1">
        <w:rPr>
          <w:rFonts w:eastAsia="Calibri"/>
          <w:sz w:val="28"/>
          <w:szCs w:val="28"/>
        </w:rPr>
        <w:t xml:space="preserve">1.4. Краткое описание целей предлагаемого регулирования: </w:t>
      </w:r>
      <w:r w:rsidR="00F27016" w:rsidRPr="00F27016">
        <w:rPr>
          <w:rFonts w:eastAsia="Calibri"/>
          <w:sz w:val="28"/>
          <w:szCs w:val="28"/>
        </w:rPr>
        <w:t>обеспечение семей мобилизованных граждан твердым топливом (дровами) путем субсидирования затрат субъектов малого и среднего предпринимательства, оказывающих данный вид услуг у</w:t>
      </w:r>
      <w:r w:rsidR="00F27016">
        <w:rPr>
          <w:rFonts w:eastAsia="Calibri"/>
          <w:sz w:val="28"/>
          <w:szCs w:val="28"/>
        </w:rPr>
        <w:t>казанной выше категории граждан;</w:t>
      </w:r>
    </w:p>
    <w:p w:rsidR="00F27016" w:rsidRDefault="006541D8" w:rsidP="00F27016">
      <w:pPr>
        <w:autoSpaceDE w:val="0"/>
        <w:autoSpaceDN w:val="0"/>
        <w:adjustRightInd w:val="0"/>
        <w:ind w:right="142" w:firstLine="708"/>
        <w:jc w:val="both"/>
        <w:rPr>
          <w:rFonts w:eastAsia="Calibri"/>
          <w:sz w:val="28"/>
          <w:szCs w:val="28"/>
        </w:rPr>
      </w:pPr>
      <w:r w:rsidRPr="00604EE1">
        <w:rPr>
          <w:rFonts w:eastAsia="Calibri"/>
          <w:sz w:val="28"/>
          <w:szCs w:val="28"/>
        </w:rPr>
        <w:t xml:space="preserve">1.5. Краткое описание предлагаемого способа регулирования: </w:t>
      </w:r>
      <w:r w:rsidR="00524E1D" w:rsidRPr="00524E1D">
        <w:rPr>
          <w:rFonts w:eastAsia="Calibri"/>
          <w:sz w:val="28"/>
          <w:szCs w:val="28"/>
        </w:rPr>
        <w:t>порядок и процедура предоставления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производителей товаров, работ, услуг, предоставляемого на конкурсной основе из бюджета Любытинского сельского поселения Любытинского района на финансовое обес</w:t>
      </w:r>
      <w:r w:rsidR="00524E1D" w:rsidRPr="00524E1D">
        <w:rPr>
          <w:rFonts w:eastAsia="Calibri"/>
          <w:sz w:val="28"/>
          <w:szCs w:val="28"/>
        </w:rPr>
        <w:lastRenderedPageBreak/>
        <w:t>печение затрат на реализацию мероприятий по проведению фестиваля восстановления исторической среды «Том Сойер Фест» на территории Любытинского сельского поселения</w:t>
      </w:r>
      <w:r w:rsidR="00F27016">
        <w:rPr>
          <w:rFonts w:eastAsia="Calibri"/>
          <w:sz w:val="28"/>
          <w:szCs w:val="28"/>
        </w:rPr>
        <w:t>;</w:t>
      </w:r>
    </w:p>
    <w:p w:rsidR="006541D8" w:rsidRPr="00604EE1" w:rsidRDefault="006541D8" w:rsidP="000146D7">
      <w:pPr>
        <w:autoSpaceDE w:val="0"/>
        <w:autoSpaceDN w:val="0"/>
        <w:adjustRightInd w:val="0"/>
        <w:ind w:right="142" w:firstLine="708"/>
        <w:jc w:val="both"/>
        <w:rPr>
          <w:rFonts w:eastAsia="Calibri"/>
          <w:sz w:val="28"/>
          <w:szCs w:val="28"/>
        </w:rPr>
      </w:pPr>
      <w:r w:rsidRPr="00604EE1">
        <w:rPr>
          <w:rFonts w:eastAsia="Calibri"/>
          <w:sz w:val="28"/>
          <w:szCs w:val="28"/>
        </w:rPr>
        <w:t xml:space="preserve">1.6. Контактная информация исполнителя разработчика:                                                    </w:t>
      </w:r>
    </w:p>
    <w:p w:rsidR="00524E1D" w:rsidRPr="00524E1D" w:rsidRDefault="00524E1D" w:rsidP="00524E1D">
      <w:pPr>
        <w:autoSpaceDE w:val="0"/>
        <w:autoSpaceDN w:val="0"/>
        <w:adjustRightInd w:val="0"/>
        <w:ind w:right="142"/>
        <w:jc w:val="both"/>
        <w:rPr>
          <w:rFonts w:eastAsia="Calibri"/>
          <w:sz w:val="28"/>
          <w:szCs w:val="28"/>
        </w:rPr>
      </w:pPr>
      <w:r w:rsidRPr="00524E1D">
        <w:rPr>
          <w:rFonts w:eastAsia="Calibri"/>
          <w:sz w:val="28"/>
          <w:szCs w:val="28"/>
        </w:rPr>
        <w:t>Ф.И.О.: Середина Оксана Александровна</w:t>
      </w:r>
    </w:p>
    <w:p w:rsidR="00524E1D" w:rsidRPr="00524E1D" w:rsidRDefault="00524E1D" w:rsidP="00524E1D">
      <w:pPr>
        <w:autoSpaceDE w:val="0"/>
        <w:autoSpaceDN w:val="0"/>
        <w:adjustRightInd w:val="0"/>
        <w:ind w:right="142"/>
        <w:jc w:val="both"/>
        <w:rPr>
          <w:rFonts w:eastAsia="Calibri"/>
          <w:sz w:val="28"/>
          <w:szCs w:val="28"/>
        </w:rPr>
      </w:pPr>
      <w:r w:rsidRPr="00524E1D">
        <w:rPr>
          <w:rFonts w:eastAsia="Calibri"/>
          <w:sz w:val="28"/>
          <w:szCs w:val="28"/>
        </w:rPr>
        <w:t>Должность: главный специалист отдела строительства и архитектуры комитета жилищно-коммунального хозяйства Администрации Любытинского муниципального района.</w:t>
      </w:r>
    </w:p>
    <w:p w:rsidR="00524E1D" w:rsidRPr="00524E1D" w:rsidRDefault="00524E1D" w:rsidP="00524E1D">
      <w:pPr>
        <w:autoSpaceDE w:val="0"/>
        <w:autoSpaceDN w:val="0"/>
        <w:adjustRightInd w:val="0"/>
        <w:ind w:right="142"/>
        <w:jc w:val="both"/>
        <w:rPr>
          <w:rFonts w:eastAsia="Calibri"/>
          <w:sz w:val="28"/>
          <w:szCs w:val="28"/>
        </w:rPr>
      </w:pPr>
      <w:r w:rsidRPr="00524E1D">
        <w:rPr>
          <w:rFonts w:eastAsia="Calibri"/>
          <w:sz w:val="28"/>
          <w:szCs w:val="28"/>
        </w:rPr>
        <w:t>Тел.: 8 (81668) 62310 (доб.6634)</w:t>
      </w:r>
    </w:p>
    <w:p w:rsidR="003779C4" w:rsidRPr="000146D7" w:rsidRDefault="00524E1D" w:rsidP="00524E1D">
      <w:pPr>
        <w:autoSpaceDE w:val="0"/>
        <w:autoSpaceDN w:val="0"/>
        <w:adjustRightInd w:val="0"/>
        <w:ind w:right="142"/>
        <w:jc w:val="both"/>
        <w:rPr>
          <w:rFonts w:eastAsia="Calibri"/>
          <w:sz w:val="28"/>
          <w:szCs w:val="28"/>
        </w:rPr>
      </w:pPr>
      <w:r w:rsidRPr="00524E1D">
        <w:rPr>
          <w:rFonts w:eastAsia="Calibri"/>
          <w:sz w:val="28"/>
          <w:szCs w:val="28"/>
        </w:rPr>
        <w:t>Адрес электронной почты:  lubarhitektor@yandex.ru</w:t>
      </w:r>
      <w:r w:rsidR="00FD2644">
        <w:rPr>
          <w:rFonts w:eastAsia="Calibri"/>
          <w:sz w:val="28"/>
          <w:szCs w:val="28"/>
        </w:rPr>
        <w:t>;</w:t>
      </w:r>
    </w:p>
    <w:p w:rsidR="003779C4" w:rsidRDefault="006541D8" w:rsidP="003779C4">
      <w:pPr>
        <w:autoSpaceDE w:val="0"/>
        <w:autoSpaceDN w:val="0"/>
        <w:adjustRightInd w:val="0"/>
        <w:ind w:right="142" w:firstLine="708"/>
        <w:jc w:val="both"/>
        <w:rPr>
          <w:rFonts w:eastAsia="Calibri"/>
          <w:sz w:val="28"/>
          <w:szCs w:val="28"/>
        </w:rPr>
      </w:pPr>
      <w:r w:rsidRPr="00604EE1">
        <w:rPr>
          <w:rFonts w:eastAsia="Calibri"/>
          <w:sz w:val="28"/>
          <w:szCs w:val="28"/>
        </w:rPr>
        <w:t>1.7. Степень регулирующего воздействия проекта акта:</w:t>
      </w:r>
      <w:r w:rsidR="003779C4">
        <w:rPr>
          <w:rFonts w:eastAsia="Calibri"/>
          <w:sz w:val="28"/>
          <w:szCs w:val="28"/>
        </w:rPr>
        <w:t xml:space="preserve"> </w:t>
      </w:r>
      <w:r w:rsidR="00FD2644">
        <w:rPr>
          <w:rFonts w:eastAsia="Calibri"/>
          <w:sz w:val="28"/>
          <w:szCs w:val="28"/>
        </w:rPr>
        <w:t>высокая;</w:t>
      </w:r>
    </w:p>
    <w:p w:rsidR="00FD2644" w:rsidRDefault="006541D8" w:rsidP="00524E1D">
      <w:pPr>
        <w:autoSpaceDE w:val="0"/>
        <w:autoSpaceDN w:val="0"/>
        <w:adjustRightInd w:val="0"/>
        <w:ind w:firstLine="708"/>
        <w:jc w:val="both"/>
        <w:rPr>
          <w:rFonts w:eastAsia="Calibri"/>
          <w:sz w:val="28"/>
          <w:szCs w:val="28"/>
        </w:rPr>
      </w:pPr>
      <w:r w:rsidRPr="00604EE1">
        <w:rPr>
          <w:rFonts w:eastAsia="Calibri"/>
          <w:sz w:val="28"/>
          <w:szCs w:val="28"/>
        </w:rPr>
        <w:t>1.8. Обоснование отнесения проекта акта к определенной степени регулирующего воздействия:</w:t>
      </w:r>
      <w:r w:rsidR="00FD2644">
        <w:rPr>
          <w:rFonts w:eastAsia="Calibri"/>
          <w:sz w:val="28"/>
          <w:szCs w:val="28"/>
        </w:rPr>
        <w:t xml:space="preserve"> п.1.5 </w:t>
      </w:r>
      <w:r w:rsidR="00524E1D" w:rsidRPr="00524E1D">
        <w:rPr>
          <w:rFonts w:eastAsia="Calibri"/>
          <w:sz w:val="28"/>
          <w:szCs w:val="28"/>
        </w:rPr>
        <w:t>Порядка проведения оценки регулирующего воздействия проектов муниципальных нормативных правовых актов Любытинского муниципального района и экспертизе муниципальных нормативных правовых актов Л</w:t>
      </w:r>
      <w:r w:rsidR="00524E1D">
        <w:rPr>
          <w:rFonts w:eastAsia="Calibri"/>
          <w:sz w:val="28"/>
          <w:szCs w:val="28"/>
        </w:rPr>
        <w:t>юбытинского муниципального райо</w:t>
      </w:r>
      <w:r w:rsidR="00524E1D" w:rsidRPr="00524E1D">
        <w:rPr>
          <w:rFonts w:eastAsia="Calibri"/>
          <w:sz w:val="28"/>
          <w:szCs w:val="28"/>
        </w:rPr>
        <w:t>на</w:t>
      </w:r>
      <w:r w:rsidR="00FD2644">
        <w:rPr>
          <w:rFonts w:eastAsia="Calibri"/>
          <w:sz w:val="28"/>
          <w:szCs w:val="28"/>
        </w:rPr>
        <w:t>, утвержденног</w:t>
      </w:r>
      <w:r w:rsidR="00524E1D">
        <w:rPr>
          <w:rFonts w:eastAsia="Calibri"/>
          <w:sz w:val="28"/>
          <w:szCs w:val="28"/>
        </w:rPr>
        <w:t>о постановлением Администрации Любытинского</w:t>
      </w:r>
      <w:r w:rsidR="00FD2644">
        <w:rPr>
          <w:rFonts w:eastAsia="Calibri"/>
          <w:sz w:val="28"/>
          <w:szCs w:val="28"/>
        </w:rPr>
        <w:t xml:space="preserve"> муниципаль</w:t>
      </w:r>
      <w:r w:rsidR="00524E1D">
        <w:rPr>
          <w:rFonts w:eastAsia="Calibri"/>
          <w:sz w:val="28"/>
          <w:szCs w:val="28"/>
        </w:rPr>
        <w:t>ного района от 06.09.2016 № 756</w:t>
      </w:r>
      <w:r w:rsidR="00FD2644">
        <w:rPr>
          <w:rFonts w:eastAsia="Calibri"/>
          <w:sz w:val="28"/>
          <w:szCs w:val="28"/>
        </w:rPr>
        <w:t>;</w:t>
      </w:r>
    </w:p>
    <w:p w:rsidR="00E10F3B" w:rsidRDefault="006541D8" w:rsidP="00C036F9">
      <w:pPr>
        <w:autoSpaceDE w:val="0"/>
        <w:autoSpaceDN w:val="0"/>
        <w:adjustRightInd w:val="0"/>
        <w:ind w:right="142" w:firstLine="708"/>
        <w:jc w:val="both"/>
        <w:rPr>
          <w:rFonts w:eastAsia="Calibri"/>
          <w:sz w:val="28"/>
          <w:szCs w:val="28"/>
        </w:rPr>
      </w:pPr>
      <w:r w:rsidRPr="00604EE1">
        <w:rPr>
          <w:rFonts w:eastAsia="Calibri"/>
          <w:sz w:val="28"/>
          <w:szCs w:val="28"/>
        </w:rPr>
        <w:t>1.9. Основание для разработки проекта акта:</w:t>
      </w:r>
      <w:r w:rsidR="00FD2644">
        <w:rPr>
          <w:rFonts w:eastAsia="Calibri"/>
          <w:sz w:val="28"/>
          <w:szCs w:val="28"/>
        </w:rPr>
        <w:t xml:space="preserve"> </w:t>
      </w:r>
      <w:r w:rsidR="00524E1D">
        <w:rPr>
          <w:rFonts w:eastAsia="Calibri"/>
          <w:sz w:val="28"/>
          <w:szCs w:val="28"/>
        </w:rPr>
        <w:t>пункт 7 статьи</w:t>
      </w:r>
      <w:r w:rsidR="00E10F3B" w:rsidRPr="00E10F3B">
        <w:rPr>
          <w:rFonts w:eastAsia="Calibri"/>
          <w:sz w:val="28"/>
          <w:szCs w:val="28"/>
        </w:rPr>
        <w:t xml:space="preserve"> 78 Бюджетного кодекса Российской Федерации, Федеральный з</w:t>
      </w:r>
      <w:r w:rsidR="00524E1D">
        <w:rPr>
          <w:rFonts w:eastAsia="Calibri"/>
          <w:sz w:val="28"/>
          <w:szCs w:val="28"/>
        </w:rPr>
        <w:t xml:space="preserve">акон от 6 октября 2003 года </w:t>
      </w:r>
      <w:r w:rsidR="00E10F3B" w:rsidRPr="00E10F3B">
        <w:rPr>
          <w:rFonts w:eastAsia="Calibri"/>
          <w:sz w:val="28"/>
          <w:szCs w:val="28"/>
        </w:rPr>
        <w:t>№ 131-ФЗ «Об общих принципах организации местного самоуправления в Российской Федерации»</w:t>
      </w:r>
      <w:r w:rsidR="00E10F3B">
        <w:rPr>
          <w:rFonts w:eastAsia="Calibri"/>
          <w:sz w:val="28"/>
          <w:szCs w:val="28"/>
        </w:rPr>
        <w:t>;</w:t>
      </w:r>
      <w:r w:rsidR="00E10F3B" w:rsidRPr="00E10F3B">
        <w:rPr>
          <w:rFonts w:eastAsia="Calibri"/>
          <w:sz w:val="28"/>
          <w:szCs w:val="28"/>
        </w:rPr>
        <w:t xml:space="preserve"> </w:t>
      </w:r>
    </w:p>
    <w:p w:rsidR="00FD2644" w:rsidRDefault="006541D8" w:rsidP="00C036F9">
      <w:pPr>
        <w:autoSpaceDE w:val="0"/>
        <w:autoSpaceDN w:val="0"/>
        <w:adjustRightInd w:val="0"/>
        <w:ind w:right="142" w:firstLine="708"/>
        <w:jc w:val="both"/>
        <w:rPr>
          <w:rFonts w:eastAsia="Calibri"/>
          <w:sz w:val="28"/>
          <w:szCs w:val="28"/>
        </w:rPr>
      </w:pPr>
      <w:r w:rsidRPr="00604EE1">
        <w:rPr>
          <w:rFonts w:eastAsia="Calibri"/>
          <w:sz w:val="28"/>
          <w:szCs w:val="28"/>
        </w:rPr>
        <w:t xml:space="preserve">1.10. Основные группы субъектов предпринимательской и инвестиционной деятельности, органов государственной власти и органов местного самоуправления и иные заинтересованные лица: </w:t>
      </w:r>
      <w:r w:rsidR="00FD2644">
        <w:rPr>
          <w:rFonts w:eastAsia="Calibri"/>
          <w:sz w:val="28"/>
          <w:szCs w:val="28"/>
        </w:rPr>
        <w:t>юридические лица и индивидуальные предприниматели</w:t>
      </w:r>
      <w:r w:rsidR="00F84DA7">
        <w:rPr>
          <w:rFonts w:eastAsia="Calibri"/>
          <w:sz w:val="28"/>
          <w:szCs w:val="28"/>
        </w:rPr>
        <w:t>, осуществляющие деятельность в сфере строительства и ремонта</w:t>
      </w:r>
      <w:r w:rsidR="00E10F3B">
        <w:rPr>
          <w:rFonts w:eastAsia="Calibri"/>
          <w:sz w:val="28"/>
          <w:szCs w:val="28"/>
        </w:rPr>
        <w:t>;</w:t>
      </w:r>
    </w:p>
    <w:p w:rsidR="00E10F3B" w:rsidRDefault="006541D8" w:rsidP="00623923">
      <w:pPr>
        <w:autoSpaceDE w:val="0"/>
        <w:autoSpaceDN w:val="0"/>
        <w:adjustRightInd w:val="0"/>
        <w:ind w:right="142" w:firstLine="708"/>
        <w:jc w:val="both"/>
        <w:rPr>
          <w:rFonts w:eastAsia="Calibri"/>
          <w:sz w:val="28"/>
          <w:szCs w:val="28"/>
        </w:rPr>
      </w:pPr>
      <w:r w:rsidRPr="00604EE1">
        <w:rPr>
          <w:rFonts w:eastAsia="Calibri"/>
          <w:sz w:val="28"/>
          <w:szCs w:val="28"/>
        </w:rPr>
        <w:t>1.11. Новые обязанности или ограничения для субъектов предпринимательско</w:t>
      </w:r>
      <w:r w:rsidR="00623923">
        <w:rPr>
          <w:rFonts w:eastAsia="Calibri"/>
          <w:sz w:val="28"/>
          <w:szCs w:val="28"/>
        </w:rPr>
        <w:t xml:space="preserve">й и инвестиционной деятельности – адресатов регулирования </w:t>
      </w:r>
      <w:r w:rsidR="00E10F3B" w:rsidRPr="00E10F3B">
        <w:rPr>
          <w:rFonts w:eastAsia="Calibri"/>
          <w:sz w:val="28"/>
          <w:szCs w:val="28"/>
        </w:rPr>
        <w:t>не воз</w:t>
      </w:r>
      <w:r w:rsidR="00E10F3B">
        <w:rPr>
          <w:rFonts w:eastAsia="Calibri"/>
          <w:sz w:val="28"/>
          <w:szCs w:val="28"/>
        </w:rPr>
        <w:t>никают;</w:t>
      </w:r>
    </w:p>
    <w:p w:rsidR="00E10F3B" w:rsidRDefault="006541D8" w:rsidP="00C036F9">
      <w:pPr>
        <w:autoSpaceDE w:val="0"/>
        <w:autoSpaceDN w:val="0"/>
        <w:adjustRightInd w:val="0"/>
        <w:ind w:right="142" w:firstLine="708"/>
        <w:jc w:val="both"/>
        <w:rPr>
          <w:rFonts w:eastAsia="Calibri"/>
          <w:sz w:val="28"/>
          <w:szCs w:val="28"/>
        </w:rPr>
      </w:pPr>
      <w:r w:rsidRPr="00604EE1">
        <w:rPr>
          <w:rFonts w:eastAsia="Calibri"/>
          <w:sz w:val="28"/>
          <w:szCs w:val="28"/>
        </w:rPr>
        <w:t xml:space="preserve">1.12. Оценка возможных расходов субъектов предпринимательской и инвестиционной деятельности, связанных с необходимостью соблюдения обязанностей или ограничений, устанавливаемых проектом муниципального нормативного правового акта: </w:t>
      </w:r>
      <w:r w:rsidR="00356824">
        <w:rPr>
          <w:rFonts w:eastAsia="Calibri"/>
          <w:sz w:val="28"/>
          <w:szCs w:val="28"/>
        </w:rPr>
        <w:t>дополнительные расходы не возникают;</w:t>
      </w:r>
    </w:p>
    <w:p w:rsidR="00E10F3B" w:rsidRDefault="006541D8" w:rsidP="00356824">
      <w:pPr>
        <w:autoSpaceDE w:val="0"/>
        <w:autoSpaceDN w:val="0"/>
        <w:adjustRightInd w:val="0"/>
        <w:ind w:right="142" w:firstLine="708"/>
        <w:jc w:val="both"/>
        <w:rPr>
          <w:rFonts w:eastAsia="Calibri"/>
          <w:sz w:val="28"/>
          <w:szCs w:val="28"/>
        </w:rPr>
      </w:pPr>
      <w:r w:rsidRPr="00604EE1">
        <w:rPr>
          <w:rFonts w:eastAsia="Calibri"/>
          <w:sz w:val="28"/>
          <w:szCs w:val="28"/>
        </w:rPr>
        <w:t>1.13. Оценка возможных расходов (поступлений) бюджета муниципального района:</w:t>
      </w:r>
      <w:r w:rsidR="00623923">
        <w:rPr>
          <w:rFonts w:eastAsia="Calibri"/>
          <w:sz w:val="28"/>
          <w:szCs w:val="28"/>
        </w:rPr>
        <w:t xml:space="preserve"> </w:t>
      </w:r>
      <w:r w:rsidR="00F03A9A">
        <w:rPr>
          <w:rFonts w:eastAsia="Calibri"/>
          <w:sz w:val="28"/>
          <w:szCs w:val="28"/>
        </w:rPr>
        <w:t>дополнительные расходы бюджета района</w:t>
      </w:r>
      <w:r w:rsidR="00356824">
        <w:rPr>
          <w:rFonts w:eastAsia="Calibri"/>
          <w:sz w:val="28"/>
          <w:szCs w:val="28"/>
        </w:rPr>
        <w:t xml:space="preserve">: </w:t>
      </w:r>
      <w:r w:rsidR="008B5775" w:rsidRPr="008B5775">
        <w:rPr>
          <w:rFonts w:eastAsia="Calibri"/>
          <w:sz w:val="28"/>
          <w:szCs w:val="28"/>
        </w:rPr>
        <w:t>дополнительных расходов бюджета Любытинского муниципального района</w:t>
      </w:r>
      <w:r w:rsidR="008B5775">
        <w:rPr>
          <w:rFonts w:eastAsia="Calibri"/>
          <w:sz w:val="28"/>
          <w:szCs w:val="28"/>
        </w:rPr>
        <w:t xml:space="preserve"> не требуется</w:t>
      </w:r>
      <w:r w:rsidR="00356824">
        <w:rPr>
          <w:rFonts w:eastAsia="Calibri"/>
          <w:sz w:val="28"/>
          <w:szCs w:val="28"/>
        </w:rPr>
        <w:t>;</w:t>
      </w:r>
    </w:p>
    <w:p w:rsidR="00E10F3B" w:rsidRDefault="006541D8" w:rsidP="007345DE">
      <w:pPr>
        <w:autoSpaceDE w:val="0"/>
        <w:autoSpaceDN w:val="0"/>
        <w:adjustRightInd w:val="0"/>
        <w:ind w:right="142" w:firstLine="708"/>
        <w:jc w:val="both"/>
        <w:rPr>
          <w:rFonts w:eastAsia="Calibri"/>
          <w:sz w:val="28"/>
          <w:szCs w:val="28"/>
        </w:rPr>
      </w:pPr>
      <w:r w:rsidRPr="00604EE1">
        <w:rPr>
          <w:rFonts w:eastAsia="Calibri"/>
          <w:sz w:val="28"/>
          <w:szCs w:val="28"/>
        </w:rPr>
        <w:t xml:space="preserve">1.14. Предполагаемая дата вступления в силу муниципального нормативного правового акта: </w:t>
      </w:r>
      <w:r w:rsidR="008B5775">
        <w:rPr>
          <w:rFonts w:eastAsia="Calibri"/>
          <w:sz w:val="28"/>
          <w:szCs w:val="28"/>
        </w:rPr>
        <w:t>23.03</w:t>
      </w:r>
      <w:r w:rsidR="00E10F3B" w:rsidRPr="00E10F3B">
        <w:rPr>
          <w:rFonts w:eastAsia="Calibri"/>
          <w:sz w:val="28"/>
          <w:szCs w:val="28"/>
        </w:rPr>
        <w:t>.2023.</w:t>
      </w:r>
    </w:p>
    <w:p w:rsidR="008B5775" w:rsidRDefault="008B5775" w:rsidP="007A70D4">
      <w:pPr>
        <w:autoSpaceDE w:val="0"/>
        <w:autoSpaceDN w:val="0"/>
        <w:adjustRightInd w:val="0"/>
        <w:ind w:right="142"/>
        <w:rPr>
          <w:rFonts w:eastAsia="Calibri"/>
          <w:b/>
          <w:sz w:val="28"/>
          <w:szCs w:val="28"/>
        </w:rPr>
      </w:pPr>
    </w:p>
    <w:p w:rsidR="008B5775" w:rsidRDefault="008B5775" w:rsidP="00B435A1">
      <w:pPr>
        <w:autoSpaceDE w:val="0"/>
        <w:autoSpaceDN w:val="0"/>
        <w:adjustRightInd w:val="0"/>
        <w:ind w:right="142"/>
        <w:jc w:val="center"/>
        <w:rPr>
          <w:rFonts w:eastAsia="Calibri"/>
          <w:b/>
          <w:sz w:val="28"/>
          <w:szCs w:val="28"/>
        </w:rPr>
      </w:pP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 xml:space="preserve">2. Оценка необходимости установления переходного периода </w:t>
      </w: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 xml:space="preserve">и (или) отсрочки вступления в силу муниципального нормативного </w:t>
      </w: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правового акта либо необходимость распространения предлагаемого</w:t>
      </w: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 xml:space="preserve"> правового регулирования на ранее возникшие отношения</w:t>
      </w:r>
    </w:p>
    <w:p w:rsidR="006541D8" w:rsidRPr="00604EE1" w:rsidRDefault="006541D8" w:rsidP="00B435A1">
      <w:pPr>
        <w:autoSpaceDE w:val="0"/>
        <w:autoSpaceDN w:val="0"/>
        <w:adjustRightInd w:val="0"/>
        <w:ind w:right="142"/>
        <w:jc w:val="both"/>
        <w:rPr>
          <w:rFonts w:eastAsia="Calibri"/>
          <w:sz w:val="28"/>
          <w:szCs w:val="28"/>
        </w:rPr>
      </w:pPr>
    </w:p>
    <w:p w:rsidR="00E10F3B" w:rsidRDefault="006541D8" w:rsidP="00B435A1">
      <w:pPr>
        <w:autoSpaceDE w:val="0"/>
        <w:autoSpaceDN w:val="0"/>
        <w:adjustRightInd w:val="0"/>
        <w:ind w:right="142"/>
        <w:jc w:val="both"/>
        <w:rPr>
          <w:rFonts w:eastAsia="Calibri"/>
          <w:sz w:val="28"/>
          <w:szCs w:val="28"/>
        </w:rPr>
      </w:pPr>
      <w:r w:rsidRPr="00604EE1">
        <w:rPr>
          <w:rFonts w:eastAsia="Calibri"/>
          <w:sz w:val="28"/>
          <w:szCs w:val="28"/>
        </w:rPr>
        <w:lastRenderedPageBreak/>
        <w:t>2.1. Предполагаемая дата в</w:t>
      </w:r>
      <w:r w:rsidR="007345DE">
        <w:rPr>
          <w:rFonts w:eastAsia="Calibri"/>
          <w:sz w:val="28"/>
          <w:szCs w:val="28"/>
        </w:rPr>
        <w:t xml:space="preserve">ступления в силу проекта акта: </w:t>
      </w:r>
      <w:r w:rsidR="008B5775">
        <w:rPr>
          <w:rFonts w:eastAsia="Calibri"/>
          <w:sz w:val="28"/>
          <w:szCs w:val="28"/>
        </w:rPr>
        <w:t>23.03</w:t>
      </w:r>
      <w:r w:rsidR="00356824">
        <w:rPr>
          <w:rFonts w:eastAsia="Calibri"/>
          <w:sz w:val="28"/>
          <w:szCs w:val="28"/>
        </w:rPr>
        <w:t>.2023;</w:t>
      </w:r>
    </w:p>
    <w:p w:rsidR="00356824" w:rsidRDefault="006541D8" w:rsidP="00B435A1">
      <w:pPr>
        <w:autoSpaceDE w:val="0"/>
        <w:autoSpaceDN w:val="0"/>
        <w:adjustRightInd w:val="0"/>
        <w:ind w:right="142"/>
        <w:jc w:val="both"/>
        <w:rPr>
          <w:rFonts w:eastAsia="Calibri"/>
          <w:sz w:val="28"/>
          <w:szCs w:val="28"/>
        </w:rPr>
      </w:pPr>
      <w:r w:rsidRPr="00604EE1">
        <w:rPr>
          <w:rFonts w:eastAsia="Calibri"/>
          <w:sz w:val="28"/>
          <w:szCs w:val="28"/>
        </w:rPr>
        <w:t>2.2. Необходимость установления переходного периода и (или) отсрочки</w:t>
      </w:r>
      <w:r w:rsidR="00FB49A2">
        <w:rPr>
          <w:rFonts w:eastAsia="Calibri"/>
          <w:sz w:val="28"/>
          <w:szCs w:val="28"/>
        </w:rPr>
        <w:t xml:space="preserve"> </w:t>
      </w:r>
      <w:r w:rsidRPr="00604EE1">
        <w:rPr>
          <w:rFonts w:eastAsia="Calibri"/>
          <w:sz w:val="28"/>
          <w:szCs w:val="28"/>
        </w:rPr>
        <w:t>введения предлагаемого пр</w:t>
      </w:r>
      <w:r w:rsidR="007345DE">
        <w:rPr>
          <w:rFonts w:eastAsia="Calibri"/>
          <w:sz w:val="28"/>
          <w:szCs w:val="28"/>
        </w:rPr>
        <w:t>авового регулирования:</w:t>
      </w:r>
      <w:r w:rsidR="00356824">
        <w:rPr>
          <w:rFonts w:eastAsia="Calibri"/>
          <w:sz w:val="28"/>
          <w:szCs w:val="28"/>
        </w:rPr>
        <w:t xml:space="preserve"> отсутствует;</w:t>
      </w:r>
    </w:p>
    <w:p w:rsidR="00356824" w:rsidRDefault="006541D8" w:rsidP="00B435A1">
      <w:pPr>
        <w:autoSpaceDE w:val="0"/>
        <w:autoSpaceDN w:val="0"/>
        <w:adjustRightInd w:val="0"/>
        <w:ind w:right="142"/>
        <w:jc w:val="both"/>
        <w:rPr>
          <w:rFonts w:eastAsia="Calibri"/>
          <w:sz w:val="28"/>
          <w:szCs w:val="28"/>
        </w:rPr>
      </w:pPr>
      <w:r w:rsidRPr="00604EE1">
        <w:rPr>
          <w:rFonts w:eastAsia="Calibri"/>
          <w:sz w:val="28"/>
          <w:szCs w:val="28"/>
        </w:rPr>
        <w:t>2.3. Необходимость распространения предлагаемого правового регулирования на ране</w:t>
      </w:r>
      <w:r w:rsidR="007345DE">
        <w:rPr>
          <w:rFonts w:eastAsia="Calibri"/>
          <w:sz w:val="28"/>
          <w:szCs w:val="28"/>
        </w:rPr>
        <w:t xml:space="preserve">е возникшие отношения: </w:t>
      </w:r>
      <w:r w:rsidR="00356824">
        <w:rPr>
          <w:rFonts w:eastAsia="Calibri"/>
          <w:sz w:val="28"/>
          <w:szCs w:val="28"/>
        </w:rPr>
        <w:t>отсутствует;</w:t>
      </w:r>
    </w:p>
    <w:p w:rsidR="00356824" w:rsidRDefault="006541D8" w:rsidP="00B435A1">
      <w:pPr>
        <w:autoSpaceDE w:val="0"/>
        <w:autoSpaceDN w:val="0"/>
        <w:adjustRightInd w:val="0"/>
        <w:ind w:right="142"/>
        <w:jc w:val="both"/>
        <w:rPr>
          <w:rFonts w:eastAsia="Calibri"/>
          <w:sz w:val="28"/>
          <w:szCs w:val="28"/>
        </w:rPr>
      </w:pPr>
      <w:r w:rsidRPr="00604EE1">
        <w:rPr>
          <w:rFonts w:eastAsia="Calibri"/>
          <w:sz w:val="28"/>
          <w:szCs w:val="28"/>
        </w:rPr>
        <w:t>2.4.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w:t>
      </w:r>
      <w:r w:rsidR="007345DE">
        <w:rPr>
          <w:rFonts w:eastAsia="Calibri"/>
          <w:sz w:val="28"/>
          <w:szCs w:val="28"/>
        </w:rPr>
        <w:t>ния</w:t>
      </w:r>
      <w:r w:rsidRPr="00604EE1">
        <w:rPr>
          <w:rFonts w:eastAsia="Calibri"/>
          <w:sz w:val="28"/>
          <w:szCs w:val="28"/>
        </w:rPr>
        <w:t xml:space="preserve"> на ранее возникшие отношения: </w:t>
      </w:r>
      <w:r w:rsidR="00356824">
        <w:rPr>
          <w:rFonts w:eastAsia="Calibri"/>
          <w:sz w:val="28"/>
          <w:szCs w:val="28"/>
        </w:rPr>
        <w:t>-</w:t>
      </w:r>
    </w:p>
    <w:p w:rsidR="008B5775" w:rsidRDefault="008B5775" w:rsidP="00B435A1">
      <w:pPr>
        <w:autoSpaceDE w:val="0"/>
        <w:autoSpaceDN w:val="0"/>
        <w:adjustRightInd w:val="0"/>
        <w:ind w:right="142"/>
        <w:jc w:val="center"/>
        <w:rPr>
          <w:rFonts w:eastAsia="Calibri"/>
          <w:b/>
          <w:sz w:val="28"/>
          <w:szCs w:val="28"/>
        </w:rPr>
      </w:pP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 xml:space="preserve">3. Сведения о размещении уведомления, сроках предоставления </w:t>
      </w: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 xml:space="preserve">предложений в связи с таким размещением, лицах, предоставивших </w:t>
      </w: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 xml:space="preserve">предложения, и рассмотревших их структурных подразделениях </w:t>
      </w: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разработчика</w:t>
      </w:r>
    </w:p>
    <w:p w:rsidR="006541D8" w:rsidRPr="00604EE1" w:rsidRDefault="006541D8" w:rsidP="00B435A1">
      <w:pPr>
        <w:autoSpaceDE w:val="0"/>
        <w:autoSpaceDN w:val="0"/>
        <w:adjustRightInd w:val="0"/>
        <w:ind w:right="142"/>
        <w:rPr>
          <w:rFonts w:eastAsia="Calibri"/>
          <w:b/>
          <w:sz w:val="28"/>
          <w:szCs w:val="28"/>
        </w:rPr>
      </w:pPr>
    </w:p>
    <w:p w:rsidR="003C7C12" w:rsidRDefault="006541D8" w:rsidP="00B435A1">
      <w:pPr>
        <w:autoSpaceDE w:val="0"/>
        <w:autoSpaceDN w:val="0"/>
        <w:adjustRightInd w:val="0"/>
        <w:ind w:right="142"/>
        <w:rPr>
          <w:rFonts w:eastAsia="Calibri"/>
          <w:sz w:val="28"/>
          <w:szCs w:val="28"/>
        </w:rPr>
      </w:pPr>
      <w:r w:rsidRPr="00604EE1">
        <w:rPr>
          <w:rFonts w:eastAsia="Calibri"/>
          <w:bCs/>
          <w:sz w:val="28"/>
          <w:szCs w:val="28"/>
        </w:rPr>
        <w:t xml:space="preserve">3.1. </w:t>
      </w:r>
      <w:r w:rsidRPr="00604EE1">
        <w:rPr>
          <w:rFonts w:eastAsia="Calibri"/>
          <w:sz w:val="28"/>
          <w:szCs w:val="28"/>
        </w:rPr>
        <w:t>Полный электронный адрес размещения уведомления в информационно-телекоммуникационной сети «Интернет</w:t>
      </w:r>
      <w:r w:rsidRPr="008B5775">
        <w:rPr>
          <w:rFonts w:eastAsia="Calibri"/>
          <w:sz w:val="28"/>
          <w:szCs w:val="28"/>
        </w:rPr>
        <w:t>»:</w:t>
      </w:r>
      <w:r w:rsidR="00356824" w:rsidRPr="008B5775">
        <w:rPr>
          <w:rFonts w:eastAsia="Calibri"/>
          <w:sz w:val="28"/>
          <w:szCs w:val="28"/>
        </w:rPr>
        <w:t xml:space="preserve"> </w:t>
      </w:r>
      <w:r w:rsidR="008B5775" w:rsidRPr="008B5775">
        <w:rPr>
          <w:color w:val="548DD4" w:themeColor="text2" w:themeTint="99"/>
          <w:sz w:val="28"/>
          <w:szCs w:val="28"/>
          <w:u w:val="single"/>
        </w:rPr>
        <w:t>http://lubytino.ru/napravleniya-deyatelnosti/otsenka-reguliruyushchego-vozdeystviya/provedenie-orv-proektov-npa/uvedomleniya/</w:t>
      </w:r>
      <w:r w:rsidR="003C7C12">
        <w:rPr>
          <w:rFonts w:eastAsia="Calibri"/>
          <w:sz w:val="28"/>
          <w:szCs w:val="28"/>
        </w:rPr>
        <w:t>;</w:t>
      </w:r>
    </w:p>
    <w:p w:rsidR="003C7C12" w:rsidRDefault="006541D8" w:rsidP="00B435A1">
      <w:pPr>
        <w:autoSpaceDE w:val="0"/>
        <w:autoSpaceDN w:val="0"/>
        <w:adjustRightInd w:val="0"/>
        <w:ind w:right="142"/>
        <w:jc w:val="both"/>
        <w:rPr>
          <w:rFonts w:eastAsia="Calibri"/>
          <w:sz w:val="28"/>
          <w:szCs w:val="28"/>
        </w:rPr>
      </w:pPr>
      <w:r w:rsidRPr="00604EE1">
        <w:rPr>
          <w:rFonts w:eastAsia="Calibri"/>
          <w:sz w:val="28"/>
          <w:szCs w:val="28"/>
        </w:rPr>
        <w:t>3.2. Срок, в течение которого разработчиком принимались предложения</w:t>
      </w:r>
      <w:r w:rsidR="003C7C12">
        <w:rPr>
          <w:rFonts w:eastAsia="Calibri"/>
          <w:sz w:val="28"/>
          <w:szCs w:val="28"/>
        </w:rPr>
        <w:t xml:space="preserve"> </w:t>
      </w:r>
      <w:r w:rsidRPr="00604EE1">
        <w:rPr>
          <w:rFonts w:eastAsia="Calibri"/>
          <w:sz w:val="28"/>
          <w:szCs w:val="28"/>
        </w:rPr>
        <w:t>в связи с размещением уведомления о подгот</w:t>
      </w:r>
      <w:r w:rsidR="004F6635">
        <w:rPr>
          <w:rFonts w:eastAsia="Calibri"/>
          <w:sz w:val="28"/>
          <w:szCs w:val="28"/>
        </w:rPr>
        <w:t>овке проекта акта:</w:t>
      </w:r>
      <w:r w:rsidR="003C7C12">
        <w:rPr>
          <w:rFonts w:eastAsia="Calibri"/>
          <w:sz w:val="28"/>
          <w:szCs w:val="28"/>
        </w:rPr>
        <w:t xml:space="preserve"> </w:t>
      </w:r>
    </w:p>
    <w:p w:rsidR="003C7C12" w:rsidRDefault="006541D8" w:rsidP="003C7C12">
      <w:pPr>
        <w:autoSpaceDE w:val="0"/>
        <w:autoSpaceDN w:val="0"/>
        <w:adjustRightInd w:val="0"/>
        <w:ind w:right="142" w:firstLine="708"/>
        <w:jc w:val="both"/>
        <w:rPr>
          <w:rFonts w:eastAsia="Calibri"/>
          <w:sz w:val="28"/>
          <w:szCs w:val="28"/>
        </w:rPr>
      </w:pPr>
      <w:r w:rsidRPr="00604EE1">
        <w:rPr>
          <w:rFonts w:eastAsia="Calibri"/>
          <w:sz w:val="28"/>
          <w:szCs w:val="28"/>
        </w:rPr>
        <w:t xml:space="preserve">начало: </w:t>
      </w:r>
      <w:r w:rsidR="008B5775">
        <w:rPr>
          <w:rFonts w:eastAsia="Calibri"/>
          <w:sz w:val="28"/>
          <w:szCs w:val="28"/>
        </w:rPr>
        <w:t>13</w:t>
      </w:r>
      <w:r w:rsidR="003C7C12" w:rsidRPr="003C7C12">
        <w:rPr>
          <w:rFonts w:eastAsia="Calibri"/>
          <w:sz w:val="28"/>
          <w:szCs w:val="28"/>
        </w:rPr>
        <w:t>.</w:t>
      </w:r>
      <w:r w:rsidR="008B5775">
        <w:rPr>
          <w:rFonts w:eastAsia="Calibri"/>
          <w:sz w:val="28"/>
          <w:szCs w:val="28"/>
        </w:rPr>
        <w:t>03.2023</w:t>
      </w:r>
      <w:r w:rsidR="003C7C12">
        <w:rPr>
          <w:rFonts w:eastAsia="Calibri"/>
          <w:sz w:val="28"/>
          <w:szCs w:val="28"/>
        </w:rPr>
        <w:t>;</w:t>
      </w:r>
    </w:p>
    <w:p w:rsidR="003C7C12" w:rsidRDefault="006541D8" w:rsidP="003C7C12">
      <w:pPr>
        <w:autoSpaceDE w:val="0"/>
        <w:autoSpaceDN w:val="0"/>
        <w:adjustRightInd w:val="0"/>
        <w:ind w:right="142" w:firstLine="708"/>
        <w:jc w:val="both"/>
        <w:rPr>
          <w:rFonts w:eastAsia="Calibri"/>
          <w:sz w:val="28"/>
          <w:szCs w:val="28"/>
        </w:rPr>
      </w:pPr>
      <w:r w:rsidRPr="00604EE1">
        <w:rPr>
          <w:rFonts w:eastAsia="Calibri"/>
          <w:sz w:val="28"/>
          <w:szCs w:val="28"/>
        </w:rPr>
        <w:t xml:space="preserve">окончание: </w:t>
      </w:r>
      <w:r w:rsidR="008B5775">
        <w:rPr>
          <w:rFonts w:eastAsia="Calibri"/>
          <w:sz w:val="28"/>
          <w:szCs w:val="28"/>
        </w:rPr>
        <w:t>17.03.2023</w:t>
      </w:r>
      <w:r w:rsidR="003C7C12">
        <w:rPr>
          <w:rFonts w:eastAsia="Calibri"/>
          <w:sz w:val="28"/>
          <w:szCs w:val="28"/>
        </w:rPr>
        <w:t>.</w:t>
      </w:r>
    </w:p>
    <w:p w:rsidR="003C7C12" w:rsidRDefault="006541D8" w:rsidP="00B435A1">
      <w:pPr>
        <w:autoSpaceDE w:val="0"/>
        <w:autoSpaceDN w:val="0"/>
        <w:adjustRightInd w:val="0"/>
        <w:ind w:right="142"/>
        <w:jc w:val="both"/>
        <w:rPr>
          <w:rFonts w:eastAsia="Calibri"/>
          <w:sz w:val="28"/>
          <w:szCs w:val="28"/>
        </w:rPr>
      </w:pPr>
      <w:r w:rsidRPr="00604EE1">
        <w:rPr>
          <w:rFonts w:eastAsia="Calibri"/>
          <w:sz w:val="28"/>
          <w:szCs w:val="28"/>
        </w:rPr>
        <w:t xml:space="preserve">3.3. Сведения о лицах, предоставивших предложения: </w:t>
      </w:r>
    </w:p>
    <w:p w:rsidR="003C7C12" w:rsidRDefault="003C7C12" w:rsidP="00B435A1">
      <w:pPr>
        <w:autoSpaceDE w:val="0"/>
        <w:autoSpaceDN w:val="0"/>
        <w:adjustRightInd w:val="0"/>
        <w:ind w:right="142"/>
        <w:jc w:val="both"/>
        <w:rPr>
          <w:rFonts w:eastAsia="Calibri"/>
          <w:sz w:val="28"/>
          <w:szCs w:val="28"/>
        </w:rPr>
      </w:pPr>
      <w:r w:rsidRPr="008B5775">
        <w:rPr>
          <w:rFonts w:eastAsia="Calibri"/>
          <w:sz w:val="28"/>
          <w:szCs w:val="28"/>
          <w:highlight w:val="yellow"/>
        </w:rPr>
        <w:t>Уполномоченный по защите прав предпринимателей в Новгородской области</w:t>
      </w:r>
      <w:r>
        <w:rPr>
          <w:rFonts w:eastAsia="Calibri"/>
          <w:sz w:val="28"/>
          <w:szCs w:val="28"/>
        </w:rPr>
        <w:t>;</w:t>
      </w:r>
    </w:p>
    <w:p w:rsidR="003C7C12" w:rsidRDefault="006541D8" w:rsidP="00B435A1">
      <w:pPr>
        <w:autoSpaceDE w:val="0"/>
        <w:autoSpaceDN w:val="0"/>
        <w:adjustRightInd w:val="0"/>
        <w:ind w:right="142"/>
        <w:jc w:val="both"/>
        <w:rPr>
          <w:rFonts w:eastAsia="Calibri"/>
          <w:sz w:val="28"/>
          <w:szCs w:val="28"/>
        </w:rPr>
      </w:pPr>
      <w:r w:rsidRPr="00604EE1">
        <w:rPr>
          <w:rFonts w:eastAsia="Calibri"/>
          <w:sz w:val="28"/>
          <w:szCs w:val="28"/>
        </w:rPr>
        <w:t>3.4. Сведения о структурных подразделениях разработчика, рассмотревших предоставленные предложения:</w:t>
      </w:r>
      <w:r w:rsidR="003C7C12">
        <w:rPr>
          <w:rFonts w:eastAsia="Calibri"/>
          <w:sz w:val="28"/>
          <w:szCs w:val="28"/>
        </w:rPr>
        <w:t xml:space="preserve"> </w:t>
      </w:r>
      <w:r w:rsidR="008B5775">
        <w:rPr>
          <w:rFonts w:eastAsia="Calibri"/>
          <w:sz w:val="28"/>
          <w:szCs w:val="28"/>
        </w:rPr>
        <w:t>отдел</w:t>
      </w:r>
      <w:r w:rsidR="006A4AAD">
        <w:rPr>
          <w:rFonts w:eastAsia="Calibri"/>
          <w:sz w:val="28"/>
          <w:szCs w:val="28"/>
        </w:rPr>
        <w:t xml:space="preserve"> строительства и архитектуры комитета жилищно-коммунального хозяйства</w:t>
      </w:r>
      <w:r w:rsidR="003C7C12" w:rsidRPr="003C7C12">
        <w:rPr>
          <w:rFonts w:eastAsia="Calibri"/>
          <w:sz w:val="28"/>
          <w:szCs w:val="28"/>
        </w:rPr>
        <w:t xml:space="preserve"> Администрации </w:t>
      </w:r>
      <w:r w:rsidR="008B5775">
        <w:rPr>
          <w:rFonts w:eastAsia="Calibri"/>
          <w:sz w:val="28"/>
          <w:szCs w:val="28"/>
        </w:rPr>
        <w:t>Любытинского</w:t>
      </w:r>
      <w:r w:rsidR="003C7C12" w:rsidRPr="003C7C12">
        <w:rPr>
          <w:rFonts w:eastAsia="Calibri"/>
          <w:sz w:val="28"/>
          <w:szCs w:val="28"/>
        </w:rPr>
        <w:t xml:space="preserve"> муниципального района</w:t>
      </w:r>
      <w:r w:rsidR="003C7C12">
        <w:rPr>
          <w:rFonts w:eastAsia="Calibri"/>
          <w:sz w:val="28"/>
          <w:szCs w:val="28"/>
        </w:rPr>
        <w:t>;</w:t>
      </w:r>
    </w:p>
    <w:p w:rsidR="003C7C12" w:rsidRDefault="006541D8" w:rsidP="00B435A1">
      <w:pPr>
        <w:autoSpaceDE w:val="0"/>
        <w:autoSpaceDN w:val="0"/>
        <w:adjustRightInd w:val="0"/>
        <w:ind w:right="142"/>
        <w:jc w:val="both"/>
        <w:rPr>
          <w:rFonts w:eastAsia="Calibri"/>
          <w:sz w:val="28"/>
          <w:szCs w:val="28"/>
        </w:rPr>
      </w:pPr>
      <w:r w:rsidRPr="00604EE1">
        <w:rPr>
          <w:rFonts w:eastAsia="Calibri"/>
          <w:sz w:val="28"/>
          <w:szCs w:val="28"/>
        </w:rPr>
        <w:t xml:space="preserve">3.5. Иные сведения о размещении уведомления: </w:t>
      </w:r>
      <w:r w:rsidR="003C7C12">
        <w:rPr>
          <w:rFonts w:eastAsia="Calibri"/>
          <w:sz w:val="28"/>
          <w:szCs w:val="28"/>
        </w:rPr>
        <w:t>отсутствуют.</w:t>
      </w:r>
    </w:p>
    <w:p w:rsidR="006541D8" w:rsidRPr="00604EE1" w:rsidRDefault="006541D8" w:rsidP="00B435A1">
      <w:pPr>
        <w:autoSpaceDE w:val="0"/>
        <w:autoSpaceDN w:val="0"/>
        <w:adjustRightInd w:val="0"/>
        <w:ind w:right="142"/>
        <w:jc w:val="center"/>
        <w:rPr>
          <w:rFonts w:eastAsia="Calibri"/>
          <w:b/>
          <w:sz w:val="28"/>
          <w:szCs w:val="28"/>
        </w:rPr>
      </w:pP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4. Иные сведения, которые, по мнению разработчика,</w:t>
      </w:r>
    </w:p>
    <w:p w:rsidR="006541D8" w:rsidRPr="00604EE1" w:rsidRDefault="006541D8" w:rsidP="00B435A1">
      <w:pPr>
        <w:autoSpaceDE w:val="0"/>
        <w:autoSpaceDN w:val="0"/>
        <w:adjustRightInd w:val="0"/>
        <w:ind w:right="142"/>
        <w:jc w:val="center"/>
        <w:rPr>
          <w:rFonts w:eastAsia="Calibri"/>
          <w:b/>
          <w:sz w:val="28"/>
          <w:szCs w:val="28"/>
        </w:rPr>
      </w:pPr>
      <w:r w:rsidRPr="00604EE1">
        <w:rPr>
          <w:rFonts w:eastAsia="Calibri"/>
          <w:b/>
          <w:sz w:val="28"/>
          <w:szCs w:val="28"/>
        </w:rPr>
        <w:t>позволяют оценить обоснованность предлагаемого регулирования</w:t>
      </w:r>
    </w:p>
    <w:p w:rsidR="006541D8" w:rsidRPr="00604EE1" w:rsidRDefault="006541D8" w:rsidP="00B435A1">
      <w:pPr>
        <w:autoSpaceDE w:val="0"/>
        <w:autoSpaceDN w:val="0"/>
        <w:adjustRightInd w:val="0"/>
        <w:ind w:right="142"/>
        <w:jc w:val="both"/>
        <w:rPr>
          <w:rFonts w:eastAsia="Calibri"/>
          <w:bCs/>
          <w:sz w:val="28"/>
          <w:szCs w:val="28"/>
        </w:rPr>
      </w:pPr>
      <w:r w:rsidRPr="00604EE1">
        <w:rPr>
          <w:rFonts w:eastAsia="Calibri"/>
          <w:bCs/>
          <w:sz w:val="28"/>
          <w:szCs w:val="28"/>
        </w:rPr>
        <w:t xml:space="preserve">4.1. Иные необходимые, по мнению разработчика, сведения: </w:t>
      </w:r>
      <w:r w:rsidR="003C7C12">
        <w:rPr>
          <w:rFonts w:eastAsia="Calibri"/>
          <w:bCs/>
          <w:sz w:val="28"/>
          <w:szCs w:val="28"/>
        </w:rPr>
        <w:t xml:space="preserve">отсутствуют. </w:t>
      </w:r>
    </w:p>
    <w:p w:rsidR="006541D8" w:rsidRDefault="006541D8" w:rsidP="00B435A1">
      <w:pPr>
        <w:autoSpaceDE w:val="0"/>
        <w:autoSpaceDN w:val="0"/>
        <w:adjustRightInd w:val="0"/>
        <w:ind w:right="142"/>
        <w:jc w:val="both"/>
        <w:rPr>
          <w:color w:val="000000"/>
          <w:sz w:val="28"/>
          <w:szCs w:val="28"/>
        </w:rPr>
      </w:pPr>
    </w:p>
    <w:p w:rsidR="00356824" w:rsidRDefault="00356824" w:rsidP="00356824">
      <w:pPr>
        <w:autoSpaceDE w:val="0"/>
        <w:autoSpaceDN w:val="0"/>
        <w:adjustRightInd w:val="0"/>
        <w:jc w:val="both"/>
        <w:rPr>
          <w:sz w:val="28"/>
          <w:szCs w:val="28"/>
        </w:rPr>
      </w:pPr>
    </w:p>
    <w:p w:rsidR="008B5775" w:rsidRDefault="008B5775" w:rsidP="00356824">
      <w:pPr>
        <w:autoSpaceDE w:val="0"/>
        <w:autoSpaceDN w:val="0"/>
        <w:adjustRightInd w:val="0"/>
        <w:spacing w:line="240" w:lineRule="exact"/>
        <w:jc w:val="both"/>
        <w:rPr>
          <w:b/>
          <w:sz w:val="28"/>
          <w:szCs w:val="28"/>
        </w:rPr>
      </w:pPr>
    </w:p>
    <w:p w:rsidR="006A4AAD" w:rsidRDefault="006A4AAD" w:rsidP="00356824">
      <w:pPr>
        <w:autoSpaceDE w:val="0"/>
        <w:autoSpaceDN w:val="0"/>
        <w:adjustRightInd w:val="0"/>
        <w:spacing w:line="240" w:lineRule="exact"/>
        <w:jc w:val="both"/>
        <w:rPr>
          <w:b/>
          <w:sz w:val="28"/>
          <w:szCs w:val="28"/>
        </w:rPr>
      </w:pPr>
      <w:r>
        <w:rPr>
          <w:b/>
          <w:sz w:val="28"/>
          <w:szCs w:val="28"/>
        </w:rPr>
        <w:t>Главный специалист</w:t>
      </w:r>
    </w:p>
    <w:p w:rsidR="006A4AAD" w:rsidRDefault="006A4AAD" w:rsidP="00356824">
      <w:pPr>
        <w:autoSpaceDE w:val="0"/>
        <w:autoSpaceDN w:val="0"/>
        <w:adjustRightInd w:val="0"/>
        <w:spacing w:line="240" w:lineRule="exact"/>
        <w:jc w:val="both"/>
        <w:rPr>
          <w:b/>
          <w:sz w:val="28"/>
          <w:szCs w:val="28"/>
        </w:rPr>
      </w:pPr>
      <w:r>
        <w:rPr>
          <w:b/>
          <w:sz w:val="28"/>
          <w:szCs w:val="28"/>
        </w:rPr>
        <w:t>отдела строитель</w:t>
      </w:r>
      <w:bookmarkStart w:id="0" w:name="_GoBack"/>
      <w:bookmarkEnd w:id="0"/>
      <w:r>
        <w:rPr>
          <w:b/>
          <w:sz w:val="28"/>
          <w:szCs w:val="28"/>
        </w:rPr>
        <w:t>ства и</w:t>
      </w:r>
    </w:p>
    <w:p w:rsidR="006A4AAD" w:rsidRDefault="006A4AAD" w:rsidP="00356824">
      <w:pPr>
        <w:autoSpaceDE w:val="0"/>
        <w:autoSpaceDN w:val="0"/>
        <w:adjustRightInd w:val="0"/>
        <w:spacing w:line="240" w:lineRule="exact"/>
        <w:jc w:val="both"/>
        <w:rPr>
          <w:b/>
          <w:sz w:val="28"/>
          <w:szCs w:val="28"/>
        </w:rPr>
      </w:pPr>
      <w:r>
        <w:rPr>
          <w:b/>
          <w:sz w:val="28"/>
          <w:szCs w:val="28"/>
        </w:rPr>
        <w:t>архитектуры комитета ЖКХ</w:t>
      </w:r>
    </w:p>
    <w:p w:rsidR="008B5775" w:rsidRDefault="008B5775" w:rsidP="00356824">
      <w:pPr>
        <w:autoSpaceDE w:val="0"/>
        <w:autoSpaceDN w:val="0"/>
        <w:adjustRightInd w:val="0"/>
        <w:spacing w:line="240" w:lineRule="exact"/>
        <w:jc w:val="both"/>
        <w:rPr>
          <w:b/>
          <w:sz w:val="28"/>
          <w:szCs w:val="28"/>
        </w:rPr>
      </w:pPr>
      <w:r w:rsidRPr="008B5775">
        <w:rPr>
          <w:b/>
          <w:sz w:val="28"/>
          <w:szCs w:val="28"/>
        </w:rPr>
        <w:t xml:space="preserve">Администрации </w:t>
      </w:r>
    </w:p>
    <w:p w:rsidR="00356824" w:rsidRDefault="008B5775" w:rsidP="00356824">
      <w:pPr>
        <w:autoSpaceDE w:val="0"/>
        <w:autoSpaceDN w:val="0"/>
        <w:adjustRightInd w:val="0"/>
        <w:spacing w:line="240" w:lineRule="exact"/>
        <w:jc w:val="both"/>
        <w:rPr>
          <w:b/>
          <w:sz w:val="28"/>
          <w:szCs w:val="28"/>
        </w:rPr>
      </w:pPr>
      <w:r>
        <w:rPr>
          <w:b/>
          <w:sz w:val="28"/>
          <w:szCs w:val="28"/>
        </w:rPr>
        <w:t>Любытинского</w:t>
      </w:r>
      <w:r w:rsidRPr="008B5775">
        <w:rPr>
          <w:b/>
          <w:sz w:val="28"/>
          <w:szCs w:val="28"/>
        </w:rPr>
        <w:t xml:space="preserve"> района</w:t>
      </w:r>
      <w:r w:rsidR="00356824">
        <w:rPr>
          <w:b/>
          <w:sz w:val="28"/>
          <w:szCs w:val="28"/>
        </w:rPr>
        <w:tab/>
      </w:r>
      <w:r w:rsidR="00356824">
        <w:rPr>
          <w:b/>
          <w:sz w:val="28"/>
          <w:szCs w:val="28"/>
        </w:rPr>
        <w:tab/>
      </w:r>
      <w:r w:rsidR="00356824">
        <w:rPr>
          <w:b/>
          <w:sz w:val="28"/>
          <w:szCs w:val="28"/>
        </w:rPr>
        <w:tab/>
      </w:r>
      <w:r w:rsidR="00356824">
        <w:rPr>
          <w:b/>
          <w:sz w:val="28"/>
          <w:szCs w:val="28"/>
        </w:rPr>
        <w:tab/>
      </w:r>
      <w:r w:rsidR="00356824">
        <w:rPr>
          <w:b/>
          <w:sz w:val="28"/>
          <w:szCs w:val="28"/>
        </w:rPr>
        <w:tab/>
      </w:r>
      <w:r w:rsidR="00356824">
        <w:rPr>
          <w:b/>
          <w:sz w:val="28"/>
          <w:szCs w:val="28"/>
        </w:rPr>
        <w:tab/>
      </w:r>
      <w:r>
        <w:rPr>
          <w:b/>
          <w:sz w:val="28"/>
          <w:szCs w:val="28"/>
        </w:rPr>
        <w:t xml:space="preserve">     </w:t>
      </w:r>
      <w:r w:rsidR="006A4AAD">
        <w:rPr>
          <w:b/>
          <w:sz w:val="28"/>
          <w:szCs w:val="28"/>
        </w:rPr>
        <w:t>О.А.Середина</w:t>
      </w:r>
    </w:p>
    <w:p w:rsidR="00356824" w:rsidRDefault="00356824" w:rsidP="00356824">
      <w:pPr>
        <w:autoSpaceDE w:val="0"/>
        <w:autoSpaceDN w:val="0"/>
        <w:adjustRightInd w:val="0"/>
        <w:spacing w:line="240" w:lineRule="exact"/>
        <w:jc w:val="both"/>
        <w:rPr>
          <w:b/>
          <w:sz w:val="28"/>
          <w:szCs w:val="28"/>
        </w:rPr>
      </w:pPr>
    </w:p>
    <w:p w:rsidR="00356824" w:rsidRDefault="00356824" w:rsidP="00356824">
      <w:pPr>
        <w:autoSpaceDE w:val="0"/>
        <w:autoSpaceDN w:val="0"/>
        <w:adjustRightInd w:val="0"/>
        <w:spacing w:line="240" w:lineRule="exact"/>
        <w:jc w:val="both"/>
        <w:rPr>
          <w:sz w:val="28"/>
          <w:szCs w:val="28"/>
        </w:rPr>
      </w:pPr>
    </w:p>
    <w:p w:rsidR="008B5775" w:rsidRDefault="008B5775" w:rsidP="00356824">
      <w:pPr>
        <w:autoSpaceDE w:val="0"/>
        <w:autoSpaceDN w:val="0"/>
        <w:adjustRightInd w:val="0"/>
        <w:jc w:val="both"/>
        <w:rPr>
          <w:sz w:val="28"/>
          <w:szCs w:val="28"/>
        </w:rPr>
      </w:pPr>
    </w:p>
    <w:p w:rsidR="00356824" w:rsidRDefault="00356824" w:rsidP="00356824">
      <w:pPr>
        <w:autoSpaceDE w:val="0"/>
        <w:autoSpaceDN w:val="0"/>
        <w:adjustRightInd w:val="0"/>
        <w:jc w:val="both"/>
        <w:rPr>
          <w:color w:val="000000"/>
          <w:sz w:val="28"/>
          <w:szCs w:val="28"/>
        </w:rPr>
      </w:pPr>
      <w:r>
        <w:rPr>
          <w:sz w:val="28"/>
          <w:szCs w:val="28"/>
        </w:rPr>
        <w:t xml:space="preserve"> « </w:t>
      </w:r>
      <w:r w:rsidR="00886467">
        <w:rPr>
          <w:sz w:val="28"/>
          <w:szCs w:val="28"/>
        </w:rPr>
        <w:t>13</w:t>
      </w:r>
      <w:r>
        <w:rPr>
          <w:sz w:val="28"/>
          <w:szCs w:val="28"/>
        </w:rPr>
        <w:t xml:space="preserve"> » </w:t>
      </w:r>
      <w:r w:rsidR="008B5775">
        <w:rPr>
          <w:sz w:val="28"/>
          <w:szCs w:val="28"/>
        </w:rPr>
        <w:t>марта</w:t>
      </w:r>
      <w:r>
        <w:rPr>
          <w:sz w:val="28"/>
          <w:szCs w:val="28"/>
        </w:rPr>
        <w:t xml:space="preserve"> 202</w:t>
      </w:r>
      <w:r w:rsidR="003C7C12">
        <w:rPr>
          <w:sz w:val="28"/>
          <w:szCs w:val="28"/>
        </w:rPr>
        <w:t>3</w:t>
      </w:r>
      <w:r>
        <w:rPr>
          <w:sz w:val="28"/>
          <w:szCs w:val="28"/>
        </w:rPr>
        <w:t xml:space="preserve"> года</w:t>
      </w:r>
    </w:p>
    <w:p w:rsidR="00FB49A2" w:rsidRPr="008B5775" w:rsidRDefault="00356824" w:rsidP="008B5775">
      <w:pPr>
        <w:spacing w:before="120" w:after="120" w:line="240" w:lineRule="exact"/>
        <w:jc w:val="center"/>
        <w:rPr>
          <w:color w:val="000000"/>
          <w:sz w:val="28"/>
          <w:szCs w:val="28"/>
        </w:rPr>
      </w:pPr>
      <w:r>
        <w:t>_______________________________</w:t>
      </w:r>
    </w:p>
    <w:sectPr w:rsidR="00FB49A2" w:rsidRPr="008B5775" w:rsidSect="008B5775">
      <w:headerReference w:type="even" r:id="rId7"/>
      <w:headerReference w:type="default" r:id="rId8"/>
      <w:pgSz w:w="11906" w:h="16838"/>
      <w:pgMar w:top="1134" w:right="566"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B6" w:rsidRDefault="00040FB6">
      <w:r>
        <w:separator/>
      </w:r>
    </w:p>
  </w:endnote>
  <w:endnote w:type="continuationSeparator" w:id="0">
    <w:p w:rsidR="00040FB6" w:rsidRDefault="0004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B6" w:rsidRDefault="00040FB6">
      <w:r>
        <w:separator/>
      </w:r>
    </w:p>
  </w:footnote>
  <w:footnote w:type="continuationSeparator" w:id="0">
    <w:p w:rsidR="00040FB6" w:rsidRDefault="0004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AD" w:rsidRDefault="007760AD" w:rsidP="003650B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760AD" w:rsidRDefault="007760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AD" w:rsidRDefault="007760AD" w:rsidP="003650B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86467">
      <w:rPr>
        <w:rStyle w:val="a4"/>
        <w:noProof/>
      </w:rPr>
      <w:t>3</w:t>
    </w:r>
    <w:r>
      <w:rPr>
        <w:rStyle w:val="a4"/>
      </w:rPr>
      <w:fldChar w:fldCharType="end"/>
    </w:r>
  </w:p>
  <w:p w:rsidR="007760AD" w:rsidRDefault="007760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8A8"/>
    <w:multiLevelType w:val="multilevel"/>
    <w:tmpl w:val="88DAA5F2"/>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23"/>
    <w:rsid w:val="000146D7"/>
    <w:rsid w:val="00040FB6"/>
    <w:rsid w:val="00063F79"/>
    <w:rsid w:val="00094D54"/>
    <w:rsid w:val="000E7D49"/>
    <w:rsid w:val="000F77BA"/>
    <w:rsid w:val="00112DED"/>
    <w:rsid w:val="001403DB"/>
    <w:rsid w:val="00142943"/>
    <w:rsid w:val="001539F2"/>
    <w:rsid w:val="0015604B"/>
    <w:rsid w:val="00170896"/>
    <w:rsid w:val="00180380"/>
    <w:rsid w:val="001B07C5"/>
    <w:rsid w:val="001E0A2F"/>
    <w:rsid w:val="001F36B0"/>
    <w:rsid w:val="00241C24"/>
    <w:rsid w:val="00295611"/>
    <w:rsid w:val="002C74B5"/>
    <w:rsid w:val="002E3E5D"/>
    <w:rsid w:val="00321ABC"/>
    <w:rsid w:val="003351F0"/>
    <w:rsid w:val="00344722"/>
    <w:rsid w:val="00353CD3"/>
    <w:rsid w:val="00356824"/>
    <w:rsid w:val="003650BA"/>
    <w:rsid w:val="003779C4"/>
    <w:rsid w:val="003A1714"/>
    <w:rsid w:val="003A5A3A"/>
    <w:rsid w:val="003C5D3B"/>
    <w:rsid w:val="003C7C12"/>
    <w:rsid w:val="004258AB"/>
    <w:rsid w:val="00436BB5"/>
    <w:rsid w:val="00455947"/>
    <w:rsid w:val="00463912"/>
    <w:rsid w:val="00480706"/>
    <w:rsid w:val="0049681D"/>
    <w:rsid w:val="004B058C"/>
    <w:rsid w:val="004B71A0"/>
    <w:rsid w:val="004C3B2A"/>
    <w:rsid w:val="004C65B4"/>
    <w:rsid w:val="004E3E7F"/>
    <w:rsid w:val="004F6635"/>
    <w:rsid w:val="00517EF6"/>
    <w:rsid w:val="00524E1D"/>
    <w:rsid w:val="00525CBC"/>
    <w:rsid w:val="00532F1C"/>
    <w:rsid w:val="00534774"/>
    <w:rsid w:val="00554EA7"/>
    <w:rsid w:val="005641C3"/>
    <w:rsid w:val="00591E70"/>
    <w:rsid w:val="00597CB5"/>
    <w:rsid w:val="005A434F"/>
    <w:rsid w:val="005A75D8"/>
    <w:rsid w:val="005B4F2D"/>
    <w:rsid w:val="005C1033"/>
    <w:rsid w:val="00606B49"/>
    <w:rsid w:val="00623923"/>
    <w:rsid w:val="00625B3B"/>
    <w:rsid w:val="006373B0"/>
    <w:rsid w:val="006450D2"/>
    <w:rsid w:val="006541D8"/>
    <w:rsid w:val="00662523"/>
    <w:rsid w:val="00675033"/>
    <w:rsid w:val="006A4AAD"/>
    <w:rsid w:val="006E05E1"/>
    <w:rsid w:val="00703E41"/>
    <w:rsid w:val="007345DE"/>
    <w:rsid w:val="00741EE5"/>
    <w:rsid w:val="00761E6D"/>
    <w:rsid w:val="0076330A"/>
    <w:rsid w:val="007760AD"/>
    <w:rsid w:val="00777E29"/>
    <w:rsid w:val="007A70D4"/>
    <w:rsid w:val="007B5291"/>
    <w:rsid w:val="007B63DA"/>
    <w:rsid w:val="007B67C9"/>
    <w:rsid w:val="007D4DBD"/>
    <w:rsid w:val="00804BA8"/>
    <w:rsid w:val="00855C32"/>
    <w:rsid w:val="00876D85"/>
    <w:rsid w:val="00877FD8"/>
    <w:rsid w:val="00886467"/>
    <w:rsid w:val="008A6077"/>
    <w:rsid w:val="008A6881"/>
    <w:rsid w:val="008B5775"/>
    <w:rsid w:val="008C0B43"/>
    <w:rsid w:val="008F25EA"/>
    <w:rsid w:val="00912B73"/>
    <w:rsid w:val="0091447C"/>
    <w:rsid w:val="009445C1"/>
    <w:rsid w:val="0096364F"/>
    <w:rsid w:val="009712D1"/>
    <w:rsid w:val="009720C6"/>
    <w:rsid w:val="00975B97"/>
    <w:rsid w:val="009D6FA0"/>
    <w:rsid w:val="009E111C"/>
    <w:rsid w:val="009F4E9D"/>
    <w:rsid w:val="00A129A2"/>
    <w:rsid w:val="00A22715"/>
    <w:rsid w:val="00A51824"/>
    <w:rsid w:val="00A83424"/>
    <w:rsid w:val="00A91188"/>
    <w:rsid w:val="00A912B9"/>
    <w:rsid w:val="00AB1497"/>
    <w:rsid w:val="00AE180C"/>
    <w:rsid w:val="00B10626"/>
    <w:rsid w:val="00B25D0A"/>
    <w:rsid w:val="00B327D3"/>
    <w:rsid w:val="00B35D7E"/>
    <w:rsid w:val="00B4125F"/>
    <w:rsid w:val="00B435A1"/>
    <w:rsid w:val="00B50D1C"/>
    <w:rsid w:val="00B94C50"/>
    <w:rsid w:val="00BA1E3E"/>
    <w:rsid w:val="00BB6F82"/>
    <w:rsid w:val="00BB7A5F"/>
    <w:rsid w:val="00C036F9"/>
    <w:rsid w:val="00C4577F"/>
    <w:rsid w:val="00C45A94"/>
    <w:rsid w:val="00C614B1"/>
    <w:rsid w:val="00CA3258"/>
    <w:rsid w:val="00CC01FC"/>
    <w:rsid w:val="00D415DD"/>
    <w:rsid w:val="00D4593C"/>
    <w:rsid w:val="00D459CB"/>
    <w:rsid w:val="00D60A1E"/>
    <w:rsid w:val="00D63937"/>
    <w:rsid w:val="00D76E41"/>
    <w:rsid w:val="00D84958"/>
    <w:rsid w:val="00DB5513"/>
    <w:rsid w:val="00DF35EE"/>
    <w:rsid w:val="00E020DC"/>
    <w:rsid w:val="00E100FC"/>
    <w:rsid w:val="00E10F3B"/>
    <w:rsid w:val="00E4703A"/>
    <w:rsid w:val="00E81960"/>
    <w:rsid w:val="00E820E0"/>
    <w:rsid w:val="00E92396"/>
    <w:rsid w:val="00E9555B"/>
    <w:rsid w:val="00E97FA3"/>
    <w:rsid w:val="00EF3693"/>
    <w:rsid w:val="00F03A9A"/>
    <w:rsid w:val="00F226DB"/>
    <w:rsid w:val="00F27016"/>
    <w:rsid w:val="00F27440"/>
    <w:rsid w:val="00F314A4"/>
    <w:rsid w:val="00F451A0"/>
    <w:rsid w:val="00F52E43"/>
    <w:rsid w:val="00F54B16"/>
    <w:rsid w:val="00F84DA7"/>
    <w:rsid w:val="00FB397B"/>
    <w:rsid w:val="00FB49A2"/>
    <w:rsid w:val="00FC0043"/>
    <w:rsid w:val="00FD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4E795"/>
  <w15:docId w15:val="{0E10727B-03E1-429E-805F-EC8BDCE2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397B"/>
    <w:pPr>
      <w:tabs>
        <w:tab w:val="center" w:pos="4677"/>
        <w:tab w:val="right" w:pos="9355"/>
      </w:tabs>
    </w:pPr>
  </w:style>
  <w:style w:type="character" w:styleId="a4">
    <w:name w:val="page number"/>
    <w:basedOn w:val="a0"/>
    <w:rsid w:val="00FB397B"/>
  </w:style>
  <w:style w:type="paragraph" w:styleId="a5">
    <w:name w:val="Balloon Text"/>
    <w:basedOn w:val="a"/>
    <w:semiHidden/>
    <w:rsid w:val="00E100FC"/>
    <w:rPr>
      <w:rFonts w:ascii="Tahoma" w:hAnsi="Tahoma" w:cs="Tahoma"/>
      <w:sz w:val="16"/>
      <w:szCs w:val="16"/>
    </w:rPr>
  </w:style>
  <w:style w:type="paragraph" w:customStyle="1" w:styleId="ConsPlusNormal">
    <w:name w:val="ConsPlusNormal"/>
    <w:rsid w:val="007B5291"/>
    <w:pPr>
      <w:widowControl w:val="0"/>
      <w:autoSpaceDE w:val="0"/>
      <w:autoSpaceDN w:val="0"/>
      <w:adjustRightInd w:val="0"/>
      <w:ind w:firstLine="720"/>
    </w:pPr>
    <w:rPr>
      <w:rFonts w:ascii="Arial" w:hAnsi="Arial" w:cs="Arial"/>
      <w:sz w:val="18"/>
      <w:szCs w:val="18"/>
    </w:rPr>
  </w:style>
  <w:style w:type="table" w:styleId="a6">
    <w:name w:val="Table Grid"/>
    <w:basedOn w:val="a1"/>
    <w:rsid w:val="007B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Знак Знак Знак Знак Знак Знак Знак Знак"/>
    <w:basedOn w:val="a"/>
    <w:rsid w:val="005A434F"/>
    <w:pPr>
      <w:spacing w:before="100" w:beforeAutospacing="1" w:after="100" w:afterAutospacing="1"/>
    </w:pPr>
    <w:rPr>
      <w:rFonts w:ascii="Tahoma" w:hAnsi="Tahoma" w:cs="Tahoma"/>
      <w:sz w:val="20"/>
      <w:szCs w:val="20"/>
      <w:lang w:val="en-US" w:eastAsia="en-US"/>
    </w:rPr>
  </w:style>
  <w:style w:type="paragraph" w:styleId="a8">
    <w:name w:val="List Paragraph"/>
    <w:basedOn w:val="a"/>
    <w:uiPriority w:val="34"/>
    <w:qFormat/>
    <w:rsid w:val="006541D8"/>
    <w:pPr>
      <w:ind w:left="720"/>
      <w:contextualSpacing/>
    </w:pPr>
  </w:style>
  <w:style w:type="character" w:styleId="a9">
    <w:name w:val="Hyperlink"/>
    <w:basedOn w:val="a0"/>
    <w:rsid w:val="003C7C12"/>
    <w:rPr>
      <w:color w:val="0000FF" w:themeColor="hyperlink"/>
      <w:u w:val="single"/>
    </w:rPr>
  </w:style>
  <w:style w:type="paragraph" w:styleId="aa">
    <w:name w:val="footer"/>
    <w:basedOn w:val="a"/>
    <w:link w:val="ab"/>
    <w:unhideWhenUsed/>
    <w:rsid w:val="008B5775"/>
    <w:pPr>
      <w:tabs>
        <w:tab w:val="center" w:pos="4677"/>
        <w:tab w:val="right" w:pos="9355"/>
      </w:tabs>
    </w:pPr>
  </w:style>
  <w:style w:type="character" w:customStyle="1" w:styleId="ab">
    <w:name w:val="Нижний колонтитул Знак"/>
    <w:basedOn w:val="a0"/>
    <w:link w:val="aa"/>
    <w:rsid w:val="008B5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7023">
      <w:bodyDiv w:val="1"/>
      <w:marLeft w:val="0"/>
      <w:marRight w:val="0"/>
      <w:marTop w:val="0"/>
      <w:marBottom w:val="0"/>
      <w:divBdr>
        <w:top w:val="none" w:sz="0" w:space="0" w:color="auto"/>
        <w:left w:val="none" w:sz="0" w:space="0" w:color="auto"/>
        <w:bottom w:val="none" w:sz="0" w:space="0" w:color="auto"/>
        <w:right w:val="none" w:sz="0" w:space="0" w:color="auto"/>
      </w:divBdr>
    </w:div>
    <w:div w:id="1011375318">
      <w:bodyDiv w:val="1"/>
      <w:marLeft w:val="0"/>
      <w:marRight w:val="0"/>
      <w:marTop w:val="0"/>
      <w:marBottom w:val="0"/>
      <w:divBdr>
        <w:top w:val="none" w:sz="0" w:space="0" w:color="auto"/>
        <w:left w:val="none" w:sz="0" w:space="0" w:color="auto"/>
        <w:bottom w:val="none" w:sz="0" w:space="0" w:color="auto"/>
        <w:right w:val="none" w:sz="0" w:space="0" w:color="auto"/>
      </w:divBdr>
    </w:div>
    <w:div w:id="14675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НИКОЛАЕВА ЕКАТЕРИНА МИХАЙЛОВНА</dc:creator>
  <cp:lastModifiedBy>Малышева Е.В.</cp:lastModifiedBy>
  <cp:revision>4</cp:revision>
  <cp:lastPrinted>2021-02-24T08:19:00Z</cp:lastPrinted>
  <dcterms:created xsi:type="dcterms:W3CDTF">2023-03-24T06:21:00Z</dcterms:created>
  <dcterms:modified xsi:type="dcterms:W3CDTF">2023-03-24T06:42:00Z</dcterms:modified>
</cp:coreProperties>
</file>