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0A6DA8"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CC4FAB" w:rsidRDefault="00CC4FAB" w:rsidP="00D61BC2">
                  <w:pPr>
                    <w:rPr>
                      <w:b/>
                      <w:noProof/>
                      <w:sz w:val="120"/>
                      <w:szCs w:val="120"/>
                    </w:rPr>
                  </w:pPr>
                </w:p>
                <w:p w:rsidR="00CC4FAB" w:rsidRDefault="00CC4FAB" w:rsidP="00D61BC2">
                  <w:pPr>
                    <w:rPr>
                      <w:b/>
                      <w:noProof/>
                      <w:sz w:val="120"/>
                      <w:szCs w:val="120"/>
                    </w:rPr>
                  </w:pPr>
                  <w:r>
                    <w:rPr>
                      <w:b/>
                      <w:noProof/>
                      <w:sz w:val="120"/>
                      <w:szCs w:val="120"/>
                    </w:rPr>
                    <w:t xml:space="preserve">          Официальный вестник</w:t>
                  </w:r>
                </w:p>
                <w:p w:rsidR="00CC4FAB" w:rsidRPr="007B1DA3" w:rsidRDefault="00CC4FAB"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C06136">
          <w:headerReference w:type="even" r:id="rId10"/>
          <w:headerReference w:type="default" r:id="rId11"/>
          <w:footerReference w:type="even" r:id="rId12"/>
          <w:footerReference w:type="default" r:id="rId13"/>
          <w:headerReference w:type="first" r:id="rId14"/>
          <w:footerReference w:type="first" r:id="rId15"/>
          <w:type w:val="continuous"/>
          <w:pgSz w:w="23814" w:h="16839" w:orient="landscape" w:code="8"/>
          <w:pgMar w:top="567" w:right="567" w:bottom="567" w:left="907"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344291">
          <w:type w:val="continuous"/>
          <w:pgSz w:w="23814" w:h="16839" w:orient="landscape" w:code="8"/>
          <w:pgMar w:top="709" w:right="567" w:bottom="567" w:left="907" w:header="454" w:footer="0" w:gutter="0"/>
          <w:cols w:space="720"/>
          <w:docGrid w:linePitch="272"/>
        </w:sectPr>
      </w:pPr>
    </w:p>
    <w:p w:rsidR="003531E8" w:rsidRPr="003531E8" w:rsidRDefault="00D5216F" w:rsidP="003531E8">
      <w:pPr>
        <w:tabs>
          <w:tab w:val="left" w:pos="6480"/>
        </w:tabs>
        <w:autoSpaceDE w:val="0"/>
        <w:autoSpaceDN w:val="0"/>
        <w:adjustRightInd w:val="0"/>
        <w:jc w:val="both"/>
        <w:rPr>
          <w:sz w:val="16"/>
          <w:szCs w:val="16"/>
        </w:rPr>
      </w:pPr>
      <w:r>
        <w:rPr>
          <w:sz w:val="16"/>
          <w:szCs w:val="16"/>
        </w:rPr>
        <w:lastRenderedPageBreak/>
        <w:t>№10, среда, 6 апреля  2022</w:t>
      </w:r>
      <w:r w:rsidR="003531E8" w:rsidRPr="003531E8">
        <w:rPr>
          <w:sz w:val="16"/>
          <w:szCs w:val="16"/>
        </w:rPr>
        <w:t xml:space="preserve"> года </w:t>
      </w:r>
    </w:p>
    <w:p w:rsidR="003531E8" w:rsidRP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3531E8" w:rsidRPr="003531E8" w:rsidRDefault="003531E8" w:rsidP="003531E8">
      <w:pPr>
        <w:tabs>
          <w:tab w:val="left" w:pos="6480"/>
        </w:tabs>
        <w:autoSpaceDE w:val="0"/>
        <w:autoSpaceDN w:val="0"/>
        <w:adjustRightInd w:val="0"/>
        <w:jc w:val="both"/>
        <w:rPr>
          <w:sz w:val="16"/>
          <w:szCs w:val="16"/>
        </w:rPr>
      </w:pPr>
    </w:p>
    <w:p w:rsidR="00C42D11" w:rsidRDefault="00E46266" w:rsidP="00C42D11">
      <w:pPr>
        <w:tabs>
          <w:tab w:val="left" w:pos="6480"/>
        </w:tabs>
        <w:autoSpaceDE w:val="0"/>
        <w:autoSpaceDN w:val="0"/>
        <w:adjustRightInd w:val="0"/>
        <w:rPr>
          <w:bCs/>
          <w:sz w:val="16"/>
          <w:szCs w:val="16"/>
        </w:rPr>
      </w:pPr>
      <w:r>
        <w:rPr>
          <w:bCs/>
          <w:sz w:val="16"/>
          <w:szCs w:val="16"/>
        </w:rPr>
        <w:t>1</w:t>
      </w:r>
      <w:r w:rsidR="00C42D11">
        <w:rPr>
          <w:bCs/>
          <w:sz w:val="16"/>
          <w:szCs w:val="16"/>
        </w:rPr>
        <w:t xml:space="preserve">. </w:t>
      </w:r>
      <w:r w:rsidR="00C42D11" w:rsidRPr="00C42D11">
        <w:rPr>
          <w:bCs/>
          <w:sz w:val="16"/>
          <w:szCs w:val="16"/>
        </w:rPr>
        <w:t>Распоряжение Администрации Любытинс</w:t>
      </w:r>
      <w:r w:rsidR="00D5216F">
        <w:rPr>
          <w:bCs/>
          <w:sz w:val="16"/>
          <w:szCs w:val="16"/>
        </w:rPr>
        <w:t>кого муниципального района от 31.03.2022  №92-рз</w:t>
      </w:r>
      <w:proofErr w:type="gramStart"/>
      <w:r w:rsidR="00D5216F">
        <w:rPr>
          <w:bCs/>
          <w:sz w:val="16"/>
          <w:szCs w:val="16"/>
        </w:rPr>
        <w:t xml:space="preserve"> </w:t>
      </w:r>
      <w:r w:rsidR="00C42D11" w:rsidRPr="00C42D11">
        <w:rPr>
          <w:bCs/>
          <w:sz w:val="16"/>
          <w:szCs w:val="16"/>
        </w:rPr>
        <w:t xml:space="preserve"> О</w:t>
      </w:r>
      <w:proofErr w:type="gramEnd"/>
      <w:r w:rsidR="00C42D11" w:rsidRPr="00C42D11">
        <w:rPr>
          <w:bCs/>
          <w:sz w:val="16"/>
          <w:szCs w:val="16"/>
        </w:rPr>
        <w:t xml:space="preserve"> проведении публичных слушаний.</w:t>
      </w:r>
    </w:p>
    <w:p w:rsidR="00D5216F" w:rsidRPr="00D5216F" w:rsidRDefault="00AD5775" w:rsidP="00D5216F">
      <w:pPr>
        <w:tabs>
          <w:tab w:val="left" w:pos="6480"/>
        </w:tabs>
        <w:autoSpaceDE w:val="0"/>
        <w:autoSpaceDN w:val="0"/>
        <w:adjustRightInd w:val="0"/>
        <w:rPr>
          <w:bCs/>
          <w:sz w:val="16"/>
          <w:szCs w:val="16"/>
        </w:rPr>
      </w:pPr>
      <w:r>
        <w:rPr>
          <w:bCs/>
          <w:sz w:val="16"/>
          <w:szCs w:val="16"/>
        </w:rPr>
        <w:t>2. Постановление</w:t>
      </w:r>
      <w:r w:rsidRPr="00AD5775">
        <w:rPr>
          <w:bCs/>
          <w:sz w:val="16"/>
          <w:szCs w:val="16"/>
        </w:rPr>
        <w:t xml:space="preserve"> Администрации Любытинского муниципального района от 2</w:t>
      </w:r>
      <w:r w:rsidR="00D5216F">
        <w:rPr>
          <w:bCs/>
          <w:sz w:val="16"/>
          <w:szCs w:val="16"/>
        </w:rPr>
        <w:t>4.03.2022</w:t>
      </w:r>
      <w:r w:rsidRPr="00AD5775">
        <w:rPr>
          <w:bCs/>
          <w:sz w:val="16"/>
          <w:szCs w:val="16"/>
        </w:rPr>
        <w:t xml:space="preserve">  №</w:t>
      </w:r>
      <w:r w:rsidR="00D5216F" w:rsidRPr="00D5216F">
        <w:rPr>
          <w:bCs/>
          <w:sz w:val="16"/>
          <w:szCs w:val="16"/>
        </w:rPr>
        <w:t>287</w:t>
      </w:r>
      <w:proofErr w:type="gramStart"/>
      <w:r w:rsidR="00D5216F" w:rsidRPr="00D5216F">
        <w:rPr>
          <w:bCs/>
          <w:sz w:val="16"/>
          <w:szCs w:val="16"/>
        </w:rPr>
        <w:t xml:space="preserve"> О</w:t>
      </w:r>
      <w:proofErr w:type="gramEnd"/>
      <w:r w:rsidR="00D5216F" w:rsidRPr="00D5216F">
        <w:rPr>
          <w:bCs/>
          <w:sz w:val="16"/>
          <w:szCs w:val="16"/>
        </w:rPr>
        <w:t>б утверждении состава и струк</w:t>
      </w:r>
      <w:r w:rsidR="00D5216F">
        <w:rPr>
          <w:bCs/>
          <w:sz w:val="16"/>
          <w:szCs w:val="16"/>
        </w:rPr>
        <w:t xml:space="preserve">туры сил и средств Любытинского </w:t>
      </w:r>
      <w:r w:rsidR="00D5216F" w:rsidRPr="00D5216F">
        <w:rPr>
          <w:bCs/>
          <w:sz w:val="16"/>
          <w:szCs w:val="16"/>
        </w:rPr>
        <w:t>районного звена областной территориальной подсистемы единой</w:t>
      </w:r>
      <w:r w:rsidR="00D5216F">
        <w:rPr>
          <w:bCs/>
          <w:sz w:val="16"/>
          <w:szCs w:val="16"/>
        </w:rPr>
        <w:t xml:space="preserve"> </w:t>
      </w:r>
      <w:r w:rsidR="00D5216F" w:rsidRPr="00D5216F">
        <w:rPr>
          <w:bCs/>
          <w:sz w:val="16"/>
          <w:szCs w:val="16"/>
        </w:rPr>
        <w:t>государственной системы предупреждения  и ликвидации</w:t>
      </w:r>
    </w:p>
    <w:p w:rsidR="00D5216F" w:rsidRDefault="00D5216F" w:rsidP="00D5216F">
      <w:pPr>
        <w:tabs>
          <w:tab w:val="left" w:pos="6480"/>
        </w:tabs>
        <w:autoSpaceDE w:val="0"/>
        <w:autoSpaceDN w:val="0"/>
        <w:adjustRightInd w:val="0"/>
        <w:rPr>
          <w:bCs/>
          <w:sz w:val="16"/>
          <w:szCs w:val="16"/>
        </w:rPr>
      </w:pPr>
      <w:r w:rsidRPr="00D5216F">
        <w:rPr>
          <w:bCs/>
          <w:sz w:val="16"/>
          <w:szCs w:val="16"/>
        </w:rPr>
        <w:t>чрезвычайных ситуаций</w:t>
      </w:r>
      <w:r>
        <w:rPr>
          <w:bCs/>
          <w:sz w:val="16"/>
          <w:szCs w:val="16"/>
        </w:rPr>
        <w:t>.</w:t>
      </w:r>
    </w:p>
    <w:p w:rsidR="00D5216F" w:rsidRDefault="00D5216F" w:rsidP="001500B7">
      <w:pPr>
        <w:tabs>
          <w:tab w:val="left" w:pos="6480"/>
        </w:tabs>
        <w:autoSpaceDE w:val="0"/>
        <w:autoSpaceDN w:val="0"/>
        <w:adjustRightInd w:val="0"/>
        <w:rPr>
          <w:bCs/>
          <w:sz w:val="16"/>
          <w:szCs w:val="16"/>
        </w:rPr>
      </w:pPr>
      <w:r>
        <w:rPr>
          <w:bCs/>
          <w:sz w:val="16"/>
          <w:szCs w:val="16"/>
        </w:rPr>
        <w:t xml:space="preserve">3. </w:t>
      </w:r>
      <w:r w:rsidR="001500B7" w:rsidRPr="001500B7">
        <w:rPr>
          <w:bCs/>
          <w:sz w:val="16"/>
          <w:szCs w:val="16"/>
        </w:rPr>
        <w:t>Постановление Администрации Любытинского муниципального района от 2</w:t>
      </w:r>
      <w:r w:rsidR="001500B7">
        <w:rPr>
          <w:bCs/>
          <w:sz w:val="16"/>
          <w:szCs w:val="16"/>
        </w:rPr>
        <w:t>5</w:t>
      </w:r>
      <w:r w:rsidR="001500B7" w:rsidRPr="001500B7">
        <w:rPr>
          <w:bCs/>
          <w:sz w:val="16"/>
          <w:szCs w:val="16"/>
        </w:rPr>
        <w:t>.03.2022  №</w:t>
      </w:r>
      <w:r w:rsidR="001500B7">
        <w:rPr>
          <w:bCs/>
          <w:sz w:val="16"/>
          <w:szCs w:val="16"/>
        </w:rPr>
        <w:t>288</w:t>
      </w:r>
      <w:proofErr w:type="gramStart"/>
      <w:r w:rsidR="001500B7">
        <w:rPr>
          <w:bCs/>
          <w:sz w:val="16"/>
          <w:szCs w:val="16"/>
        </w:rPr>
        <w:t xml:space="preserve"> </w:t>
      </w:r>
      <w:r w:rsidR="001500B7" w:rsidRPr="001500B7">
        <w:rPr>
          <w:bCs/>
          <w:sz w:val="16"/>
          <w:szCs w:val="16"/>
        </w:rPr>
        <w:t>О</w:t>
      </w:r>
      <w:proofErr w:type="gramEnd"/>
      <w:r w:rsidR="001500B7" w:rsidRPr="001500B7">
        <w:rPr>
          <w:bCs/>
          <w:sz w:val="16"/>
          <w:szCs w:val="16"/>
        </w:rPr>
        <w:t xml:space="preserve">б утверждении плана </w:t>
      </w:r>
      <w:r w:rsidR="001500B7">
        <w:rPr>
          <w:bCs/>
          <w:sz w:val="16"/>
          <w:szCs w:val="16"/>
        </w:rPr>
        <w:t xml:space="preserve">мероприятий по снижению потерь </w:t>
      </w:r>
      <w:r w:rsidR="001500B7" w:rsidRPr="001500B7">
        <w:rPr>
          <w:bCs/>
          <w:sz w:val="16"/>
          <w:szCs w:val="16"/>
        </w:rPr>
        <w:t>коммунальных ресу</w:t>
      </w:r>
      <w:r w:rsidR="001500B7">
        <w:rPr>
          <w:bCs/>
          <w:sz w:val="16"/>
          <w:szCs w:val="16"/>
        </w:rPr>
        <w:t xml:space="preserve">рсов на 2022 год на территории </w:t>
      </w:r>
      <w:r w:rsidR="001500B7" w:rsidRPr="001500B7">
        <w:rPr>
          <w:bCs/>
          <w:sz w:val="16"/>
          <w:szCs w:val="16"/>
        </w:rPr>
        <w:t>Любытинского муниципального района</w:t>
      </w:r>
      <w:r w:rsidR="001500B7">
        <w:rPr>
          <w:bCs/>
          <w:sz w:val="16"/>
          <w:szCs w:val="16"/>
        </w:rPr>
        <w:t>.</w:t>
      </w:r>
    </w:p>
    <w:p w:rsidR="001500B7" w:rsidRDefault="001500B7" w:rsidP="001500B7">
      <w:pPr>
        <w:tabs>
          <w:tab w:val="left" w:pos="6480"/>
        </w:tabs>
        <w:autoSpaceDE w:val="0"/>
        <w:autoSpaceDN w:val="0"/>
        <w:adjustRightInd w:val="0"/>
        <w:rPr>
          <w:bCs/>
          <w:sz w:val="16"/>
          <w:szCs w:val="16"/>
        </w:rPr>
      </w:pPr>
      <w:r>
        <w:rPr>
          <w:bCs/>
          <w:sz w:val="16"/>
          <w:szCs w:val="16"/>
        </w:rPr>
        <w:t xml:space="preserve">4. </w:t>
      </w:r>
      <w:r w:rsidRPr="001500B7">
        <w:rPr>
          <w:bCs/>
          <w:sz w:val="16"/>
          <w:szCs w:val="16"/>
        </w:rPr>
        <w:t>Постановление Администрации Любытинс</w:t>
      </w:r>
      <w:r>
        <w:rPr>
          <w:bCs/>
          <w:sz w:val="16"/>
          <w:szCs w:val="16"/>
        </w:rPr>
        <w:t>кого муниципального района от 28.03.2022  №289</w:t>
      </w:r>
      <w:proofErr w:type="gramStart"/>
      <w:r>
        <w:rPr>
          <w:bCs/>
          <w:sz w:val="16"/>
          <w:szCs w:val="16"/>
        </w:rPr>
        <w:t xml:space="preserve"> </w:t>
      </w:r>
      <w:r w:rsidRPr="001500B7">
        <w:rPr>
          <w:bCs/>
          <w:sz w:val="16"/>
          <w:szCs w:val="16"/>
        </w:rPr>
        <w:t>О</w:t>
      </w:r>
      <w:proofErr w:type="gramEnd"/>
      <w:r w:rsidRPr="001500B7">
        <w:rPr>
          <w:bCs/>
          <w:sz w:val="16"/>
          <w:szCs w:val="16"/>
        </w:rPr>
        <w:t xml:space="preserve"> комиссии по вопросам опеки и п</w:t>
      </w:r>
      <w:r>
        <w:rPr>
          <w:bCs/>
          <w:sz w:val="16"/>
          <w:szCs w:val="16"/>
        </w:rPr>
        <w:t xml:space="preserve">опечительства совершеннолетних </w:t>
      </w:r>
      <w:r w:rsidRPr="001500B7">
        <w:rPr>
          <w:bCs/>
          <w:sz w:val="16"/>
          <w:szCs w:val="16"/>
        </w:rPr>
        <w:t>недееспособных или не полностью дееспособных граждан</w:t>
      </w:r>
      <w:r>
        <w:rPr>
          <w:bCs/>
          <w:sz w:val="16"/>
          <w:szCs w:val="16"/>
        </w:rPr>
        <w:t>.</w:t>
      </w:r>
    </w:p>
    <w:p w:rsidR="001500B7" w:rsidRDefault="001500B7" w:rsidP="001500B7">
      <w:pPr>
        <w:tabs>
          <w:tab w:val="left" w:pos="6480"/>
        </w:tabs>
        <w:autoSpaceDE w:val="0"/>
        <w:autoSpaceDN w:val="0"/>
        <w:adjustRightInd w:val="0"/>
        <w:rPr>
          <w:bCs/>
          <w:sz w:val="16"/>
          <w:szCs w:val="16"/>
        </w:rPr>
      </w:pPr>
      <w:r>
        <w:rPr>
          <w:bCs/>
          <w:sz w:val="16"/>
          <w:szCs w:val="16"/>
        </w:rPr>
        <w:t xml:space="preserve">5. </w:t>
      </w:r>
      <w:r w:rsidRPr="001500B7">
        <w:rPr>
          <w:bCs/>
          <w:sz w:val="16"/>
          <w:szCs w:val="16"/>
        </w:rPr>
        <w:t>Постановление Администрации Любытинского муниципал</w:t>
      </w:r>
      <w:r>
        <w:rPr>
          <w:bCs/>
          <w:sz w:val="16"/>
          <w:szCs w:val="16"/>
        </w:rPr>
        <w:t>ьного района от 28.03.2022  №290</w:t>
      </w:r>
      <w:proofErr w:type="gramStart"/>
      <w:r>
        <w:rPr>
          <w:bCs/>
          <w:sz w:val="16"/>
          <w:szCs w:val="16"/>
        </w:rPr>
        <w:t xml:space="preserve"> </w:t>
      </w:r>
      <w:r w:rsidRPr="001500B7">
        <w:rPr>
          <w:bCs/>
          <w:sz w:val="16"/>
          <w:szCs w:val="16"/>
        </w:rPr>
        <w:t>О</w:t>
      </w:r>
      <w:proofErr w:type="gramEnd"/>
      <w:r w:rsidRPr="001500B7">
        <w:rPr>
          <w:bCs/>
          <w:sz w:val="16"/>
          <w:szCs w:val="16"/>
        </w:rPr>
        <w:t>б утверждении муниц</w:t>
      </w:r>
      <w:r>
        <w:rPr>
          <w:bCs/>
          <w:sz w:val="16"/>
          <w:szCs w:val="16"/>
        </w:rPr>
        <w:t xml:space="preserve">ипальной программы Любытинского </w:t>
      </w:r>
      <w:r w:rsidRPr="001500B7">
        <w:rPr>
          <w:bCs/>
          <w:sz w:val="16"/>
          <w:szCs w:val="16"/>
        </w:rPr>
        <w:t>муниципального района «Профилактика терр</w:t>
      </w:r>
      <w:r>
        <w:rPr>
          <w:bCs/>
          <w:sz w:val="16"/>
          <w:szCs w:val="16"/>
        </w:rPr>
        <w:t>оризма и экстремизма в  Любытин</w:t>
      </w:r>
      <w:r w:rsidRPr="001500B7">
        <w:rPr>
          <w:bCs/>
          <w:sz w:val="16"/>
          <w:szCs w:val="16"/>
        </w:rPr>
        <w:t>ском муниципальном районе на 2022-2025 годы»</w:t>
      </w:r>
      <w:r>
        <w:rPr>
          <w:bCs/>
          <w:sz w:val="16"/>
          <w:szCs w:val="16"/>
        </w:rPr>
        <w:t>.</w:t>
      </w:r>
    </w:p>
    <w:p w:rsidR="001500B7" w:rsidRDefault="001500B7" w:rsidP="001500B7">
      <w:pPr>
        <w:tabs>
          <w:tab w:val="left" w:pos="6480"/>
        </w:tabs>
        <w:autoSpaceDE w:val="0"/>
        <w:autoSpaceDN w:val="0"/>
        <w:adjustRightInd w:val="0"/>
        <w:rPr>
          <w:bCs/>
          <w:sz w:val="16"/>
          <w:szCs w:val="16"/>
        </w:rPr>
      </w:pPr>
      <w:r>
        <w:rPr>
          <w:bCs/>
          <w:sz w:val="16"/>
          <w:szCs w:val="16"/>
        </w:rPr>
        <w:t xml:space="preserve">6. </w:t>
      </w:r>
      <w:r w:rsidRPr="001500B7">
        <w:rPr>
          <w:bCs/>
          <w:sz w:val="16"/>
          <w:szCs w:val="16"/>
        </w:rPr>
        <w:t>Постановление Администрации Любытинского муниципал</w:t>
      </w:r>
      <w:r>
        <w:rPr>
          <w:bCs/>
          <w:sz w:val="16"/>
          <w:szCs w:val="16"/>
        </w:rPr>
        <w:t>ьного района от 28.03.2022  №291</w:t>
      </w:r>
      <w:proofErr w:type="gramStart"/>
      <w:r>
        <w:rPr>
          <w:bCs/>
          <w:sz w:val="16"/>
          <w:szCs w:val="16"/>
        </w:rPr>
        <w:t xml:space="preserve"> </w:t>
      </w:r>
      <w:r w:rsidRPr="001500B7">
        <w:rPr>
          <w:bCs/>
          <w:sz w:val="16"/>
          <w:szCs w:val="16"/>
        </w:rPr>
        <w:t>О</w:t>
      </w:r>
      <w:proofErr w:type="gramEnd"/>
      <w:r w:rsidRPr="001500B7">
        <w:rPr>
          <w:bCs/>
          <w:sz w:val="16"/>
          <w:szCs w:val="16"/>
        </w:rPr>
        <w:t xml:space="preserve"> внесении изменений в муниц</w:t>
      </w:r>
      <w:r>
        <w:rPr>
          <w:bCs/>
          <w:sz w:val="16"/>
          <w:szCs w:val="16"/>
        </w:rPr>
        <w:t xml:space="preserve">ипальную программу Любытинского </w:t>
      </w:r>
      <w:r w:rsidRPr="001500B7">
        <w:rPr>
          <w:bCs/>
          <w:sz w:val="16"/>
          <w:szCs w:val="16"/>
        </w:rPr>
        <w:t>муниципального района «Упра</w:t>
      </w:r>
      <w:r>
        <w:rPr>
          <w:bCs/>
          <w:sz w:val="16"/>
          <w:szCs w:val="16"/>
        </w:rPr>
        <w:t xml:space="preserve">вление муниципальными финансами </w:t>
      </w:r>
      <w:r w:rsidRPr="001500B7">
        <w:rPr>
          <w:bCs/>
          <w:sz w:val="16"/>
          <w:szCs w:val="16"/>
        </w:rPr>
        <w:t>Любытинского муниципального района на 2014-2024 годы»</w:t>
      </w:r>
      <w:r>
        <w:rPr>
          <w:bCs/>
          <w:sz w:val="16"/>
          <w:szCs w:val="16"/>
        </w:rPr>
        <w:t>.</w:t>
      </w:r>
    </w:p>
    <w:p w:rsidR="001500B7" w:rsidRDefault="001500B7" w:rsidP="001500B7">
      <w:pPr>
        <w:tabs>
          <w:tab w:val="left" w:pos="6480"/>
        </w:tabs>
        <w:autoSpaceDE w:val="0"/>
        <w:autoSpaceDN w:val="0"/>
        <w:adjustRightInd w:val="0"/>
        <w:rPr>
          <w:bCs/>
          <w:sz w:val="16"/>
          <w:szCs w:val="16"/>
        </w:rPr>
      </w:pPr>
      <w:r>
        <w:rPr>
          <w:bCs/>
          <w:sz w:val="16"/>
          <w:szCs w:val="16"/>
        </w:rPr>
        <w:t xml:space="preserve">7. </w:t>
      </w:r>
      <w:r w:rsidRPr="001500B7">
        <w:rPr>
          <w:bCs/>
          <w:sz w:val="16"/>
          <w:szCs w:val="16"/>
        </w:rPr>
        <w:t>Постановление Администрации Любытинского муниципал</w:t>
      </w:r>
      <w:r>
        <w:rPr>
          <w:bCs/>
          <w:sz w:val="16"/>
          <w:szCs w:val="16"/>
        </w:rPr>
        <w:t>ьного района от 28.03.2022  №292</w:t>
      </w:r>
      <w:proofErr w:type="gramStart"/>
      <w:r>
        <w:rPr>
          <w:bCs/>
          <w:sz w:val="16"/>
          <w:szCs w:val="16"/>
        </w:rPr>
        <w:t xml:space="preserve"> </w:t>
      </w:r>
      <w:r w:rsidRPr="001500B7">
        <w:rPr>
          <w:bCs/>
          <w:sz w:val="16"/>
          <w:szCs w:val="16"/>
        </w:rPr>
        <w:t>О</w:t>
      </w:r>
      <w:proofErr w:type="gramEnd"/>
      <w:r w:rsidRPr="001500B7">
        <w:rPr>
          <w:bCs/>
          <w:sz w:val="16"/>
          <w:szCs w:val="16"/>
        </w:rPr>
        <w:t xml:space="preserve"> внесении изменений в проект межевания территории</w:t>
      </w:r>
      <w:r>
        <w:rPr>
          <w:bCs/>
          <w:sz w:val="16"/>
          <w:szCs w:val="16"/>
        </w:rPr>
        <w:t>.</w:t>
      </w:r>
    </w:p>
    <w:p w:rsidR="001500B7" w:rsidRDefault="001500B7" w:rsidP="001500B7">
      <w:pPr>
        <w:tabs>
          <w:tab w:val="left" w:pos="6480"/>
        </w:tabs>
        <w:autoSpaceDE w:val="0"/>
        <w:autoSpaceDN w:val="0"/>
        <w:adjustRightInd w:val="0"/>
        <w:rPr>
          <w:bCs/>
          <w:sz w:val="16"/>
          <w:szCs w:val="16"/>
        </w:rPr>
      </w:pPr>
      <w:r>
        <w:rPr>
          <w:bCs/>
          <w:sz w:val="16"/>
          <w:szCs w:val="16"/>
        </w:rPr>
        <w:t xml:space="preserve">8. </w:t>
      </w:r>
      <w:r w:rsidRPr="001500B7">
        <w:rPr>
          <w:bCs/>
          <w:sz w:val="16"/>
          <w:szCs w:val="16"/>
        </w:rPr>
        <w:t>Постановление Администрации Любытинс</w:t>
      </w:r>
      <w:r>
        <w:rPr>
          <w:bCs/>
          <w:sz w:val="16"/>
          <w:szCs w:val="16"/>
        </w:rPr>
        <w:t>кого муниципального района от 30.03.2022  №295</w:t>
      </w:r>
      <w:proofErr w:type="gramStart"/>
      <w:r>
        <w:rPr>
          <w:bCs/>
          <w:sz w:val="16"/>
          <w:szCs w:val="16"/>
        </w:rPr>
        <w:t xml:space="preserve"> </w:t>
      </w:r>
      <w:r w:rsidRPr="001500B7">
        <w:rPr>
          <w:bCs/>
          <w:sz w:val="16"/>
          <w:szCs w:val="16"/>
        </w:rPr>
        <w:t>О</w:t>
      </w:r>
      <w:proofErr w:type="gramEnd"/>
      <w:r w:rsidRPr="001500B7">
        <w:rPr>
          <w:bCs/>
          <w:sz w:val="16"/>
          <w:szCs w:val="16"/>
        </w:rPr>
        <w:t xml:space="preserve"> вводе в эксплуатацию м</w:t>
      </w:r>
      <w:r>
        <w:rPr>
          <w:bCs/>
          <w:sz w:val="16"/>
          <w:szCs w:val="16"/>
        </w:rPr>
        <w:t xml:space="preserve">униципальной автоматизированной </w:t>
      </w:r>
      <w:r w:rsidRPr="001500B7">
        <w:rPr>
          <w:bCs/>
          <w:sz w:val="16"/>
          <w:szCs w:val="16"/>
        </w:rPr>
        <w:t>системы оповещения Любытинского  муниципального района</w:t>
      </w:r>
      <w:r>
        <w:rPr>
          <w:bCs/>
          <w:sz w:val="16"/>
          <w:szCs w:val="16"/>
        </w:rPr>
        <w:t>.</w:t>
      </w:r>
    </w:p>
    <w:p w:rsidR="001500B7" w:rsidRDefault="001500B7" w:rsidP="001500B7">
      <w:pPr>
        <w:tabs>
          <w:tab w:val="left" w:pos="6480"/>
        </w:tabs>
        <w:autoSpaceDE w:val="0"/>
        <w:autoSpaceDN w:val="0"/>
        <w:adjustRightInd w:val="0"/>
        <w:rPr>
          <w:bCs/>
          <w:sz w:val="16"/>
          <w:szCs w:val="16"/>
        </w:rPr>
      </w:pPr>
      <w:r>
        <w:rPr>
          <w:bCs/>
          <w:sz w:val="16"/>
          <w:szCs w:val="16"/>
        </w:rPr>
        <w:t xml:space="preserve">9. </w:t>
      </w:r>
      <w:r w:rsidRPr="001500B7">
        <w:rPr>
          <w:bCs/>
          <w:sz w:val="16"/>
          <w:szCs w:val="16"/>
        </w:rPr>
        <w:t>Постановление Администрации Любытинс</w:t>
      </w:r>
      <w:r>
        <w:rPr>
          <w:bCs/>
          <w:sz w:val="16"/>
          <w:szCs w:val="16"/>
        </w:rPr>
        <w:t>кого муниципального района от 31.03.2022  №299</w:t>
      </w:r>
      <w:proofErr w:type="gramStart"/>
      <w:r>
        <w:rPr>
          <w:bCs/>
          <w:sz w:val="16"/>
          <w:szCs w:val="16"/>
        </w:rPr>
        <w:t xml:space="preserve"> </w:t>
      </w:r>
      <w:r w:rsidRPr="001500B7">
        <w:rPr>
          <w:bCs/>
          <w:sz w:val="16"/>
          <w:szCs w:val="16"/>
        </w:rPr>
        <w:t>О</w:t>
      </w:r>
      <w:proofErr w:type="gramEnd"/>
      <w:r w:rsidRPr="001500B7">
        <w:rPr>
          <w:bCs/>
          <w:sz w:val="16"/>
          <w:szCs w:val="16"/>
        </w:rPr>
        <w:t>б утверждении ранжированного перечня многоквартирных домов, расположенных на территории Любы</w:t>
      </w:r>
      <w:r>
        <w:rPr>
          <w:bCs/>
          <w:sz w:val="16"/>
          <w:szCs w:val="16"/>
        </w:rPr>
        <w:t xml:space="preserve">тинского муниципального района, </w:t>
      </w:r>
      <w:r w:rsidRPr="001500B7">
        <w:rPr>
          <w:bCs/>
          <w:sz w:val="16"/>
          <w:szCs w:val="16"/>
        </w:rPr>
        <w:t>на 2023-2025 годы</w:t>
      </w:r>
      <w:r>
        <w:rPr>
          <w:bCs/>
          <w:sz w:val="16"/>
          <w:szCs w:val="16"/>
        </w:rPr>
        <w:t>.</w:t>
      </w:r>
    </w:p>
    <w:p w:rsidR="001500B7" w:rsidRPr="00D5216F" w:rsidRDefault="001500B7" w:rsidP="001500B7">
      <w:pPr>
        <w:tabs>
          <w:tab w:val="left" w:pos="6480"/>
        </w:tabs>
        <w:autoSpaceDE w:val="0"/>
        <w:autoSpaceDN w:val="0"/>
        <w:adjustRightInd w:val="0"/>
        <w:rPr>
          <w:bCs/>
          <w:sz w:val="16"/>
          <w:szCs w:val="16"/>
        </w:rPr>
      </w:pPr>
      <w:r>
        <w:rPr>
          <w:bCs/>
          <w:sz w:val="16"/>
          <w:szCs w:val="16"/>
        </w:rPr>
        <w:t xml:space="preserve">10. Итоговый документ </w:t>
      </w:r>
      <w:r w:rsidRPr="001500B7">
        <w:rPr>
          <w:bCs/>
          <w:sz w:val="16"/>
          <w:szCs w:val="16"/>
        </w:rPr>
        <w:t>по результатам публичных слушаний о предоставлении разрешения на условно разрешенный вид использования земельному участку</w:t>
      </w:r>
      <w:r>
        <w:rPr>
          <w:bCs/>
          <w:sz w:val="16"/>
          <w:szCs w:val="16"/>
        </w:rPr>
        <w:t>.</w:t>
      </w:r>
    </w:p>
    <w:p w:rsidR="00B076B9" w:rsidRDefault="00B076B9" w:rsidP="00B076B9">
      <w:pPr>
        <w:tabs>
          <w:tab w:val="left" w:pos="6480"/>
        </w:tabs>
        <w:autoSpaceDE w:val="0"/>
        <w:autoSpaceDN w:val="0"/>
        <w:adjustRightInd w:val="0"/>
        <w:rPr>
          <w:bCs/>
          <w:sz w:val="16"/>
          <w:szCs w:val="16"/>
        </w:rPr>
      </w:pPr>
      <w:r>
        <w:rPr>
          <w:sz w:val="16"/>
          <w:szCs w:val="16"/>
        </w:rPr>
        <w:t xml:space="preserve">11. </w:t>
      </w:r>
      <w:r w:rsidRPr="00B076B9">
        <w:rPr>
          <w:bCs/>
          <w:sz w:val="16"/>
          <w:szCs w:val="16"/>
        </w:rPr>
        <w:t>Распоряжение Администрации Любытинс</w:t>
      </w:r>
      <w:r>
        <w:rPr>
          <w:bCs/>
          <w:sz w:val="16"/>
          <w:szCs w:val="16"/>
        </w:rPr>
        <w:t>кого муниципального района от 04.04.2022  №96-рг</w:t>
      </w:r>
      <w:proofErr w:type="gramStart"/>
      <w:r>
        <w:rPr>
          <w:bCs/>
          <w:sz w:val="16"/>
          <w:szCs w:val="16"/>
        </w:rPr>
        <w:t xml:space="preserve"> </w:t>
      </w:r>
      <w:r w:rsidRPr="00B076B9">
        <w:rPr>
          <w:bCs/>
          <w:sz w:val="16"/>
          <w:szCs w:val="16"/>
        </w:rPr>
        <w:t xml:space="preserve"> О</w:t>
      </w:r>
      <w:proofErr w:type="gramEnd"/>
      <w:r w:rsidRPr="00B076B9">
        <w:rPr>
          <w:bCs/>
          <w:sz w:val="16"/>
          <w:szCs w:val="16"/>
        </w:rPr>
        <w:t>б утверждении графика обследования дорожных усл</w:t>
      </w:r>
      <w:r>
        <w:rPr>
          <w:bCs/>
          <w:sz w:val="16"/>
          <w:szCs w:val="16"/>
        </w:rPr>
        <w:t xml:space="preserve">овий </w:t>
      </w:r>
      <w:r w:rsidRPr="00B076B9">
        <w:rPr>
          <w:bCs/>
          <w:sz w:val="16"/>
          <w:szCs w:val="16"/>
        </w:rPr>
        <w:t>на регулярных автобусных и школьных маршрутах, проходящих по автомобильным дорогам общего пользования местного значения в 2022 году</w:t>
      </w:r>
      <w:r>
        <w:rPr>
          <w:bCs/>
          <w:sz w:val="16"/>
          <w:szCs w:val="16"/>
        </w:rPr>
        <w:t>.</w:t>
      </w:r>
    </w:p>
    <w:p w:rsidR="00B076B9" w:rsidRDefault="00B076B9" w:rsidP="00B076B9">
      <w:pPr>
        <w:tabs>
          <w:tab w:val="left" w:pos="6480"/>
        </w:tabs>
        <w:autoSpaceDE w:val="0"/>
        <w:autoSpaceDN w:val="0"/>
        <w:adjustRightInd w:val="0"/>
        <w:rPr>
          <w:bCs/>
          <w:sz w:val="16"/>
          <w:szCs w:val="16"/>
        </w:rPr>
      </w:pPr>
      <w:r>
        <w:rPr>
          <w:bCs/>
          <w:sz w:val="16"/>
          <w:szCs w:val="16"/>
        </w:rPr>
        <w:t xml:space="preserve">12. </w:t>
      </w:r>
      <w:r w:rsidRPr="00B076B9">
        <w:rPr>
          <w:bCs/>
          <w:sz w:val="16"/>
          <w:szCs w:val="16"/>
        </w:rPr>
        <w:t>Распоряжение Администрации Любытинского муниципального района от 04.04.2022  №9</w:t>
      </w:r>
      <w:r>
        <w:rPr>
          <w:bCs/>
          <w:sz w:val="16"/>
          <w:szCs w:val="16"/>
        </w:rPr>
        <w:t>7</w:t>
      </w:r>
      <w:r w:rsidRPr="00B076B9">
        <w:rPr>
          <w:bCs/>
          <w:sz w:val="16"/>
          <w:szCs w:val="16"/>
        </w:rPr>
        <w:t>-рг</w:t>
      </w:r>
      <w:proofErr w:type="gramStart"/>
      <w:r w:rsidRPr="00B076B9">
        <w:rPr>
          <w:bCs/>
          <w:sz w:val="16"/>
          <w:szCs w:val="16"/>
        </w:rPr>
        <w:t xml:space="preserve">  О</w:t>
      </w:r>
      <w:proofErr w:type="gramEnd"/>
      <w:r w:rsidRPr="00B076B9">
        <w:rPr>
          <w:bCs/>
          <w:sz w:val="16"/>
          <w:szCs w:val="16"/>
        </w:rPr>
        <w:t xml:space="preserve"> признании утратившим с</w:t>
      </w:r>
      <w:r>
        <w:rPr>
          <w:bCs/>
          <w:sz w:val="16"/>
          <w:szCs w:val="16"/>
        </w:rPr>
        <w:t xml:space="preserve">илу распоряжения Администрации </w:t>
      </w:r>
      <w:r w:rsidRPr="00B076B9">
        <w:rPr>
          <w:bCs/>
          <w:sz w:val="16"/>
          <w:szCs w:val="16"/>
        </w:rPr>
        <w:t>муниципального района от 24.09.2021 №  289-рз «Об утверждении плана проведения плановых проверок физических лиц на 2022 год»</w:t>
      </w:r>
      <w:r>
        <w:rPr>
          <w:bCs/>
          <w:sz w:val="16"/>
          <w:szCs w:val="16"/>
        </w:rPr>
        <w:t>.</w:t>
      </w:r>
    </w:p>
    <w:p w:rsidR="00B076B9" w:rsidRPr="00B076B9" w:rsidRDefault="00B076B9" w:rsidP="00B076B9">
      <w:pPr>
        <w:tabs>
          <w:tab w:val="left" w:pos="6480"/>
        </w:tabs>
        <w:autoSpaceDE w:val="0"/>
        <w:autoSpaceDN w:val="0"/>
        <w:adjustRightInd w:val="0"/>
        <w:rPr>
          <w:bCs/>
          <w:sz w:val="16"/>
          <w:szCs w:val="16"/>
        </w:rPr>
      </w:pPr>
      <w:r>
        <w:rPr>
          <w:bCs/>
          <w:sz w:val="16"/>
          <w:szCs w:val="16"/>
        </w:rPr>
        <w:t xml:space="preserve">13. </w:t>
      </w:r>
      <w:r w:rsidRPr="00B076B9">
        <w:rPr>
          <w:bCs/>
          <w:sz w:val="16"/>
          <w:szCs w:val="16"/>
        </w:rPr>
        <w:t>Распоряжение Администрации Любытинского муниципального района от 04.04.2022  №9</w:t>
      </w:r>
      <w:r>
        <w:rPr>
          <w:bCs/>
          <w:sz w:val="16"/>
          <w:szCs w:val="16"/>
        </w:rPr>
        <w:t>8</w:t>
      </w:r>
      <w:r w:rsidRPr="00B076B9">
        <w:rPr>
          <w:bCs/>
          <w:sz w:val="16"/>
          <w:szCs w:val="16"/>
        </w:rPr>
        <w:t>-рг</w:t>
      </w:r>
      <w:proofErr w:type="gramStart"/>
      <w:r w:rsidRPr="00B076B9">
        <w:rPr>
          <w:bCs/>
          <w:sz w:val="16"/>
          <w:szCs w:val="16"/>
        </w:rPr>
        <w:t xml:space="preserve">  О</w:t>
      </w:r>
      <w:proofErr w:type="gramEnd"/>
      <w:r w:rsidRPr="00B076B9">
        <w:rPr>
          <w:bCs/>
          <w:sz w:val="16"/>
          <w:szCs w:val="16"/>
        </w:rPr>
        <w:t xml:space="preserve"> признании утратившем с</w:t>
      </w:r>
      <w:r>
        <w:rPr>
          <w:bCs/>
          <w:sz w:val="16"/>
          <w:szCs w:val="16"/>
        </w:rPr>
        <w:t xml:space="preserve">илу распоряжения Администрации </w:t>
      </w:r>
      <w:r w:rsidRPr="00B076B9">
        <w:rPr>
          <w:bCs/>
          <w:sz w:val="16"/>
          <w:szCs w:val="16"/>
        </w:rPr>
        <w:t xml:space="preserve">муниципального района от 24.09.2021 №  291-рз «Об утверждении плана проведения плановых проверок </w:t>
      </w:r>
      <w:r>
        <w:rPr>
          <w:bCs/>
          <w:sz w:val="16"/>
          <w:szCs w:val="16"/>
        </w:rPr>
        <w:t xml:space="preserve">физических лиц за исполнением </w:t>
      </w:r>
      <w:r w:rsidRPr="00B076B9">
        <w:rPr>
          <w:bCs/>
          <w:sz w:val="16"/>
          <w:szCs w:val="16"/>
        </w:rPr>
        <w:t>требований земельн</w:t>
      </w:r>
      <w:r>
        <w:rPr>
          <w:bCs/>
          <w:sz w:val="16"/>
          <w:szCs w:val="16"/>
        </w:rPr>
        <w:t xml:space="preserve">ого законодательства на землях </w:t>
      </w:r>
      <w:r w:rsidRPr="00B076B9">
        <w:rPr>
          <w:bCs/>
          <w:sz w:val="16"/>
          <w:szCs w:val="16"/>
        </w:rPr>
        <w:t>сельскохозяйственного назначения на 2022 год»</w:t>
      </w:r>
      <w:r>
        <w:rPr>
          <w:bCs/>
          <w:sz w:val="16"/>
          <w:szCs w:val="16"/>
        </w:rPr>
        <w:t>.</w:t>
      </w:r>
    </w:p>
    <w:p w:rsidR="005A06D9" w:rsidRDefault="00B076B9" w:rsidP="00A72ECC">
      <w:pPr>
        <w:tabs>
          <w:tab w:val="left" w:pos="6480"/>
        </w:tabs>
        <w:autoSpaceDE w:val="0"/>
        <w:autoSpaceDN w:val="0"/>
        <w:adjustRightInd w:val="0"/>
        <w:rPr>
          <w:sz w:val="16"/>
          <w:szCs w:val="16"/>
        </w:rPr>
      </w:pPr>
      <w:r>
        <w:rPr>
          <w:sz w:val="16"/>
          <w:szCs w:val="16"/>
        </w:rPr>
        <w:t xml:space="preserve">14. </w:t>
      </w:r>
      <w:r w:rsidRPr="00B076B9">
        <w:rPr>
          <w:sz w:val="16"/>
          <w:szCs w:val="16"/>
        </w:rPr>
        <w:t>Постановление Администрации Любытинского муниципал</w:t>
      </w:r>
      <w:r>
        <w:rPr>
          <w:sz w:val="16"/>
          <w:szCs w:val="16"/>
        </w:rPr>
        <w:t>ьного района от 04.04.2022  №307</w:t>
      </w:r>
      <w:proofErr w:type="gramStart"/>
      <w:r>
        <w:rPr>
          <w:sz w:val="16"/>
          <w:szCs w:val="16"/>
        </w:rPr>
        <w:t xml:space="preserve"> </w:t>
      </w:r>
      <w:r w:rsidRPr="00B076B9">
        <w:rPr>
          <w:sz w:val="16"/>
          <w:szCs w:val="16"/>
        </w:rPr>
        <w:t>О</w:t>
      </w:r>
      <w:proofErr w:type="gramEnd"/>
      <w:r w:rsidRPr="00B076B9">
        <w:rPr>
          <w:sz w:val="16"/>
          <w:szCs w:val="16"/>
        </w:rPr>
        <w:t>б установлении размеров авансовых платежей при заключении муниципальных контрактов для нужд Любытинского муниципального района в 2022 году</w:t>
      </w:r>
      <w:r>
        <w:rPr>
          <w:sz w:val="16"/>
          <w:szCs w:val="16"/>
        </w:rPr>
        <w:t>.</w:t>
      </w:r>
    </w:p>
    <w:p w:rsidR="00B076B9" w:rsidRDefault="00B076B9" w:rsidP="00B076B9">
      <w:pPr>
        <w:tabs>
          <w:tab w:val="left" w:pos="6480"/>
        </w:tabs>
        <w:autoSpaceDE w:val="0"/>
        <w:autoSpaceDN w:val="0"/>
        <w:adjustRightInd w:val="0"/>
        <w:rPr>
          <w:sz w:val="16"/>
          <w:szCs w:val="16"/>
        </w:rPr>
      </w:pPr>
      <w:r>
        <w:rPr>
          <w:sz w:val="16"/>
          <w:szCs w:val="16"/>
        </w:rPr>
        <w:t xml:space="preserve">15. </w:t>
      </w:r>
      <w:r w:rsidRPr="00B076B9">
        <w:rPr>
          <w:sz w:val="16"/>
          <w:szCs w:val="16"/>
        </w:rPr>
        <w:t>Постановление Администрации Любытинского муниципал</w:t>
      </w:r>
      <w:r>
        <w:rPr>
          <w:sz w:val="16"/>
          <w:szCs w:val="16"/>
        </w:rPr>
        <w:t>ьного района от 04.04.2022  №308</w:t>
      </w:r>
      <w:proofErr w:type="gramStart"/>
      <w:r>
        <w:rPr>
          <w:sz w:val="16"/>
          <w:szCs w:val="16"/>
        </w:rPr>
        <w:t xml:space="preserve"> </w:t>
      </w:r>
      <w:r w:rsidRPr="00B076B9">
        <w:rPr>
          <w:sz w:val="16"/>
          <w:szCs w:val="16"/>
        </w:rPr>
        <w:t>О</w:t>
      </w:r>
      <w:proofErr w:type="gramEnd"/>
      <w:r w:rsidRPr="00B076B9">
        <w:rPr>
          <w:sz w:val="16"/>
          <w:szCs w:val="16"/>
        </w:rPr>
        <w:t>б установлении размеров авансовых платежей при заключении муниципальных контрактов д</w:t>
      </w:r>
      <w:r>
        <w:rPr>
          <w:sz w:val="16"/>
          <w:szCs w:val="16"/>
        </w:rPr>
        <w:t xml:space="preserve">ля нужд Любытинского сельского </w:t>
      </w:r>
      <w:r w:rsidRPr="00B076B9">
        <w:rPr>
          <w:sz w:val="16"/>
          <w:szCs w:val="16"/>
        </w:rPr>
        <w:t>поселения в 2022 году</w:t>
      </w:r>
      <w:r>
        <w:rPr>
          <w:sz w:val="16"/>
          <w:szCs w:val="16"/>
        </w:rPr>
        <w:t>.</w:t>
      </w:r>
    </w:p>
    <w:p w:rsidR="00B076B9" w:rsidRDefault="00B076B9" w:rsidP="00B076B9">
      <w:pPr>
        <w:tabs>
          <w:tab w:val="left" w:pos="6480"/>
        </w:tabs>
        <w:autoSpaceDE w:val="0"/>
        <w:autoSpaceDN w:val="0"/>
        <w:adjustRightInd w:val="0"/>
        <w:rPr>
          <w:sz w:val="16"/>
          <w:szCs w:val="16"/>
        </w:rPr>
      </w:pPr>
      <w:r>
        <w:rPr>
          <w:sz w:val="16"/>
          <w:szCs w:val="16"/>
        </w:rPr>
        <w:t xml:space="preserve">16. </w:t>
      </w:r>
      <w:r w:rsidRPr="00B076B9">
        <w:rPr>
          <w:sz w:val="16"/>
          <w:szCs w:val="16"/>
        </w:rPr>
        <w:t>Постановление Администрации Любытинс</w:t>
      </w:r>
      <w:r>
        <w:rPr>
          <w:sz w:val="16"/>
          <w:szCs w:val="16"/>
        </w:rPr>
        <w:t>кого муниципального района от 05.04.2022  №316</w:t>
      </w:r>
      <w:proofErr w:type="gramStart"/>
      <w:r>
        <w:rPr>
          <w:sz w:val="16"/>
          <w:szCs w:val="16"/>
        </w:rPr>
        <w:t xml:space="preserve"> </w:t>
      </w:r>
      <w:r w:rsidRPr="00B076B9">
        <w:rPr>
          <w:sz w:val="16"/>
          <w:szCs w:val="16"/>
        </w:rPr>
        <w:t>О</w:t>
      </w:r>
      <w:proofErr w:type="gramEnd"/>
      <w:r w:rsidRPr="00B076B9">
        <w:rPr>
          <w:sz w:val="16"/>
          <w:szCs w:val="16"/>
        </w:rPr>
        <w:t>б утверждении реестра муниципальны</w:t>
      </w:r>
      <w:r>
        <w:rPr>
          <w:sz w:val="16"/>
          <w:szCs w:val="16"/>
        </w:rPr>
        <w:t xml:space="preserve">х маршрутов </w:t>
      </w:r>
      <w:r w:rsidRPr="00B076B9">
        <w:rPr>
          <w:sz w:val="16"/>
          <w:szCs w:val="16"/>
        </w:rPr>
        <w:t>регулярных перевозок па</w:t>
      </w:r>
      <w:r>
        <w:rPr>
          <w:sz w:val="16"/>
          <w:szCs w:val="16"/>
        </w:rPr>
        <w:t xml:space="preserve">ссажиров и багажа автомобильным </w:t>
      </w:r>
      <w:r w:rsidRPr="00B076B9">
        <w:rPr>
          <w:sz w:val="16"/>
          <w:szCs w:val="16"/>
        </w:rPr>
        <w:t>транспортом общего поль</w:t>
      </w:r>
      <w:r>
        <w:rPr>
          <w:sz w:val="16"/>
          <w:szCs w:val="16"/>
        </w:rPr>
        <w:t xml:space="preserve">зования по маршрутам регулярных </w:t>
      </w:r>
      <w:r w:rsidRPr="00B076B9">
        <w:rPr>
          <w:sz w:val="16"/>
          <w:szCs w:val="16"/>
        </w:rPr>
        <w:t>перевозок на террито</w:t>
      </w:r>
      <w:r>
        <w:rPr>
          <w:sz w:val="16"/>
          <w:szCs w:val="16"/>
        </w:rPr>
        <w:t xml:space="preserve">рии Любытинского муниципального </w:t>
      </w:r>
      <w:r w:rsidRPr="00B076B9">
        <w:rPr>
          <w:sz w:val="16"/>
          <w:szCs w:val="16"/>
        </w:rPr>
        <w:t>района Новгородской области</w:t>
      </w:r>
      <w:r>
        <w:rPr>
          <w:sz w:val="16"/>
          <w:szCs w:val="16"/>
        </w:rPr>
        <w:t>.</w:t>
      </w: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A72ECC">
      <w:pPr>
        <w:tabs>
          <w:tab w:val="left" w:pos="6480"/>
        </w:tabs>
        <w:autoSpaceDE w:val="0"/>
        <w:autoSpaceDN w:val="0"/>
        <w:adjustRightInd w:val="0"/>
        <w:rPr>
          <w:sz w:val="16"/>
          <w:szCs w:val="16"/>
        </w:rPr>
      </w:pPr>
    </w:p>
    <w:p w:rsidR="00AD5775" w:rsidRDefault="00AD5775" w:rsidP="00511AC0">
      <w:pPr>
        <w:tabs>
          <w:tab w:val="left" w:pos="6480"/>
        </w:tabs>
        <w:autoSpaceDE w:val="0"/>
        <w:autoSpaceDN w:val="0"/>
        <w:adjustRightInd w:val="0"/>
        <w:jc w:val="center"/>
        <w:rPr>
          <w:sz w:val="16"/>
          <w:szCs w:val="16"/>
        </w:rPr>
      </w:pPr>
    </w:p>
    <w:p w:rsidR="00511AC0" w:rsidRPr="00511AC0" w:rsidRDefault="00511AC0" w:rsidP="00511AC0">
      <w:pPr>
        <w:tabs>
          <w:tab w:val="left" w:pos="6480"/>
        </w:tabs>
        <w:autoSpaceDE w:val="0"/>
        <w:autoSpaceDN w:val="0"/>
        <w:adjustRightInd w:val="0"/>
        <w:jc w:val="center"/>
        <w:rPr>
          <w:b/>
          <w:sz w:val="16"/>
          <w:szCs w:val="16"/>
        </w:rPr>
      </w:pPr>
      <w:r w:rsidRPr="00511AC0">
        <w:rPr>
          <w:b/>
          <w:sz w:val="16"/>
          <w:szCs w:val="16"/>
        </w:rPr>
        <w:t>Российская  Федерация</w:t>
      </w:r>
    </w:p>
    <w:p w:rsidR="00511AC0" w:rsidRPr="00511AC0" w:rsidRDefault="00511AC0" w:rsidP="00511AC0">
      <w:pPr>
        <w:tabs>
          <w:tab w:val="left" w:pos="6480"/>
        </w:tabs>
        <w:autoSpaceDE w:val="0"/>
        <w:autoSpaceDN w:val="0"/>
        <w:adjustRightInd w:val="0"/>
        <w:jc w:val="center"/>
        <w:rPr>
          <w:b/>
          <w:sz w:val="16"/>
          <w:szCs w:val="16"/>
        </w:rPr>
      </w:pPr>
      <w:r w:rsidRPr="00511AC0">
        <w:rPr>
          <w:b/>
          <w:sz w:val="16"/>
          <w:szCs w:val="16"/>
        </w:rPr>
        <w:t>Новгородская область</w:t>
      </w:r>
    </w:p>
    <w:p w:rsidR="00511AC0" w:rsidRPr="00511AC0" w:rsidRDefault="00511AC0" w:rsidP="00511AC0">
      <w:pPr>
        <w:tabs>
          <w:tab w:val="left" w:pos="6480"/>
        </w:tabs>
        <w:autoSpaceDE w:val="0"/>
        <w:autoSpaceDN w:val="0"/>
        <w:adjustRightInd w:val="0"/>
        <w:jc w:val="center"/>
        <w:rPr>
          <w:b/>
          <w:sz w:val="16"/>
          <w:szCs w:val="16"/>
        </w:rPr>
      </w:pPr>
      <w:r w:rsidRPr="00511AC0">
        <w:rPr>
          <w:b/>
          <w:sz w:val="16"/>
          <w:szCs w:val="16"/>
        </w:rPr>
        <w:t>Администрация  Любытинского муниципального района</w:t>
      </w:r>
    </w:p>
    <w:p w:rsidR="00511AC0" w:rsidRPr="00511AC0" w:rsidRDefault="00511AC0" w:rsidP="00511AC0">
      <w:pPr>
        <w:tabs>
          <w:tab w:val="left" w:pos="6480"/>
        </w:tabs>
        <w:autoSpaceDE w:val="0"/>
        <w:autoSpaceDN w:val="0"/>
        <w:adjustRightInd w:val="0"/>
        <w:jc w:val="center"/>
        <w:rPr>
          <w:b/>
          <w:sz w:val="16"/>
          <w:szCs w:val="16"/>
        </w:rPr>
      </w:pPr>
      <w:proofErr w:type="gramStart"/>
      <w:r w:rsidRPr="00511AC0">
        <w:rPr>
          <w:b/>
          <w:sz w:val="16"/>
          <w:szCs w:val="16"/>
        </w:rPr>
        <w:t>Р</w:t>
      </w:r>
      <w:proofErr w:type="gramEnd"/>
      <w:r w:rsidRPr="00511AC0">
        <w:rPr>
          <w:b/>
          <w:sz w:val="16"/>
          <w:szCs w:val="16"/>
        </w:rPr>
        <w:t xml:space="preserve"> А С П О Р Я Ж Е Н И Е</w:t>
      </w:r>
    </w:p>
    <w:p w:rsidR="00511AC0" w:rsidRPr="00511AC0" w:rsidRDefault="00511AC0" w:rsidP="00511AC0">
      <w:pPr>
        <w:tabs>
          <w:tab w:val="left" w:pos="6480"/>
        </w:tabs>
        <w:autoSpaceDE w:val="0"/>
        <w:autoSpaceDN w:val="0"/>
        <w:adjustRightInd w:val="0"/>
        <w:jc w:val="center"/>
        <w:rPr>
          <w:sz w:val="16"/>
          <w:szCs w:val="16"/>
        </w:rPr>
      </w:pPr>
    </w:p>
    <w:p w:rsidR="00511AC0" w:rsidRPr="00511AC0" w:rsidRDefault="00511AC0" w:rsidP="00511AC0">
      <w:pPr>
        <w:tabs>
          <w:tab w:val="left" w:pos="6480"/>
        </w:tabs>
        <w:autoSpaceDE w:val="0"/>
        <w:autoSpaceDN w:val="0"/>
        <w:adjustRightInd w:val="0"/>
        <w:jc w:val="center"/>
        <w:rPr>
          <w:sz w:val="16"/>
          <w:szCs w:val="16"/>
        </w:rPr>
      </w:pPr>
      <w:r w:rsidRPr="00511AC0">
        <w:rPr>
          <w:sz w:val="16"/>
          <w:szCs w:val="16"/>
        </w:rPr>
        <w:t>от  31.03.2022 № 92-рз</w:t>
      </w:r>
    </w:p>
    <w:p w:rsidR="00511AC0" w:rsidRPr="00511AC0" w:rsidRDefault="00511AC0" w:rsidP="00511AC0">
      <w:pPr>
        <w:tabs>
          <w:tab w:val="left" w:pos="6480"/>
        </w:tabs>
        <w:autoSpaceDE w:val="0"/>
        <w:autoSpaceDN w:val="0"/>
        <w:adjustRightInd w:val="0"/>
        <w:jc w:val="center"/>
        <w:rPr>
          <w:sz w:val="16"/>
          <w:szCs w:val="16"/>
        </w:rPr>
      </w:pPr>
    </w:p>
    <w:p w:rsidR="00511AC0" w:rsidRPr="00511AC0" w:rsidRDefault="00511AC0" w:rsidP="00511AC0">
      <w:pPr>
        <w:tabs>
          <w:tab w:val="left" w:pos="6480"/>
        </w:tabs>
        <w:autoSpaceDE w:val="0"/>
        <w:autoSpaceDN w:val="0"/>
        <w:adjustRightInd w:val="0"/>
        <w:jc w:val="center"/>
        <w:rPr>
          <w:sz w:val="16"/>
          <w:szCs w:val="16"/>
        </w:rPr>
      </w:pPr>
      <w:proofErr w:type="spellStart"/>
      <w:r w:rsidRPr="00511AC0">
        <w:rPr>
          <w:sz w:val="16"/>
          <w:szCs w:val="16"/>
        </w:rPr>
        <w:t>р.п</w:t>
      </w:r>
      <w:proofErr w:type="gramStart"/>
      <w:r w:rsidRPr="00511AC0">
        <w:rPr>
          <w:sz w:val="16"/>
          <w:szCs w:val="16"/>
        </w:rPr>
        <w:t>.Л</w:t>
      </w:r>
      <w:proofErr w:type="gramEnd"/>
      <w:r w:rsidRPr="00511AC0">
        <w:rPr>
          <w:sz w:val="16"/>
          <w:szCs w:val="16"/>
        </w:rPr>
        <w:t>юбытино</w:t>
      </w:r>
      <w:proofErr w:type="spellEnd"/>
    </w:p>
    <w:p w:rsidR="00511AC0" w:rsidRPr="00511AC0" w:rsidRDefault="00511AC0" w:rsidP="00511AC0">
      <w:pPr>
        <w:tabs>
          <w:tab w:val="left" w:pos="6480"/>
        </w:tabs>
        <w:autoSpaceDE w:val="0"/>
        <w:autoSpaceDN w:val="0"/>
        <w:adjustRightInd w:val="0"/>
        <w:jc w:val="center"/>
        <w:rPr>
          <w:b/>
          <w:sz w:val="16"/>
          <w:szCs w:val="16"/>
        </w:rPr>
      </w:pPr>
    </w:p>
    <w:p w:rsidR="00511AC0" w:rsidRPr="00511AC0" w:rsidRDefault="00511AC0" w:rsidP="00511AC0">
      <w:pPr>
        <w:tabs>
          <w:tab w:val="left" w:pos="6480"/>
        </w:tabs>
        <w:autoSpaceDE w:val="0"/>
        <w:autoSpaceDN w:val="0"/>
        <w:adjustRightInd w:val="0"/>
        <w:jc w:val="center"/>
        <w:rPr>
          <w:b/>
          <w:sz w:val="16"/>
          <w:szCs w:val="16"/>
        </w:rPr>
      </w:pPr>
      <w:r w:rsidRPr="00511AC0">
        <w:rPr>
          <w:b/>
          <w:sz w:val="16"/>
          <w:szCs w:val="16"/>
        </w:rPr>
        <w:t>О проведении публичных слушаний</w:t>
      </w:r>
    </w:p>
    <w:p w:rsidR="00511AC0" w:rsidRPr="00511AC0" w:rsidRDefault="00511AC0" w:rsidP="00511AC0">
      <w:pPr>
        <w:tabs>
          <w:tab w:val="left" w:pos="6480"/>
        </w:tabs>
        <w:autoSpaceDE w:val="0"/>
        <w:autoSpaceDN w:val="0"/>
        <w:adjustRightInd w:val="0"/>
        <w:jc w:val="center"/>
        <w:rPr>
          <w:sz w:val="16"/>
          <w:szCs w:val="16"/>
        </w:rPr>
      </w:pPr>
    </w:p>
    <w:p w:rsidR="00511AC0" w:rsidRPr="00511AC0" w:rsidRDefault="00511AC0" w:rsidP="00511AC0">
      <w:pPr>
        <w:tabs>
          <w:tab w:val="left" w:pos="6480"/>
        </w:tabs>
        <w:autoSpaceDE w:val="0"/>
        <w:autoSpaceDN w:val="0"/>
        <w:adjustRightInd w:val="0"/>
        <w:rPr>
          <w:sz w:val="16"/>
          <w:szCs w:val="16"/>
        </w:rPr>
      </w:pPr>
      <w:r w:rsidRPr="00511AC0">
        <w:rPr>
          <w:sz w:val="16"/>
          <w:szCs w:val="16"/>
        </w:rPr>
        <w:t xml:space="preserve">               </w:t>
      </w:r>
      <w:r>
        <w:rPr>
          <w:sz w:val="16"/>
          <w:szCs w:val="16"/>
        </w:rPr>
        <w:t xml:space="preserve">         </w:t>
      </w:r>
      <w:r w:rsidRPr="00511AC0">
        <w:rPr>
          <w:sz w:val="16"/>
          <w:szCs w:val="16"/>
        </w:rPr>
        <w:t>В соответствии со статьей 5.1 Градостроительного кодекса Российской Федерации, с пунктом 3 статьи  28 Федерального закона от 06 октября 2003 года № 131-ФЗ «Об общих принципах организации местного самоуправления в Российской Федерации»:</w:t>
      </w:r>
    </w:p>
    <w:p w:rsidR="00511AC0" w:rsidRPr="00511AC0" w:rsidRDefault="00511AC0" w:rsidP="00511AC0">
      <w:pPr>
        <w:tabs>
          <w:tab w:val="left" w:pos="6480"/>
        </w:tabs>
        <w:autoSpaceDE w:val="0"/>
        <w:autoSpaceDN w:val="0"/>
        <w:adjustRightInd w:val="0"/>
        <w:rPr>
          <w:sz w:val="16"/>
          <w:szCs w:val="16"/>
        </w:rPr>
      </w:pPr>
      <w:r w:rsidRPr="00511AC0">
        <w:rPr>
          <w:b/>
          <w:sz w:val="16"/>
          <w:szCs w:val="16"/>
        </w:rPr>
        <w:t xml:space="preserve">        </w:t>
      </w:r>
      <w:r>
        <w:rPr>
          <w:b/>
          <w:sz w:val="16"/>
          <w:szCs w:val="16"/>
        </w:rPr>
        <w:t xml:space="preserve">               </w:t>
      </w:r>
      <w:r w:rsidRPr="00511AC0">
        <w:rPr>
          <w:b/>
          <w:sz w:val="16"/>
          <w:szCs w:val="16"/>
        </w:rPr>
        <w:t xml:space="preserve"> </w:t>
      </w:r>
      <w:r w:rsidRPr="00511AC0">
        <w:rPr>
          <w:sz w:val="16"/>
          <w:szCs w:val="16"/>
        </w:rPr>
        <w:t xml:space="preserve">1. Провести 25 апреля 2022 года в 17.00  публичные слушания по внесению изменений в проект межевания территории квартала 53:07:0010110 Новгородская область, </w:t>
      </w:r>
      <w:proofErr w:type="spellStart"/>
      <w:r w:rsidRPr="00511AC0">
        <w:rPr>
          <w:sz w:val="16"/>
          <w:szCs w:val="16"/>
        </w:rPr>
        <w:t>Любытинский</w:t>
      </w:r>
      <w:proofErr w:type="spellEnd"/>
      <w:r w:rsidRPr="00511AC0">
        <w:rPr>
          <w:sz w:val="16"/>
          <w:szCs w:val="16"/>
        </w:rPr>
        <w:t xml:space="preserve"> район, </w:t>
      </w:r>
      <w:proofErr w:type="spellStart"/>
      <w:r w:rsidRPr="00511AC0">
        <w:rPr>
          <w:sz w:val="16"/>
          <w:szCs w:val="16"/>
        </w:rPr>
        <w:t>Любытинское</w:t>
      </w:r>
      <w:proofErr w:type="spellEnd"/>
      <w:r w:rsidRPr="00511AC0">
        <w:rPr>
          <w:sz w:val="16"/>
          <w:szCs w:val="16"/>
        </w:rPr>
        <w:t xml:space="preserve"> сельское поселение, </w:t>
      </w:r>
      <w:proofErr w:type="spellStart"/>
      <w:r w:rsidRPr="00511AC0">
        <w:rPr>
          <w:sz w:val="16"/>
          <w:szCs w:val="16"/>
        </w:rPr>
        <w:t>р.п</w:t>
      </w:r>
      <w:proofErr w:type="gramStart"/>
      <w:r w:rsidRPr="00511AC0">
        <w:rPr>
          <w:sz w:val="16"/>
          <w:szCs w:val="16"/>
        </w:rPr>
        <w:t>.Л</w:t>
      </w:r>
      <w:proofErr w:type="gramEnd"/>
      <w:r w:rsidRPr="00511AC0">
        <w:rPr>
          <w:sz w:val="16"/>
          <w:szCs w:val="16"/>
        </w:rPr>
        <w:t>юбытино</w:t>
      </w:r>
      <w:proofErr w:type="spellEnd"/>
      <w:r w:rsidRPr="00511AC0">
        <w:rPr>
          <w:sz w:val="16"/>
          <w:szCs w:val="16"/>
        </w:rPr>
        <w:t xml:space="preserve">, </w:t>
      </w:r>
      <w:proofErr w:type="spellStart"/>
      <w:r w:rsidRPr="00511AC0">
        <w:rPr>
          <w:sz w:val="16"/>
          <w:szCs w:val="16"/>
        </w:rPr>
        <w:t>ул.Транспортная</w:t>
      </w:r>
      <w:proofErr w:type="spellEnd"/>
      <w:r w:rsidRPr="00511AC0">
        <w:rPr>
          <w:sz w:val="16"/>
          <w:szCs w:val="16"/>
        </w:rPr>
        <w:t xml:space="preserve">, утвержденного </w:t>
      </w:r>
      <w:r w:rsidRPr="00511AC0">
        <w:rPr>
          <w:sz w:val="16"/>
          <w:szCs w:val="16"/>
        </w:rPr>
        <w:lastRenderedPageBreak/>
        <w:t>постановлением Администрации Любытинского муниципального района от 13.07.2021 № 576, в части раздела проекта «Сведения об образуемых земельных участках».</w:t>
      </w:r>
    </w:p>
    <w:p w:rsidR="00511AC0" w:rsidRPr="00511AC0" w:rsidRDefault="00511AC0" w:rsidP="00511AC0">
      <w:pPr>
        <w:tabs>
          <w:tab w:val="left" w:pos="6480"/>
        </w:tabs>
        <w:autoSpaceDE w:val="0"/>
        <w:autoSpaceDN w:val="0"/>
        <w:adjustRightInd w:val="0"/>
        <w:rPr>
          <w:sz w:val="16"/>
          <w:szCs w:val="16"/>
        </w:rPr>
      </w:pPr>
      <w:r>
        <w:rPr>
          <w:sz w:val="16"/>
          <w:szCs w:val="16"/>
        </w:rPr>
        <w:t xml:space="preserve">                        </w:t>
      </w:r>
      <w:r w:rsidRPr="00511AC0">
        <w:rPr>
          <w:sz w:val="16"/>
          <w:szCs w:val="16"/>
        </w:rPr>
        <w:t xml:space="preserve">2. Местом проведения публичных слушаний определить помещение большого зала Администрации Любытинского муниципального района, расположенное по адресу: Новгородская область, </w:t>
      </w:r>
      <w:proofErr w:type="spellStart"/>
      <w:r w:rsidRPr="00511AC0">
        <w:rPr>
          <w:sz w:val="16"/>
          <w:szCs w:val="16"/>
        </w:rPr>
        <w:t>Любытинский</w:t>
      </w:r>
      <w:proofErr w:type="spellEnd"/>
      <w:r w:rsidRPr="00511AC0">
        <w:rPr>
          <w:sz w:val="16"/>
          <w:szCs w:val="16"/>
        </w:rPr>
        <w:t xml:space="preserve"> район, </w:t>
      </w:r>
      <w:proofErr w:type="spellStart"/>
      <w:r w:rsidRPr="00511AC0">
        <w:rPr>
          <w:sz w:val="16"/>
          <w:szCs w:val="16"/>
        </w:rPr>
        <w:t>Любытинское</w:t>
      </w:r>
      <w:proofErr w:type="spellEnd"/>
      <w:r w:rsidRPr="00511AC0">
        <w:rPr>
          <w:sz w:val="16"/>
          <w:szCs w:val="16"/>
        </w:rPr>
        <w:t xml:space="preserve"> сельское поселение, </w:t>
      </w:r>
      <w:proofErr w:type="spellStart"/>
      <w:r w:rsidRPr="00511AC0">
        <w:rPr>
          <w:sz w:val="16"/>
          <w:szCs w:val="16"/>
        </w:rPr>
        <w:t>р.п</w:t>
      </w:r>
      <w:proofErr w:type="gramStart"/>
      <w:r w:rsidRPr="00511AC0">
        <w:rPr>
          <w:sz w:val="16"/>
          <w:szCs w:val="16"/>
        </w:rPr>
        <w:t>.Л</w:t>
      </w:r>
      <w:proofErr w:type="gramEnd"/>
      <w:r w:rsidRPr="00511AC0">
        <w:rPr>
          <w:sz w:val="16"/>
          <w:szCs w:val="16"/>
        </w:rPr>
        <w:t>юбытино</w:t>
      </w:r>
      <w:proofErr w:type="spellEnd"/>
      <w:r w:rsidRPr="00511AC0">
        <w:rPr>
          <w:sz w:val="16"/>
          <w:szCs w:val="16"/>
        </w:rPr>
        <w:t xml:space="preserve"> , </w:t>
      </w:r>
      <w:proofErr w:type="spellStart"/>
      <w:r w:rsidRPr="00511AC0">
        <w:rPr>
          <w:sz w:val="16"/>
          <w:szCs w:val="16"/>
        </w:rPr>
        <w:t>ул.Советов</w:t>
      </w:r>
      <w:proofErr w:type="spellEnd"/>
      <w:r w:rsidRPr="00511AC0">
        <w:rPr>
          <w:sz w:val="16"/>
          <w:szCs w:val="16"/>
        </w:rPr>
        <w:t>, д.29.</w:t>
      </w:r>
    </w:p>
    <w:p w:rsidR="00511AC0" w:rsidRPr="00511AC0" w:rsidRDefault="00511AC0" w:rsidP="00511AC0">
      <w:pPr>
        <w:tabs>
          <w:tab w:val="left" w:pos="6480"/>
        </w:tabs>
        <w:autoSpaceDE w:val="0"/>
        <w:autoSpaceDN w:val="0"/>
        <w:adjustRightInd w:val="0"/>
        <w:rPr>
          <w:sz w:val="16"/>
          <w:szCs w:val="16"/>
        </w:rPr>
      </w:pPr>
      <w:r>
        <w:rPr>
          <w:sz w:val="16"/>
          <w:szCs w:val="16"/>
        </w:rPr>
        <w:t xml:space="preserve">                       </w:t>
      </w:r>
      <w:r w:rsidRPr="00511AC0">
        <w:rPr>
          <w:sz w:val="16"/>
          <w:szCs w:val="16"/>
        </w:rPr>
        <w:t>3.</w:t>
      </w:r>
      <w:r>
        <w:rPr>
          <w:sz w:val="16"/>
          <w:szCs w:val="16"/>
        </w:rPr>
        <w:t xml:space="preserve"> </w:t>
      </w:r>
      <w:r w:rsidRPr="00511AC0">
        <w:rPr>
          <w:sz w:val="16"/>
          <w:szCs w:val="16"/>
        </w:rPr>
        <w:t>Ответственным за организацию и проведение публичных слушаний назначить заведующую отделом архитектуры и градостроительства  Администрации муниципального района Соловьеву М.А.</w:t>
      </w:r>
    </w:p>
    <w:p w:rsidR="00511AC0" w:rsidRPr="00511AC0" w:rsidRDefault="00511AC0" w:rsidP="00511AC0">
      <w:pPr>
        <w:tabs>
          <w:tab w:val="left" w:pos="6480"/>
        </w:tabs>
        <w:autoSpaceDE w:val="0"/>
        <w:autoSpaceDN w:val="0"/>
        <w:adjustRightInd w:val="0"/>
        <w:rPr>
          <w:sz w:val="16"/>
          <w:szCs w:val="16"/>
        </w:rPr>
      </w:pPr>
      <w:r>
        <w:rPr>
          <w:sz w:val="16"/>
          <w:szCs w:val="16"/>
        </w:rPr>
        <w:t xml:space="preserve">                       </w:t>
      </w:r>
      <w:r w:rsidRPr="00511AC0">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11AC0" w:rsidRPr="00511AC0" w:rsidRDefault="00511AC0" w:rsidP="00511AC0">
      <w:pPr>
        <w:tabs>
          <w:tab w:val="left" w:pos="6480"/>
        </w:tabs>
        <w:autoSpaceDE w:val="0"/>
        <w:autoSpaceDN w:val="0"/>
        <w:adjustRightInd w:val="0"/>
        <w:jc w:val="center"/>
        <w:rPr>
          <w:b/>
          <w:sz w:val="16"/>
          <w:szCs w:val="16"/>
        </w:rPr>
      </w:pPr>
    </w:p>
    <w:p w:rsidR="00511AC0" w:rsidRPr="00511AC0" w:rsidRDefault="00511AC0" w:rsidP="00511AC0">
      <w:pPr>
        <w:tabs>
          <w:tab w:val="left" w:pos="6480"/>
        </w:tabs>
        <w:autoSpaceDE w:val="0"/>
        <w:autoSpaceDN w:val="0"/>
        <w:adjustRightInd w:val="0"/>
        <w:jc w:val="center"/>
        <w:rPr>
          <w:b/>
          <w:sz w:val="16"/>
          <w:szCs w:val="16"/>
        </w:rPr>
      </w:pPr>
    </w:p>
    <w:p w:rsidR="00511AC0" w:rsidRPr="00511AC0" w:rsidRDefault="00511AC0" w:rsidP="00511AC0">
      <w:pPr>
        <w:tabs>
          <w:tab w:val="left" w:pos="6480"/>
        </w:tabs>
        <w:autoSpaceDE w:val="0"/>
        <w:autoSpaceDN w:val="0"/>
        <w:adjustRightInd w:val="0"/>
        <w:rPr>
          <w:b/>
          <w:sz w:val="16"/>
          <w:szCs w:val="16"/>
        </w:rPr>
      </w:pPr>
      <w:r>
        <w:rPr>
          <w:b/>
          <w:sz w:val="16"/>
          <w:szCs w:val="16"/>
        </w:rPr>
        <w:t xml:space="preserve">               </w:t>
      </w:r>
      <w:r w:rsidRPr="00511AC0">
        <w:rPr>
          <w:b/>
          <w:sz w:val="16"/>
          <w:szCs w:val="16"/>
        </w:rPr>
        <w:t>Первый заместитель</w:t>
      </w:r>
    </w:p>
    <w:p w:rsidR="00AD5775" w:rsidRDefault="00511AC0" w:rsidP="00511AC0">
      <w:pPr>
        <w:tabs>
          <w:tab w:val="left" w:pos="6480"/>
        </w:tabs>
        <w:autoSpaceDE w:val="0"/>
        <w:autoSpaceDN w:val="0"/>
        <w:adjustRightInd w:val="0"/>
        <w:rPr>
          <w:sz w:val="16"/>
          <w:szCs w:val="16"/>
        </w:rPr>
      </w:pPr>
      <w:r>
        <w:rPr>
          <w:b/>
          <w:sz w:val="16"/>
          <w:szCs w:val="16"/>
        </w:rPr>
        <w:t xml:space="preserve">               </w:t>
      </w:r>
      <w:r w:rsidRPr="00511AC0">
        <w:rPr>
          <w:b/>
          <w:sz w:val="16"/>
          <w:szCs w:val="16"/>
        </w:rPr>
        <w:t xml:space="preserve">Главы администрации                                      </w:t>
      </w:r>
      <w:r>
        <w:rPr>
          <w:b/>
          <w:sz w:val="16"/>
          <w:szCs w:val="16"/>
        </w:rPr>
        <w:t xml:space="preserve">                                                         </w:t>
      </w:r>
      <w:proofErr w:type="spellStart"/>
      <w:r w:rsidRPr="00511AC0">
        <w:rPr>
          <w:b/>
          <w:sz w:val="16"/>
          <w:szCs w:val="16"/>
        </w:rPr>
        <w:t>С.В.Матвеева</w:t>
      </w:r>
      <w:proofErr w:type="spellEnd"/>
    </w:p>
    <w:p w:rsidR="00AD5775" w:rsidRDefault="00AD5775" w:rsidP="00A72ECC">
      <w:pPr>
        <w:tabs>
          <w:tab w:val="left" w:pos="6480"/>
        </w:tabs>
        <w:autoSpaceDE w:val="0"/>
        <w:autoSpaceDN w:val="0"/>
        <w:adjustRightInd w:val="0"/>
        <w:rPr>
          <w:sz w:val="16"/>
          <w:szCs w:val="16"/>
        </w:rPr>
      </w:pPr>
    </w:p>
    <w:p w:rsidR="001B5A74" w:rsidRDefault="001B5A74" w:rsidP="00A72ECC">
      <w:pPr>
        <w:tabs>
          <w:tab w:val="left" w:pos="6480"/>
        </w:tabs>
        <w:autoSpaceDE w:val="0"/>
        <w:autoSpaceDN w:val="0"/>
        <w:adjustRightInd w:val="0"/>
        <w:rPr>
          <w:sz w:val="16"/>
          <w:szCs w:val="16"/>
        </w:rPr>
      </w:pPr>
    </w:p>
    <w:p w:rsidR="001B5A74" w:rsidRDefault="001B5A74" w:rsidP="00A72ECC">
      <w:pPr>
        <w:tabs>
          <w:tab w:val="left" w:pos="6480"/>
        </w:tabs>
        <w:autoSpaceDE w:val="0"/>
        <w:autoSpaceDN w:val="0"/>
        <w:adjustRightInd w:val="0"/>
        <w:rPr>
          <w:sz w:val="16"/>
          <w:szCs w:val="16"/>
        </w:rPr>
      </w:pPr>
    </w:p>
    <w:p w:rsidR="001B5A74" w:rsidRPr="001B5A74" w:rsidRDefault="001B5A74" w:rsidP="001B5A74">
      <w:pPr>
        <w:tabs>
          <w:tab w:val="left" w:pos="6480"/>
        </w:tabs>
        <w:autoSpaceDE w:val="0"/>
        <w:autoSpaceDN w:val="0"/>
        <w:adjustRightInd w:val="0"/>
        <w:jc w:val="center"/>
        <w:rPr>
          <w:b/>
          <w:sz w:val="16"/>
          <w:szCs w:val="16"/>
        </w:rPr>
      </w:pPr>
      <w:r w:rsidRPr="001B5A74">
        <w:rPr>
          <w:b/>
          <w:sz w:val="16"/>
          <w:szCs w:val="16"/>
        </w:rPr>
        <w:t>Российская  Федерация</w:t>
      </w:r>
    </w:p>
    <w:p w:rsidR="001B5A74" w:rsidRPr="001B5A74" w:rsidRDefault="001B5A74" w:rsidP="001B5A74">
      <w:pPr>
        <w:tabs>
          <w:tab w:val="left" w:pos="6480"/>
        </w:tabs>
        <w:autoSpaceDE w:val="0"/>
        <w:autoSpaceDN w:val="0"/>
        <w:adjustRightInd w:val="0"/>
        <w:jc w:val="center"/>
        <w:rPr>
          <w:b/>
          <w:sz w:val="16"/>
          <w:szCs w:val="16"/>
        </w:rPr>
      </w:pPr>
      <w:r w:rsidRPr="001B5A74">
        <w:rPr>
          <w:b/>
          <w:sz w:val="16"/>
          <w:szCs w:val="16"/>
        </w:rPr>
        <w:t>Новгородская область</w:t>
      </w:r>
    </w:p>
    <w:p w:rsidR="001B5A74" w:rsidRPr="001B5A74" w:rsidRDefault="001B5A74" w:rsidP="001B5A74">
      <w:pPr>
        <w:tabs>
          <w:tab w:val="left" w:pos="6480"/>
        </w:tabs>
        <w:autoSpaceDE w:val="0"/>
        <w:autoSpaceDN w:val="0"/>
        <w:adjustRightInd w:val="0"/>
        <w:jc w:val="center"/>
        <w:rPr>
          <w:b/>
          <w:sz w:val="16"/>
          <w:szCs w:val="16"/>
        </w:rPr>
      </w:pPr>
      <w:r w:rsidRPr="001B5A74">
        <w:rPr>
          <w:b/>
          <w:sz w:val="16"/>
          <w:szCs w:val="16"/>
        </w:rPr>
        <w:t>Администрация  Любытинского муниципального района</w:t>
      </w:r>
    </w:p>
    <w:p w:rsidR="001B5A74" w:rsidRPr="001B5A74" w:rsidRDefault="001B5A74" w:rsidP="001B5A74">
      <w:pPr>
        <w:tabs>
          <w:tab w:val="left" w:pos="6480"/>
        </w:tabs>
        <w:autoSpaceDE w:val="0"/>
        <w:autoSpaceDN w:val="0"/>
        <w:adjustRightInd w:val="0"/>
        <w:jc w:val="center"/>
        <w:rPr>
          <w:b/>
          <w:sz w:val="16"/>
          <w:szCs w:val="16"/>
        </w:rPr>
      </w:pPr>
      <w:proofErr w:type="gramStart"/>
      <w:r w:rsidRPr="001B5A74">
        <w:rPr>
          <w:b/>
          <w:sz w:val="16"/>
          <w:szCs w:val="16"/>
        </w:rPr>
        <w:t>П</w:t>
      </w:r>
      <w:proofErr w:type="gramEnd"/>
      <w:r w:rsidRPr="001B5A74">
        <w:rPr>
          <w:b/>
          <w:sz w:val="16"/>
          <w:szCs w:val="16"/>
        </w:rPr>
        <w:t xml:space="preserve"> О С Т А Н О В Л Е Н И Е</w:t>
      </w:r>
    </w:p>
    <w:p w:rsidR="001B5A74" w:rsidRPr="001B5A74" w:rsidRDefault="001B5A74" w:rsidP="001B5A74">
      <w:pPr>
        <w:tabs>
          <w:tab w:val="left" w:pos="6480"/>
        </w:tabs>
        <w:autoSpaceDE w:val="0"/>
        <w:autoSpaceDN w:val="0"/>
        <w:adjustRightInd w:val="0"/>
        <w:jc w:val="center"/>
        <w:rPr>
          <w:b/>
          <w:sz w:val="16"/>
          <w:szCs w:val="16"/>
        </w:rPr>
      </w:pPr>
    </w:p>
    <w:p w:rsidR="001B5A74" w:rsidRPr="001B5A74" w:rsidRDefault="001B5A74" w:rsidP="001B5A74">
      <w:pPr>
        <w:tabs>
          <w:tab w:val="left" w:pos="6480"/>
        </w:tabs>
        <w:autoSpaceDE w:val="0"/>
        <w:autoSpaceDN w:val="0"/>
        <w:adjustRightInd w:val="0"/>
        <w:jc w:val="center"/>
        <w:rPr>
          <w:sz w:val="16"/>
          <w:szCs w:val="16"/>
        </w:rPr>
      </w:pPr>
      <w:r w:rsidRPr="001B5A74">
        <w:rPr>
          <w:sz w:val="16"/>
          <w:szCs w:val="16"/>
        </w:rPr>
        <w:t>от 24.03.2022 № 287</w:t>
      </w:r>
    </w:p>
    <w:p w:rsidR="001B5A74" w:rsidRPr="001B5A74" w:rsidRDefault="001B5A74" w:rsidP="001B5A74">
      <w:pPr>
        <w:tabs>
          <w:tab w:val="left" w:pos="6480"/>
        </w:tabs>
        <w:autoSpaceDE w:val="0"/>
        <w:autoSpaceDN w:val="0"/>
        <w:adjustRightInd w:val="0"/>
        <w:jc w:val="center"/>
        <w:rPr>
          <w:sz w:val="16"/>
          <w:szCs w:val="16"/>
        </w:rPr>
      </w:pPr>
    </w:p>
    <w:p w:rsidR="001B5A74" w:rsidRPr="001B5A74" w:rsidRDefault="001B5A74" w:rsidP="001B5A74">
      <w:pPr>
        <w:tabs>
          <w:tab w:val="left" w:pos="6480"/>
        </w:tabs>
        <w:autoSpaceDE w:val="0"/>
        <w:autoSpaceDN w:val="0"/>
        <w:adjustRightInd w:val="0"/>
        <w:jc w:val="center"/>
        <w:rPr>
          <w:sz w:val="16"/>
          <w:szCs w:val="16"/>
        </w:rPr>
      </w:pPr>
      <w:proofErr w:type="spellStart"/>
      <w:r w:rsidRPr="001B5A74">
        <w:rPr>
          <w:sz w:val="16"/>
          <w:szCs w:val="16"/>
        </w:rPr>
        <w:t>р.п</w:t>
      </w:r>
      <w:proofErr w:type="gramStart"/>
      <w:r w:rsidRPr="001B5A74">
        <w:rPr>
          <w:sz w:val="16"/>
          <w:szCs w:val="16"/>
        </w:rPr>
        <w:t>.Л</w:t>
      </w:r>
      <w:proofErr w:type="gramEnd"/>
      <w:r w:rsidRPr="001B5A74">
        <w:rPr>
          <w:sz w:val="16"/>
          <w:szCs w:val="16"/>
        </w:rPr>
        <w:t>юбытино</w:t>
      </w:r>
      <w:proofErr w:type="spellEnd"/>
    </w:p>
    <w:p w:rsidR="001B5A74" w:rsidRPr="001B5A74" w:rsidRDefault="001B5A74" w:rsidP="001B5A74">
      <w:pPr>
        <w:tabs>
          <w:tab w:val="left" w:pos="6480"/>
        </w:tabs>
        <w:autoSpaceDE w:val="0"/>
        <w:autoSpaceDN w:val="0"/>
        <w:adjustRightInd w:val="0"/>
        <w:jc w:val="center"/>
        <w:rPr>
          <w:sz w:val="16"/>
          <w:szCs w:val="16"/>
        </w:rPr>
      </w:pPr>
    </w:p>
    <w:p w:rsidR="001B5A74" w:rsidRPr="001B5A74" w:rsidRDefault="001B5A74" w:rsidP="001B5A74">
      <w:pPr>
        <w:tabs>
          <w:tab w:val="left" w:pos="6480"/>
        </w:tabs>
        <w:autoSpaceDE w:val="0"/>
        <w:autoSpaceDN w:val="0"/>
        <w:adjustRightInd w:val="0"/>
        <w:jc w:val="center"/>
        <w:rPr>
          <w:b/>
          <w:sz w:val="16"/>
          <w:szCs w:val="16"/>
        </w:rPr>
      </w:pPr>
      <w:r w:rsidRPr="001B5A74">
        <w:rPr>
          <w:b/>
          <w:sz w:val="16"/>
          <w:szCs w:val="16"/>
        </w:rPr>
        <w:t>Об утверждении состава и структуры сил и средств Любытинского</w:t>
      </w:r>
      <w:r>
        <w:rPr>
          <w:b/>
          <w:sz w:val="16"/>
          <w:szCs w:val="16"/>
        </w:rPr>
        <w:t xml:space="preserve"> </w:t>
      </w:r>
      <w:r w:rsidRPr="001B5A74">
        <w:rPr>
          <w:b/>
          <w:sz w:val="16"/>
          <w:szCs w:val="16"/>
        </w:rPr>
        <w:t>районного звена областной территориальной подсистемы единой</w:t>
      </w:r>
    </w:p>
    <w:p w:rsidR="001B5A74" w:rsidRPr="001B5A74" w:rsidRDefault="001B5A74" w:rsidP="001B5A74">
      <w:pPr>
        <w:tabs>
          <w:tab w:val="left" w:pos="6480"/>
        </w:tabs>
        <w:autoSpaceDE w:val="0"/>
        <w:autoSpaceDN w:val="0"/>
        <w:adjustRightInd w:val="0"/>
        <w:jc w:val="center"/>
        <w:rPr>
          <w:b/>
          <w:sz w:val="16"/>
          <w:szCs w:val="16"/>
        </w:rPr>
      </w:pPr>
      <w:r w:rsidRPr="001B5A74">
        <w:rPr>
          <w:b/>
          <w:sz w:val="16"/>
          <w:szCs w:val="16"/>
        </w:rPr>
        <w:t>государственной системы предупреждения  и ликвидации</w:t>
      </w:r>
      <w:r>
        <w:rPr>
          <w:b/>
          <w:sz w:val="16"/>
          <w:szCs w:val="16"/>
        </w:rPr>
        <w:t xml:space="preserve"> </w:t>
      </w:r>
      <w:r w:rsidRPr="001B5A74">
        <w:rPr>
          <w:b/>
          <w:sz w:val="16"/>
          <w:szCs w:val="16"/>
        </w:rPr>
        <w:t>чрезвычайных ситуаций</w:t>
      </w:r>
    </w:p>
    <w:p w:rsidR="001B5A74" w:rsidRPr="001B5A74" w:rsidRDefault="001B5A74" w:rsidP="001B5A74">
      <w:pPr>
        <w:tabs>
          <w:tab w:val="left" w:pos="6480"/>
        </w:tabs>
        <w:autoSpaceDE w:val="0"/>
        <w:autoSpaceDN w:val="0"/>
        <w:adjustRightInd w:val="0"/>
        <w:jc w:val="center"/>
        <w:rPr>
          <w:sz w:val="16"/>
          <w:szCs w:val="16"/>
        </w:rPr>
      </w:pPr>
    </w:p>
    <w:p w:rsidR="001B5A74" w:rsidRDefault="00E25E7F" w:rsidP="00E25E7F">
      <w:pPr>
        <w:tabs>
          <w:tab w:val="left" w:pos="6480"/>
        </w:tabs>
        <w:autoSpaceDE w:val="0"/>
        <w:autoSpaceDN w:val="0"/>
        <w:adjustRightInd w:val="0"/>
        <w:rPr>
          <w:sz w:val="16"/>
          <w:szCs w:val="16"/>
        </w:rPr>
      </w:pPr>
      <w:r>
        <w:rPr>
          <w:sz w:val="16"/>
          <w:szCs w:val="16"/>
        </w:rPr>
        <w:t xml:space="preserve">                      </w:t>
      </w:r>
      <w:r w:rsidR="001B5A74" w:rsidRPr="001B5A74">
        <w:rPr>
          <w:sz w:val="16"/>
          <w:szCs w:val="16"/>
        </w:rPr>
        <w:t xml:space="preserve">Администрация Любытинского муниципального района                   </w:t>
      </w:r>
    </w:p>
    <w:p w:rsidR="001B5A74" w:rsidRPr="001B5A74" w:rsidRDefault="001B5A74" w:rsidP="001B5A74">
      <w:pPr>
        <w:tabs>
          <w:tab w:val="left" w:pos="6480"/>
        </w:tabs>
        <w:autoSpaceDE w:val="0"/>
        <w:autoSpaceDN w:val="0"/>
        <w:adjustRightInd w:val="0"/>
        <w:rPr>
          <w:sz w:val="16"/>
          <w:szCs w:val="16"/>
        </w:rPr>
      </w:pPr>
      <w:r w:rsidRPr="001B5A74">
        <w:rPr>
          <w:b/>
          <w:sz w:val="16"/>
          <w:szCs w:val="16"/>
        </w:rPr>
        <w:t>ПОСТАНОВЛЯЕТ:</w:t>
      </w:r>
    </w:p>
    <w:p w:rsidR="001B5A74" w:rsidRPr="001B5A74" w:rsidRDefault="001B5A74" w:rsidP="001B5A74">
      <w:pPr>
        <w:tabs>
          <w:tab w:val="left" w:pos="6480"/>
        </w:tabs>
        <w:autoSpaceDE w:val="0"/>
        <w:autoSpaceDN w:val="0"/>
        <w:adjustRightInd w:val="0"/>
        <w:jc w:val="center"/>
        <w:rPr>
          <w:sz w:val="16"/>
          <w:szCs w:val="16"/>
        </w:rPr>
      </w:pPr>
      <w:r w:rsidRPr="001B5A74">
        <w:rPr>
          <w:sz w:val="16"/>
          <w:szCs w:val="16"/>
        </w:rPr>
        <w:tab/>
        <w:t xml:space="preserve"> </w:t>
      </w:r>
    </w:p>
    <w:p w:rsidR="001B5A74" w:rsidRPr="001B5A74" w:rsidRDefault="001B5A74" w:rsidP="001B5A74">
      <w:pPr>
        <w:tabs>
          <w:tab w:val="left" w:pos="6480"/>
        </w:tabs>
        <w:autoSpaceDE w:val="0"/>
        <w:autoSpaceDN w:val="0"/>
        <w:adjustRightInd w:val="0"/>
        <w:rPr>
          <w:sz w:val="16"/>
          <w:szCs w:val="16"/>
        </w:rPr>
      </w:pPr>
      <w:r>
        <w:rPr>
          <w:sz w:val="16"/>
          <w:szCs w:val="16"/>
        </w:rPr>
        <w:t xml:space="preserve">                         </w:t>
      </w:r>
      <w:r w:rsidRPr="001B5A74">
        <w:rPr>
          <w:sz w:val="16"/>
          <w:szCs w:val="16"/>
        </w:rPr>
        <w:t>1.Утвердить прилагаемый состав и структуру сил и средств постоянной готовности Любытинского районного звена областной территориальной подсистемы единой государственной системы предупреждения  и ликвидации чрезвычайных ситуаций, предназначенных и привлекаемых для предупреждения и ликвидации чрезвычайных ситуаций на административной территории муниципального района.</w:t>
      </w:r>
    </w:p>
    <w:p w:rsidR="001B5A74" w:rsidRPr="001B5A74" w:rsidRDefault="001B5A74" w:rsidP="001B5A74">
      <w:pPr>
        <w:tabs>
          <w:tab w:val="left" w:pos="6480"/>
        </w:tabs>
        <w:autoSpaceDE w:val="0"/>
        <w:autoSpaceDN w:val="0"/>
        <w:adjustRightInd w:val="0"/>
        <w:rPr>
          <w:sz w:val="16"/>
          <w:szCs w:val="16"/>
        </w:rPr>
      </w:pPr>
      <w:r w:rsidRPr="001B5A74">
        <w:rPr>
          <w:sz w:val="16"/>
          <w:szCs w:val="16"/>
        </w:rPr>
        <w:t xml:space="preserve">        </w:t>
      </w:r>
      <w:r>
        <w:rPr>
          <w:sz w:val="16"/>
          <w:szCs w:val="16"/>
        </w:rPr>
        <w:t xml:space="preserve">              </w:t>
      </w:r>
      <w:r w:rsidRPr="001B5A74">
        <w:rPr>
          <w:sz w:val="16"/>
          <w:szCs w:val="16"/>
        </w:rPr>
        <w:t xml:space="preserve">  2. Считать утратившим состав и структуру сил и средств постоянной готовности Любытинского районного звена, утвержденных  постановлением Администрации муниципального района от 01.04.2021 № 247.</w:t>
      </w:r>
    </w:p>
    <w:p w:rsidR="001B5A74" w:rsidRPr="001B5A74" w:rsidRDefault="001B5A74" w:rsidP="001B5A74">
      <w:pPr>
        <w:tabs>
          <w:tab w:val="left" w:pos="6480"/>
        </w:tabs>
        <w:autoSpaceDE w:val="0"/>
        <w:autoSpaceDN w:val="0"/>
        <w:adjustRightInd w:val="0"/>
        <w:rPr>
          <w:b/>
          <w:sz w:val="16"/>
          <w:szCs w:val="16"/>
        </w:rPr>
      </w:pPr>
      <w:r>
        <w:rPr>
          <w:sz w:val="16"/>
          <w:szCs w:val="16"/>
        </w:rPr>
        <w:t xml:space="preserve">                        </w:t>
      </w:r>
      <w:r w:rsidRPr="001B5A74">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B5A74" w:rsidRPr="001B5A74" w:rsidRDefault="001B5A74" w:rsidP="001B5A74">
      <w:pPr>
        <w:tabs>
          <w:tab w:val="left" w:pos="6480"/>
        </w:tabs>
        <w:autoSpaceDE w:val="0"/>
        <w:autoSpaceDN w:val="0"/>
        <w:adjustRightInd w:val="0"/>
        <w:rPr>
          <w:b/>
          <w:sz w:val="16"/>
          <w:szCs w:val="16"/>
        </w:rPr>
      </w:pPr>
    </w:p>
    <w:p w:rsidR="001B5A74" w:rsidRPr="001B5A74" w:rsidRDefault="001B5A74" w:rsidP="001B5A74">
      <w:pPr>
        <w:tabs>
          <w:tab w:val="left" w:pos="6480"/>
        </w:tabs>
        <w:autoSpaceDE w:val="0"/>
        <w:autoSpaceDN w:val="0"/>
        <w:adjustRightInd w:val="0"/>
        <w:rPr>
          <w:b/>
          <w:sz w:val="16"/>
          <w:szCs w:val="16"/>
        </w:rPr>
      </w:pPr>
    </w:p>
    <w:p w:rsidR="001B5A74" w:rsidRPr="001B5A74" w:rsidRDefault="001B5A74" w:rsidP="001B5A74">
      <w:pPr>
        <w:tabs>
          <w:tab w:val="left" w:pos="6480"/>
        </w:tabs>
        <w:autoSpaceDE w:val="0"/>
        <w:autoSpaceDN w:val="0"/>
        <w:adjustRightInd w:val="0"/>
        <w:rPr>
          <w:b/>
          <w:sz w:val="16"/>
          <w:szCs w:val="16"/>
        </w:rPr>
      </w:pPr>
    </w:p>
    <w:p w:rsidR="001B5A74" w:rsidRPr="001B5A74" w:rsidRDefault="001B5A74" w:rsidP="001B5A74">
      <w:pPr>
        <w:tabs>
          <w:tab w:val="left" w:pos="6480"/>
        </w:tabs>
        <w:autoSpaceDE w:val="0"/>
        <w:autoSpaceDN w:val="0"/>
        <w:adjustRightInd w:val="0"/>
        <w:rPr>
          <w:b/>
          <w:sz w:val="16"/>
          <w:szCs w:val="16"/>
        </w:rPr>
      </w:pPr>
      <w:r>
        <w:rPr>
          <w:b/>
          <w:sz w:val="16"/>
          <w:szCs w:val="16"/>
        </w:rPr>
        <w:t xml:space="preserve">                         </w:t>
      </w:r>
      <w:r w:rsidRPr="001B5A74">
        <w:rPr>
          <w:b/>
          <w:sz w:val="16"/>
          <w:szCs w:val="16"/>
        </w:rPr>
        <w:t>Первый заместитель</w:t>
      </w:r>
    </w:p>
    <w:p w:rsidR="001B5A74" w:rsidRPr="001B5A74" w:rsidRDefault="001B5A74" w:rsidP="001B5A74">
      <w:pPr>
        <w:tabs>
          <w:tab w:val="left" w:pos="6480"/>
        </w:tabs>
        <w:autoSpaceDE w:val="0"/>
        <w:autoSpaceDN w:val="0"/>
        <w:adjustRightInd w:val="0"/>
        <w:rPr>
          <w:b/>
          <w:sz w:val="16"/>
          <w:szCs w:val="16"/>
        </w:rPr>
      </w:pPr>
      <w:r>
        <w:rPr>
          <w:b/>
          <w:sz w:val="16"/>
          <w:szCs w:val="16"/>
        </w:rPr>
        <w:t xml:space="preserve">                         </w:t>
      </w:r>
      <w:r w:rsidRPr="001B5A74">
        <w:rPr>
          <w:b/>
          <w:sz w:val="16"/>
          <w:szCs w:val="16"/>
        </w:rPr>
        <w:t xml:space="preserve">Главы администрации                                                    </w:t>
      </w:r>
      <w:proofErr w:type="spellStart"/>
      <w:r w:rsidRPr="001B5A74">
        <w:rPr>
          <w:b/>
          <w:sz w:val="16"/>
          <w:szCs w:val="16"/>
        </w:rPr>
        <w:t>С.В.Матвеева</w:t>
      </w:r>
      <w:proofErr w:type="spellEnd"/>
    </w:p>
    <w:p w:rsidR="001B5A74" w:rsidRPr="001B5A74" w:rsidRDefault="001B5A74" w:rsidP="001B5A74">
      <w:pPr>
        <w:tabs>
          <w:tab w:val="left" w:pos="6480"/>
        </w:tabs>
        <w:autoSpaceDE w:val="0"/>
        <w:autoSpaceDN w:val="0"/>
        <w:adjustRightInd w:val="0"/>
        <w:jc w:val="center"/>
        <w:rPr>
          <w:b/>
          <w:sz w:val="16"/>
          <w:szCs w:val="16"/>
        </w:rPr>
      </w:pPr>
    </w:p>
    <w:p w:rsidR="001B5A74" w:rsidRDefault="001B5A74" w:rsidP="001B5A74">
      <w:pPr>
        <w:tabs>
          <w:tab w:val="left" w:pos="6480"/>
        </w:tabs>
        <w:autoSpaceDE w:val="0"/>
        <w:autoSpaceDN w:val="0"/>
        <w:adjustRightInd w:val="0"/>
        <w:jc w:val="center"/>
        <w:rPr>
          <w:sz w:val="16"/>
          <w:szCs w:val="16"/>
        </w:rPr>
      </w:pPr>
    </w:p>
    <w:p w:rsidR="00AD5775" w:rsidRDefault="00AD5775" w:rsidP="00A72ECC">
      <w:pPr>
        <w:tabs>
          <w:tab w:val="left" w:pos="6480"/>
        </w:tabs>
        <w:autoSpaceDE w:val="0"/>
        <w:autoSpaceDN w:val="0"/>
        <w:adjustRightInd w:val="0"/>
        <w:rPr>
          <w:sz w:val="16"/>
          <w:szCs w:val="16"/>
        </w:rPr>
      </w:pPr>
    </w:p>
    <w:p w:rsidR="005A06D9" w:rsidRDefault="005A06D9" w:rsidP="005A06D9">
      <w:pPr>
        <w:tabs>
          <w:tab w:val="left" w:pos="6480"/>
        </w:tabs>
        <w:autoSpaceDE w:val="0"/>
        <w:autoSpaceDN w:val="0"/>
        <w:adjustRightInd w:val="0"/>
        <w:jc w:val="center"/>
        <w:rPr>
          <w:sz w:val="16"/>
          <w:szCs w:val="16"/>
        </w:rPr>
      </w:pPr>
    </w:p>
    <w:p w:rsidR="005A06D9" w:rsidRDefault="005A06D9" w:rsidP="00A72ECC">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b/>
          <w:sz w:val="16"/>
          <w:szCs w:val="16"/>
        </w:rPr>
      </w:pPr>
    </w:p>
    <w:p w:rsidR="005A06D9" w:rsidRPr="005A06D9" w:rsidRDefault="005A06D9" w:rsidP="005A06D9">
      <w:pPr>
        <w:tabs>
          <w:tab w:val="left" w:pos="6480"/>
        </w:tabs>
        <w:autoSpaceDE w:val="0"/>
        <w:autoSpaceDN w:val="0"/>
        <w:adjustRightInd w:val="0"/>
        <w:rPr>
          <w:sz w:val="16"/>
          <w:szCs w:val="16"/>
        </w:rPr>
      </w:pPr>
    </w:p>
    <w:p w:rsidR="005A06D9" w:rsidRPr="005A06D9" w:rsidRDefault="005A06D9" w:rsidP="005A06D9">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5A06D9" w:rsidRDefault="005A06D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3B1729" w:rsidRDefault="003B1729" w:rsidP="00A72ECC">
      <w:pPr>
        <w:tabs>
          <w:tab w:val="left" w:pos="6480"/>
        </w:tabs>
        <w:autoSpaceDE w:val="0"/>
        <w:autoSpaceDN w:val="0"/>
        <w:adjustRightInd w:val="0"/>
        <w:rPr>
          <w:sz w:val="16"/>
          <w:szCs w:val="16"/>
        </w:rPr>
      </w:pPr>
    </w:p>
    <w:p w:rsidR="006B6D10" w:rsidRDefault="006B6D10" w:rsidP="003B1729">
      <w:pPr>
        <w:ind w:firstLine="709"/>
        <w:jc w:val="center"/>
        <w:rPr>
          <w:b/>
          <w:color w:val="000000"/>
        </w:rPr>
      </w:pPr>
    </w:p>
    <w:p w:rsidR="00FF3EED" w:rsidRDefault="00FF3EED"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rPr>
          <w:b/>
          <w:color w:val="000000"/>
        </w:rPr>
      </w:pPr>
    </w:p>
    <w:p w:rsidR="005A06D9" w:rsidRDefault="005A06D9" w:rsidP="00C06136">
      <w:pPr>
        <w:tabs>
          <w:tab w:val="left" w:pos="6480"/>
        </w:tabs>
        <w:autoSpaceDE w:val="0"/>
        <w:autoSpaceDN w:val="0"/>
        <w:adjustRightInd w:val="0"/>
        <w:jc w:val="both"/>
      </w:pPr>
    </w:p>
    <w:p w:rsidR="000E3831" w:rsidRDefault="000E3831" w:rsidP="000E3831">
      <w:pPr>
        <w:tabs>
          <w:tab w:val="left" w:pos="6480"/>
        </w:tabs>
        <w:autoSpaceDE w:val="0"/>
        <w:autoSpaceDN w:val="0"/>
        <w:adjustRightInd w:val="0"/>
        <w:jc w:val="both"/>
        <w:sectPr w:rsidR="000E3831" w:rsidSect="008F03BD">
          <w:type w:val="continuous"/>
          <w:pgSz w:w="23814" w:h="16839" w:orient="landscape" w:code="8"/>
          <w:pgMar w:top="1134" w:right="850" w:bottom="1134" w:left="1701" w:header="454" w:footer="0" w:gutter="0"/>
          <w:cols w:num="2" w:space="720"/>
          <w:docGrid w:linePitch="272"/>
        </w:sectPr>
      </w:pPr>
    </w:p>
    <w:p w:rsidR="000E3831" w:rsidRPr="000E3831" w:rsidRDefault="000E3831" w:rsidP="000E3831">
      <w:pPr>
        <w:tabs>
          <w:tab w:val="left" w:pos="6480"/>
        </w:tabs>
        <w:autoSpaceDE w:val="0"/>
        <w:autoSpaceDN w:val="0"/>
        <w:adjustRightInd w:val="0"/>
        <w:jc w:val="right"/>
      </w:pPr>
      <w:r w:rsidRPr="000E3831">
        <w:lastRenderedPageBreak/>
        <w:t xml:space="preserve">                                                                                                                                        Утверждены</w:t>
      </w:r>
    </w:p>
    <w:p w:rsidR="000E3831" w:rsidRPr="000E3831" w:rsidRDefault="000E3831" w:rsidP="000E3831">
      <w:pPr>
        <w:tabs>
          <w:tab w:val="left" w:pos="6480"/>
        </w:tabs>
        <w:autoSpaceDE w:val="0"/>
        <w:autoSpaceDN w:val="0"/>
        <w:adjustRightInd w:val="0"/>
        <w:jc w:val="right"/>
      </w:pPr>
      <w:r w:rsidRPr="000E3831">
        <w:t xml:space="preserve">                                                                                                                                      постановлением Администрации</w:t>
      </w:r>
    </w:p>
    <w:p w:rsidR="000E3831" w:rsidRPr="000E3831" w:rsidRDefault="000E3831" w:rsidP="000E3831">
      <w:pPr>
        <w:tabs>
          <w:tab w:val="left" w:pos="6480"/>
        </w:tabs>
        <w:autoSpaceDE w:val="0"/>
        <w:autoSpaceDN w:val="0"/>
        <w:adjustRightInd w:val="0"/>
        <w:jc w:val="right"/>
      </w:pPr>
      <w:r w:rsidRPr="000E3831">
        <w:t xml:space="preserve">                                                                                                                                             муниципального района</w:t>
      </w:r>
    </w:p>
    <w:p w:rsidR="000E3831" w:rsidRPr="000E3831" w:rsidRDefault="000E3831" w:rsidP="000E3831">
      <w:pPr>
        <w:tabs>
          <w:tab w:val="left" w:pos="6480"/>
        </w:tabs>
        <w:autoSpaceDE w:val="0"/>
        <w:autoSpaceDN w:val="0"/>
        <w:adjustRightInd w:val="0"/>
        <w:jc w:val="right"/>
      </w:pPr>
      <w:r w:rsidRPr="000E3831">
        <w:t xml:space="preserve">                                                                                                                                               от  24.03.2022 № 287</w:t>
      </w:r>
    </w:p>
    <w:p w:rsidR="000E3831" w:rsidRPr="000E3831" w:rsidRDefault="000E3831" w:rsidP="000E3831">
      <w:pPr>
        <w:tabs>
          <w:tab w:val="left" w:pos="6480"/>
        </w:tabs>
        <w:autoSpaceDE w:val="0"/>
        <w:autoSpaceDN w:val="0"/>
        <w:adjustRightInd w:val="0"/>
        <w:jc w:val="both"/>
        <w:rPr>
          <w:b/>
        </w:rPr>
      </w:pPr>
    </w:p>
    <w:p w:rsidR="000E3831" w:rsidRPr="000E3831" w:rsidRDefault="000E3831" w:rsidP="000E3831">
      <w:pPr>
        <w:tabs>
          <w:tab w:val="left" w:pos="6480"/>
        </w:tabs>
        <w:autoSpaceDE w:val="0"/>
        <w:autoSpaceDN w:val="0"/>
        <w:adjustRightInd w:val="0"/>
        <w:jc w:val="center"/>
        <w:rPr>
          <w:b/>
        </w:rPr>
      </w:pPr>
      <w:r w:rsidRPr="000E3831">
        <w:rPr>
          <w:b/>
        </w:rPr>
        <w:t>Состав и структура сил и средств постоянной готовности Любытинского районного звена областной</w:t>
      </w:r>
    </w:p>
    <w:p w:rsidR="000E3831" w:rsidRPr="000E3831" w:rsidRDefault="000E3831" w:rsidP="000E3831">
      <w:pPr>
        <w:tabs>
          <w:tab w:val="left" w:pos="6480"/>
        </w:tabs>
        <w:autoSpaceDE w:val="0"/>
        <w:autoSpaceDN w:val="0"/>
        <w:adjustRightInd w:val="0"/>
        <w:jc w:val="center"/>
      </w:pPr>
      <w:r w:rsidRPr="000E3831">
        <w:rPr>
          <w:b/>
        </w:rPr>
        <w:t>территориальной подсистемы единой государственной системы предупреждения и ликвидации чрезвычайных ситуаций</w:t>
      </w:r>
    </w:p>
    <w:p w:rsidR="000E3831" w:rsidRPr="000E3831" w:rsidRDefault="000E3831" w:rsidP="000E3831">
      <w:pPr>
        <w:tabs>
          <w:tab w:val="left" w:pos="6480"/>
        </w:tabs>
        <w:autoSpaceDE w:val="0"/>
        <w:autoSpaceDN w:val="0"/>
        <w:adjustRightInd w:val="0"/>
        <w:jc w:val="both"/>
        <w:rPr>
          <w:b/>
        </w:rPr>
      </w:pPr>
    </w:p>
    <w:tbl>
      <w:tblPr>
        <w:tblW w:w="18715" w:type="dxa"/>
        <w:jc w:val="center"/>
        <w:tblInd w:w="-4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1"/>
        <w:gridCol w:w="5471"/>
        <w:gridCol w:w="4018"/>
        <w:gridCol w:w="1418"/>
        <w:gridCol w:w="1276"/>
        <w:gridCol w:w="1559"/>
        <w:gridCol w:w="1559"/>
        <w:gridCol w:w="1418"/>
        <w:gridCol w:w="1285"/>
      </w:tblGrid>
      <w:tr w:rsidR="000E3831" w:rsidRPr="000E3831" w:rsidTr="000E3831">
        <w:trPr>
          <w:jc w:val="center"/>
        </w:trPr>
        <w:tc>
          <w:tcPr>
            <w:tcW w:w="18715" w:type="dxa"/>
            <w:gridSpan w:val="9"/>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jc w:val="center"/>
              <w:rPr>
                <w:b/>
                <w:sz w:val="16"/>
                <w:szCs w:val="16"/>
              </w:rPr>
            </w:pPr>
            <w:r w:rsidRPr="000E3831">
              <w:rPr>
                <w:b/>
                <w:sz w:val="16"/>
                <w:szCs w:val="16"/>
              </w:rPr>
              <w:t>Органы управления РСЧС</w:t>
            </w:r>
          </w:p>
        </w:tc>
      </w:tr>
      <w:tr w:rsidR="000E3831" w:rsidRPr="000E3831" w:rsidTr="000E3831">
        <w:trPr>
          <w:jc w:val="center"/>
        </w:trPr>
        <w:tc>
          <w:tcPr>
            <w:tcW w:w="711" w:type="dxa"/>
            <w:vMerge w:val="restart"/>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w:t>
            </w:r>
          </w:p>
          <w:p w:rsidR="000E3831" w:rsidRPr="000E3831" w:rsidRDefault="000E3831" w:rsidP="000E3831">
            <w:pPr>
              <w:tabs>
                <w:tab w:val="left" w:pos="6480"/>
              </w:tabs>
              <w:autoSpaceDE w:val="0"/>
              <w:autoSpaceDN w:val="0"/>
              <w:adjustRightInd w:val="0"/>
              <w:rPr>
                <w:sz w:val="16"/>
                <w:szCs w:val="16"/>
              </w:rPr>
            </w:pPr>
            <w:proofErr w:type="gramStart"/>
            <w:r w:rsidRPr="000E3831">
              <w:rPr>
                <w:sz w:val="16"/>
                <w:szCs w:val="16"/>
              </w:rPr>
              <w:t>п</w:t>
            </w:r>
            <w:proofErr w:type="gramEnd"/>
            <w:r w:rsidRPr="000E3831">
              <w:rPr>
                <w:sz w:val="16"/>
                <w:szCs w:val="16"/>
              </w:rPr>
              <w:t>/п</w:t>
            </w:r>
          </w:p>
        </w:tc>
        <w:tc>
          <w:tcPr>
            <w:tcW w:w="5471" w:type="dxa"/>
            <w:vMerge w:val="restart"/>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 xml:space="preserve">Вид органа </w:t>
            </w:r>
          </w:p>
        </w:tc>
        <w:tc>
          <w:tcPr>
            <w:tcW w:w="4018" w:type="dxa"/>
            <w:vMerge w:val="restart"/>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 xml:space="preserve">Наименование органа </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rPr>
                <w:sz w:val="16"/>
                <w:szCs w:val="16"/>
              </w:rPr>
            </w:pPr>
            <w:r w:rsidRPr="000E3831">
              <w:rPr>
                <w:sz w:val="16"/>
                <w:szCs w:val="16"/>
              </w:rPr>
              <w:t>Силы и средства</w:t>
            </w:r>
          </w:p>
          <w:p w:rsidR="000E3831" w:rsidRPr="000E3831" w:rsidRDefault="000E3831" w:rsidP="000E3831">
            <w:pPr>
              <w:tabs>
                <w:tab w:val="left" w:pos="6480"/>
              </w:tabs>
              <w:autoSpaceDE w:val="0"/>
              <w:autoSpaceDN w:val="0"/>
              <w:adjustRightInd w:val="0"/>
              <w:rPr>
                <w:sz w:val="16"/>
                <w:szCs w:val="16"/>
              </w:rPr>
            </w:pPr>
            <w:r w:rsidRPr="000E3831">
              <w:rPr>
                <w:sz w:val="16"/>
                <w:szCs w:val="16"/>
              </w:rPr>
              <w:t>(всего)</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rPr>
                <w:sz w:val="16"/>
                <w:szCs w:val="16"/>
              </w:rPr>
            </w:pPr>
            <w:r w:rsidRPr="000E3831">
              <w:rPr>
                <w:sz w:val="16"/>
                <w:szCs w:val="16"/>
              </w:rPr>
              <w:t>Силы и средства</w:t>
            </w:r>
          </w:p>
          <w:p w:rsidR="000E3831" w:rsidRPr="000E3831" w:rsidRDefault="000E3831" w:rsidP="000E3831">
            <w:pPr>
              <w:tabs>
                <w:tab w:val="left" w:pos="6480"/>
              </w:tabs>
              <w:autoSpaceDE w:val="0"/>
              <w:autoSpaceDN w:val="0"/>
              <w:adjustRightInd w:val="0"/>
              <w:rPr>
                <w:sz w:val="16"/>
                <w:szCs w:val="16"/>
              </w:rPr>
            </w:pPr>
            <w:r w:rsidRPr="000E3831">
              <w:rPr>
                <w:sz w:val="16"/>
                <w:szCs w:val="16"/>
              </w:rPr>
              <w:t>на дежурстве</w:t>
            </w:r>
          </w:p>
        </w:tc>
        <w:tc>
          <w:tcPr>
            <w:tcW w:w="2703" w:type="dxa"/>
            <w:gridSpan w:val="2"/>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rPr>
                <w:sz w:val="16"/>
                <w:szCs w:val="16"/>
              </w:rPr>
            </w:pPr>
            <w:r w:rsidRPr="000E3831">
              <w:rPr>
                <w:sz w:val="16"/>
                <w:szCs w:val="16"/>
              </w:rPr>
              <w:t>Время готовности</w:t>
            </w:r>
          </w:p>
        </w:tc>
      </w:tr>
      <w:tr w:rsidR="000E3831" w:rsidRPr="000E3831" w:rsidTr="000E3831">
        <w:trPr>
          <w:trHeight w:val="749"/>
          <w:jc w:val="center"/>
        </w:trPr>
        <w:tc>
          <w:tcPr>
            <w:tcW w:w="711" w:type="dxa"/>
            <w:vMerge/>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rPr>
                <w:sz w:val="16"/>
                <w:szCs w:val="16"/>
              </w:rPr>
            </w:pPr>
          </w:p>
        </w:tc>
        <w:tc>
          <w:tcPr>
            <w:tcW w:w="5471" w:type="dxa"/>
            <w:vMerge/>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rPr>
                <w:sz w:val="16"/>
                <w:szCs w:val="16"/>
              </w:rPr>
            </w:pPr>
          </w:p>
        </w:tc>
        <w:tc>
          <w:tcPr>
            <w:tcW w:w="4018" w:type="dxa"/>
            <w:vMerge/>
            <w:tcBorders>
              <w:top w:val="single" w:sz="4" w:space="0" w:color="000000"/>
              <w:left w:val="single" w:sz="4" w:space="0" w:color="000000"/>
              <w:bottom w:val="single" w:sz="4" w:space="0" w:color="000000"/>
              <w:right w:val="single" w:sz="4" w:space="0" w:color="000000"/>
            </w:tcBorders>
            <w:hideMark/>
          </w:tcPr>
          <w:p w:rsidR="000E3831" w:rsidRPr="000E3831" w:rsidRDefault="000E3831" w:rsidP="000E3831">
            <w:pPr>
              <w:tabs>
                <w:tab w:val="left" w:pos="6480"/>
              </w:tabs>
              <w:autoSpaceDE w:val="0"/>
              <w:autoSpaceDN w:val="0"/>
              <w:adjustRightInd w:val="0"/>
              <w:rPr>
                <w:sz w:val="16"/>
                <w:szCs w:val="16"/>
              </w:rPr>
            </w:pP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Pr>
                <w:sz w:val="16"/>
                <w:szCs w:val="16"/>
              </w:rPr>
              <w:t xml:space="preserve">Количество </w:t>
            </w:r>
            <w:proofErr w:type="spellStart"/>
            <w:proofErr w:type="gramStart"/>
            <w:r>
              <w:rPr>
                <w:sz w:val="16"/>
                <w:szCs w:val="16"/>
              </w:rPr>
              <w:t>лич-ного</w:t>
            </w:r>
            <w:proofErr w:type="spellEnd"/>
            <w:proofErr w:type="gramEnd"/>
            <w:r>
              <w:rPr>
                <w:sz w:val="16"/>
                <w:szCs w:val="16"/>
              </w:rPr>
              <w:t xml:space="preserve"> сос</w:t>
            </w:r>
            <w:r w:rsidRPr="000E3831">
              <w:rPr>
                <w:sz w:val="16"/>
                <w:szCs w:val="16"/>
              </w:rPr>
              <w:t>тава (чел.)</w:t>
            </w:r>
          </w:p>
        </w:tc>
        <w:tc>
          <w:tcPr>
            <w:tcW w:w="1276"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количество техники (ед.)</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количество личного состава (чел.)</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количество техники (ед.)</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рабочее время</w:t>
            </w:r>
          </w:p>
        </w:tc>
        <w:tc>
          <w:tcPr>
            <w:tcW w:w="1285"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Pr>
                <w:sz w:val="16"/>
                <w:szCs w:val="16"/>
              </w:rPr>
              <w:t>не рабо</w:t>
            </w:r>
            <w:r w:rsidRPr="000E3831">
              <w:rPr>
                <w:sz w:val="16"/>
                <w:szCs w:val="16"/>
              </w:rPr>
              <w:t>чее время</w:t>
            </w:r>
          </w:p>
        </w:tc>
      </w:tr>
      <w:tr w:rsidR="000E3831" w:rsidRPr="000E3831" w:rsidTr="006558A9">
        <w:trPr>
          <w:trHeight w:val="703"/>
          <w:jc w:val="center"/>
        </w:trPr>
        <w:tc>
          <w:tcPr>
            <w:tcW w:w="71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547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Координационный орган</w:t>
            </w:r>
          </w:p>
        </w:tc>
        <w:tc>
          <w:tcPr>
            <w:tcW w:w="40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комиссия по предупреждению и ликвидации чрезвычайных ситуаций и обеспечению пожарной безопасности Администрации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27</w:t>
            </w:r>
          </w:p>
        </w:tc>
        <w:tc>
          <w:tcPr>
            <w:tcW w:w="1276"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Ч+1час.</w:t>
            </w:r>
          </w:p>
        </w:tc>
        <w:tc>
          <w:tcPr>
            <w:tcW w:w="1285"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Ч+1,5 часа</w:t>
            </w:r>
          </w:p>
        </w:tc>
      </w:tr>
      <w:tr w:rsidR="000E3831" w:rsidRPr="000E3831" w:rsidTr="006558A9">
        <w:trPr>
          <w:trHeight w:val="557"/>
          <w:jc w:val="center"/>
        </w:trPr>
        <w:tc>
          <w:tcPr>
            <w:tcW w:w="71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2.</w:t>
            </w:r>
          </w:p>
        </w:tc>
        <w:tc>
          <w:tcPr>
            <w:tcW w:w="5471" w:type="dxa"/>
            <w:tcBorders>
              <w:top w:val="single" w:sz="4" w:space="0" w:color="000000"/>
              <w:left w:val="single" w:sz="4" w:space="0" w:color="000000"/>
              <w:bottom w:val="single" w:sz="4" w:space="0" w:color="000000"/>
              <w:right w:val="single" w:sz="4" w:space="0" w:color="000000"/>
            </w:tcBorders>
          </w:tcPr>
          <w:p w:rsidR="000E3831" w:rsidRPr="000E3831" w:rsidRDefault="006558A9" w:rsidP="000E3831">
            <w:pPr>
              <w:tabs>
                <w:tab w:val="left" w:pos="6480"/>
              </w:tabs>
              <w:autoSpaceDE w:val="0"/>
              <w:autoSpaceDN w:val="0"/>
              <w:adjustRightInd w:val="0"/>
              <w:rPr>
                <w:sz w:val="16"/>
                <w:szCs w:val="16"/>
              </w:rPr>
            </w:pPr>
            <w:r>
              <w:rPr>
                <w:sz w:val="16"/>
                <w:szCs w:val="16"/>
              </w:rPr>
              <w:t>Постоянно дейст</w:t>
            </w:r>
            <w:r w:rsidR="000E3831" w:rsidRPr="000E3831">
              <w:rPr>
                <w:sz w:val="16"/>
                <w:szCs w:val="16"/>
              </w:rPr>
              <w:t>вующий орган управления</w:t>
            </w:r>
          </w:p>
        </w:tc>
        <w:tc>
          <w:tcPr>
            <w:tcW w:w="4018" w:type="dxa"/>
            <w:tcBorders>
              <w:top w:val="single" w:sz="4" w:space="0" w:color="000000"/>
              <w:left w:val="single" w:sz="4" w:space="0" w:color="000000"/>
              <w:bottom w:val="single" w:sz="4" w:space="0" w:color="000000"/>
              <w:right w:val="single" w:sz="4" w:space="0" w:color="000000"/>
            </w:tcBorders>
          </w:tcPr>
          <w:p w:rsidR="000E3831" w:rsidRPr="000E3831" w:rsidRDefault="006558A9" w:rsidP="000E3831">
            <w:pPr>
              <w:tabs>
                <w:tab w:val="left" w:pos="6480"/>
              </w:tabs>
              <w:autoSpaceDE w:val="0"/>
              <w:autoSpaceDN w:val="0"/>
              <w:adjustRightInd w:val="0"/>
              <w:rPr>
                <w:sz w:val="16"/>
                <w:szCs w:val="16"/>
              </w:rPr>
            </w:pPr>
            <w:r>
              <w:rPr>
                <w:sz w:val="16"/>
                <w:szCs w:val="16"/>
              </w:rPr>
              <w:t>главный специалист Админи</w:t>
            </w:r>
            <w:r w:rsidR="000E3831" w:rsidRPr="000E3831">
              <w:rPr>
                <w:sz w:val="16"/>
                <w:szCs w:val="16"/>
              </w:rPr>
              <w:t>страции муниципального района по делам ГО и ЧС</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Ч+15мин.</w:t>
            </w:r>
          </w:p>
        </w:tc>
        <w:tc>
          <w:tcPr>
            <w:tcW w:w="1285"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Ч+1,5 часа</w:t>
            </w:r>
          </w:p>
        </w:tc>
      </w:tr>
      <w:tr w:rsidR="000E3831" w:rsidRPr="000E3831" w:rsidTr="006558A9">
        <w:trPr>
          <w:trHeight w:val="551"/>
          <w:jc w:val="center"/>
        </w:trPr>
        <w:tc>
          <w:tcPr>
            <w:tcW w:w="71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3.</w:t>
            </w:r>
          </w:p>
        </w:tc>
        <w:tc>
          <w:tcPr>
            <w:tcW w:w="5471" w:type="dxa"/>
            <w:tcBorders>
              <w:top w:val="single" w:sz="4" w:space="0" w:color="000000"/>
              <w:left w:val="single" w:sz="4" w:space="0" w:color="000000"/>
              <w:bottom w:val="single" w:sz="4" w:space="0" w:color="000000"/>
              <w:right w:val="single" w:sz="4" w:space="0" w:color="000000"/>
            </w:tcBorders>
          </w:tcPr>
          <w:p w:rsidR="000E3831" w:rsidRPr="000E3831" w:rsidRDefault="006558A9" w:rsidP="000E3831">
            <w:pPr>
              <w:tabs>
                <w:tab w:val="left" w:pos="6480"/>
              </w:tabs>
              <w:autoSpaceDE w:val="0"/>
              <w:autoSpaceDN w:val="0"/>
              <w:adjustRightInd w:val="0"/>
              <w:rPr>
                <w:sz w:val="16"/>
                <w:szCs w:val="16"/>
              </w:rPr>
            </w:pPr>
            <w:r>
              <w:rPr>
                <w:sz w:val="16"/>
                <w:szCs w:val="16"/>
              </w:rPr>
              <w:t>Орган повседнев</w:t>
            </w:r>
            <w:r w:rsidR="000E3831" w:rsidRPr="000E3831">
              <w:rPr>
                <w:sz w:val="16"/>
                <w:szCs w:val="16"/>
              </w:rPr>
              <w:t>ного управления</w:t>
            </w:r>
          </w:p>
        </w:tc>
        <w:tc>
          <w:tcPr>
            <w:tcW w:w="40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r w:rsidRPr="000E3831">
              <w:rPr>
                <w:sz w:val="16"/>
                <w:szCs w:val="16"/>
              </w:rPr>
              <w:t>единая дежурно-диспетчерская служба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6558A9" w:rsidP="000E3831">
            <w:pPr>
              <w:tabs>
                <w:tab w:val="left" w:pos="6480"/>
              </w:tabs>
              <w:autoSpaceDE w:val="0"/>
              <w:autoSpaceDN w:val="0"/>
              <w:adjustRightInd w:val="0"/>
              <w:rPr>
                <w:sz w:val="16"/>
                <w:szCs w:val="16"/>
              </w:rPr>
            </w:pPr>
            <w:r>
              <w:rPr>
                <w:sz w:val="16"/>
                <w:szCs w:val="16"/>
              </w:rPr>
              <w:t>постоян</w:t>
            </w:r>
            <w:r w:rsidR="000E3831" w:rsidRPr="000E3831">
              <w:rPr>
                <w:sz w:val="16"/>
                <w:szCs w:val="16"/>
              </w:rPr>
              <w:t>ная</w:t>
            </w:r>
          </w:p>
        </w:tc>
        <w:tc>
          <w:tcPr>
            <w:tcW w:w="1285"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6558A9" w:rsidP="000E3831">
            <w:pPr>
              <w:tabs>
                <w:tab w:val="left" w:pos="6480"/>
              </w:tabs>
              <w:autoSpaceDE w:val="0"/>
              <w:autoSpaceDN w:val="0"/>
              <w:adjustRightInd w:val="0"/>
              <w:rPr>
                <w:sz w:val="16"/>
                <w:szCs w:val="16"/>
              </w:rPr>
            </w:pPr>
            <w:r>
              <w:rPr>
                <w:sz w:val="16"/>
                <w:szCs w:val="16"/>
              </w:rPr>
              <w:t>постоян</w:t>
            </w:r>
            <w:r w:rsidR="000E3831" w:rsidRPr="000E3831">
              <w:rPr>
                <w:sz w:val="16"/>
                <w:szCs w:val="16"/>
              </w:rPr>
              <w:t>ная</w:t>
            </w:r>
          </w:p>
        </w:tc>
      </w:tr>
      <w:tr w:rsidR="000E3831" w:rsidRPr="000E3831" w:rsidTr="006558A9">
        <w:trPr>
          <w:trHeight w:val="417"/>
          <w:jc w:val="center"/>
        </w:trPr>
        <w:tc>
          <w:tcPr>
            <w:tcW w:w="71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4</w:t>
            </w:r>
          </w:p>
        </w:tc>
        <w:tc>
          <w:tcPr>
            <w:tcW w:w="547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6558A9" w:rsidP="000E3831">
            <w:pPr>
              <w:tabs>
                <w:tab w:val="left" w:pos="6480"/>
              </w:tabs>
              <w:autoSpaceDE w:val="0"/>
              <w:autoSpaceDN w:val="0"/>
              <w:adjustRightInd w:val="0"/>
              <w:rPr>
                <w:sz w:val="16"/>
                <w:szCs w:val="16"/>
              </w:rPr>
            </w:pPr>
            <w:r>
              <w:rPr>
                <w:sz w:val="16"/>
                <w:szCs w:val="16"/>
              </w:rPr>
              <w:t>Оперативная группа муниципаль</w:t>
            </w:r>
            <w:r w:rsidR="000E3831" w:rsidRPr="000E3831">
              <w:rPr>
                <w:sz w:val="16"/>
                <w:szCs w:val="16"/>
              </w:rPr>
              <w:t>ного района</w:t>
            </w:r>
          </w:p>
        </w:tc>
        <w:tc>
          <w:tcPr>
            <w:tcW w:w="4018" w:type="dxa"/>
            <w:tcBorders>
              <w:top w:val="single" w:sz="4" w:space="0" w:color="000000"/>
              <w:left w:val="single" w:sz="4" w:space="0" w:color="000000"/>
              <w:bottom w:val="single" w:sz="4" w:space="0" w:color="000000"/>
              <w:right w:val="single" w:sz="4" w:space="0" w:color="000000"/>
            </w:tcBorders>
          </w:tcPr>
          <w:p w:rsidR="000E3831" w:rsidRPr="000E3831" w:rsidRDefault="006558A9" w:rsidP="000E3831">
            <w:pPr>
              <w:tabs>
                <w:tab w:val="left" w:pos="6480"/>
              </w:tabs>
              <w:autoSpaceDE w:val="0"/>
              <w:autoSpaceDN w:val="0"/>
              <w:adjustRightInd w:val="0"/>
              <w:rPr>
                <w:sz w:val="16"/>
                <w:szCs w:val="16"/>
              </w:rPr>
            </w:pPr>
            <w:r>
              <w:rPr>
                <w:sz w:val="16"/>
                <w:szCs w:val="16"/>
              </w:rPr>
              <w:t>оперативная группа Админист</w:t>
            </w:r>
            <w:r w:rsidR="000E3831" w:rsidRPr="000E3831">
              <w:rPr>
                <w:sz w:val="16"/>
                <w:szCs w:val="16"/>
              </w:rPr>
              <w:t>рации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Ч+20 мин.</w:t>
            </w:r>
          </w:p>
        </w:tc>
        <w:tc>
          <w:tcPr>
            <w:tcW w:w="1285"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Ч+1,5 часа</w:t>
            </w:r>
          </w:p>
        </w:tc>
      </w:tr>
      <w:tr w:rsidR="000E3831" w:rsidRPr="000E3831" w:rsidTr="000E3831">
        <w:trPr>
          <w:trHeight w:val="135"/>
          <w:jc w:val="center"/>
        </w:trPr>
        <w:tc>
          <w:tcPr>
            <w:tcW w:w="71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5.</w:t>
            </w:r>
          </w:p>
        </w:tc>
        <w:tc>
          <w:tcPr>
            <w:tcW w:w="5471"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6558A9" w:rsidP="000E3831">
            <w:pPr>
              <w:tabs>
                <w:tab w:val="left" w:pos="6480"/>
              </w:tabs>
              <w:autoSpaceDE w:val="0"/>
              <w:autoSpaceDN w:val="0"/>
              <w:adjustRightInd w:val="0"/>
              <w:rPr>
                <w:sz w:val="16"/>
                <w:szCs w:val="16"/>
              </w:rPr>
            </w:pPr>
            <w:r>
              <w:rPr>
                <w:sz w:val="16"/>
                <w:szCs w:val="16"/>
              </w:rPr>
              <w:t>Оперативная груп</w:t>
            </w:r>
            <w:r w:rsidR="000E3831" w:rsidRPr="000E3831">
              <w:rPr>
                <w:sz w:val="16"/>
                <w:szCs w:val="16"/>
              </w:rPr>
              <w:t>па ме</w:t>
            </w:r>
            <w:r>
              <w:rPr>
                <w:sz w:val="16"/>
                <w:szCs w:val="16"/>
              </w:rPr>
              <w:t>стного гарни</w:t>
            </w:r>
            <w:r w:rsidR="000E3831" w:rsidRPr="000E3831">
              <w:rPr>
                <w:sz w:val="16"/>
                <w:szCs w:val="16"/>
              </w:rPr>
              <w:t>зона пожарной охраны</w:t>
            </w:r>
          </w:p>
        </w:tc>
        <w:tc>
          <w:tcPr>
            <w:tcW w:w="40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7-ой отряд противопожарной службы Новгородской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3</w:t>
            </w:r>
          </w:p>
        </w:tc>
        <w:tc>
          <w:tcPr>
            <w:tcW w:w="1276"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1</w:t>
            </w:r>
          </w:p>
        </w:tc>
        <w:tc>
          <w:tcPr>
            <w:tcW w:w="1559"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0</w:t>
            </w:r>
          </w:p>
        </w:tc>
        <w:tc>
          <w:tcPr>
            <w:tcW w:w="1418"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Ч+10 мин.</w:t>
            </w:r>
          </w:p>
        </w:tc>
        <w:tc>
          <w:tcPr>
            <w:tcW w:w="1285" w:type="dxa"/>
            <w:tcBorders>
              <w:top w:val="single" w:sz="4" w:space="0" w:color="000000"/>
              <w:left w:val="single" w:sz="4" w:space="0" w:color="000000"/>
              <w:bottom w:val="single" w:sz="4" w:space="0" w:color="000000"/>
              <w:right w:val="single" w:sz="4" w:space="0" w:color="000000"/>
            </w:tcBorders>
          </w:tcPr>
          <w:p w:rsidR="000E3831" w:rsidRPr="000E3831" w:rsidRDefault="000E3831" w:rsidP="000E3831">
            <w:pPr>
              <w:tabs>
                <w:tab w:val="left" w:pos="6480"/>
              </w:tabs>
              <w:autoSpaceDE w:val="0"/>
              <w:autoSpaceDN w:val="0"/>
              <w:adjustRightInd w:val="0"/>
              <w:rPr>
                <w:sz w:val="16"/>
                <w:szCs w:val="16"/>
              </w:rPr>
            </w:pPr>
          </w:p>
          <w:p w:rsidR="000E3831" w:rsidRPr="000E3831" w:rsidRDefault="000E3831" w:rsidP="000E3831">
            <w:pPr>
              <w:tabs>
                <w:tab w:val="left" w:pos="6480"/>
              </w:tabs>
              <w:autoSpaceDE w:val="0"/>
              <w:autoSpaceDN w:val="0"/>
              <w:adjustRightInd w:val="0"/>
              <w:rPr>
                <w:sz w:val="16"/>
                <w:szCs w:val="16"/>
              </w:rPr>
            </w:pPr>
            <w:r w:rsidRPr="000E3831">
              <w:rPr>
                <w:sz w:val="16"/>
                <w:szCs w:val="16"/>
              </w:rPr>
              <w:t>Ч+1час</w:t>
            </w:r>
          </w:p>
        </w:tc>
      </w:tr>
    </w:tbl>
    <w:p w:rsidR="000E3831" w:rsidRPr="000E3831" w:rsidRDefault="000E3831" w:rsidP="000E3831">
      <w:pPr>
        <w:tabs>
          <w:tab w:val="left" w:pos="6480"/>
        </w:tabs>
        <w:autoSpaceDE w:val="0"/>
        <w:autoSpaceDN w:val="0"/>
        <w:adjustRightInd w:val="0"/>
        <w:jc w:val="both"/>
        <w:rPr>
          <w:bCs/>
          <w:sz w:val="16"/>
          <w:szCs w:val="16"/>
        </w:rPr>
      </w:pPr>
    </w:p>
    <w:p w:rsidR="000E3831" w:rsidRPr="000E3831" w:rsidRDefault="000E3831" w:rsidP="000E3831">
      <w:pPr>
        <w:tabs>
          <w:tab w:val="left" w:pos="6480"/>
        </w:tabs>
        <w:autoSpaceDE w:val="0"/>
        <w:autoSpaceDN w:val="0"/>
        <w:adjustRightInd w:val="0"/>
        <w:jc w:val="both"/>
        <w:rPr>
          <w:bCs/>
        </w:rPr>
      </w:pPr>
    </w:p>
    <w:tbl>
      <w:tblPr>
        <w:tblW w:w="18648" w:type="dxa"/>
        <w:jc w:val="center"/>
        <w:tblInd w:w="-3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4602"/>
        <w:gridCol w:w="1620"/>
        <w:gridCol w:w="1310"/>
        <w:gridCol w:w="1030"/>
        <w:gridCol w:w="1080"/>
        <w:gridCol w:w="1080"/>
        <w:gridCol w:w="1136"/>
        <w:gridCol w:w="1080"/>
        <w:gridCol w:w="1080"/>
        <w:gridCol w:w="1024"/>
        <w:gridCol w:w="995"/>
        <w:gridCol w:w="992"/>
        <w:gridCol w:w="941"/>
      </w:tblGrid>
      <w:tr w:rsidR="000E3831" w:rsidRPr="006558A9" w:rsidTr="006558A9">
        <w:trPr>
          <w:trHeight w:val="211"/>
          <w:jc w:val="center"/>
        </w:trPr>
        <w:tc>
          <w:tcPr>
            <w:tcW w:w="18648" w:type="dxa"/>
            <w:gridSpan w:val="14"/>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6558A9">
            <w:pPr>
              <w:tabs>
                <w:tab w:val="left" w:pos="6480"/>
              </w:tabs>
              <w:autoSpaceDE w:val="0"/>
              <w:autoSpaceDN w:val="0"/>
              <w:adjustRightInd w:val="0"/>
              <w:jc w:val="center"/>
              <w:rPr>
                <w:b/>
                <w:sz w:val="16"/>
                <w:szCs w:val="16"/>
              </w:rPr>
            </w:pPr>
            <w:r w:rsidRPr="006558A9">
              <w:rPr>
                <w:b/>
                <w:sz w:val="16"/>
                <w:szCs w:val="16"/>
              </w:rPr>
              <w:t>Силы и средства</w:t>
            </w:r>
          </w:p>
        </w:tc>
      </w:tr>
      <w:tr w:rsidR="000E3831" w:rsidRPr="006558A9" w:rsidTr="006558A9">
        <w:trPr>
          <w:trHeight w:val="354"/>
          <w:jc w:val="center"/>
        </w:trPr>
        <w:tc>
          <w:tcPr>
            <w:tcW w:w="678" w:type="dxa"/>
            <w:vMerge w:val="restart"/>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п</w:t>
            </w:r>
            <w:proofErr w:type="gramEnd"/>
            <w:r w:rsidRPr="006558A9">
              <w:rPr>
                <w:sz w:val="16"/>
                <w:szCs w:val="16"/>
              </w:rPr>
              <w:t>/п</w:t>
            </w:r>
          </w:p>
        </w:tc>
        <w:tc>
          <w:tcPr>
            <w:tcW w:w="4602" w:type="dxa"/>
            <w:vMerge w:val="restart"/>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Наименование организации</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Адрес</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организации</w:t>
            </w:r>
          </w:p>
        </w:tc>
        <w:tc>
          <w:tcPr>
            <w:tcW w:w="1310" w:type="dxa"/>
            <w:vMerge w:val="restart"/>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Телефон</w:t>
            </w:r>
          </w:p>
        </w:tc>
        <w:tc>
          <w:tcPr>
            <w:tcW w:w="2110" w:type="dxa"/>
            <w:gridSpan w:val="2"/>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Силы и средства</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(всего)</w:t>
            </w:r>
          </w:p>
        </w:tc>
        <w:tc>
          <w:tcPr>
            <w:tcW w:w="4376" w:type="dxa"/>
            <w:gridSpan w:val="4"/>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Силы и средства</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наблюдения и контроля</w:t>
            </w:r>
          </w:p>
        </w:tc>
        <w:tc>
          <w:tcPr>
            <w:tcW w:w="3952" w:type="dxa"/>
            <w:gridSpan w:val="4"/>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Силы и средства</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ликвидации ЧС</w:t>
            </w:r>
          </w:p>
        </w:tc>
      </w:tr>
      <w:tr w:rsidR="000E3831" w:rsidRPr="006558A9" w:rsidTr="006558A9">
        <w:trPr>
          <w:trHeight w:val="321"/>
          <w:jc w:val="center"/>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4602"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030" w:type="dxa"/>
            <w:vMerge w:val="restart"/>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коли-</w:t>
            </w:r>
            <w:proofErr w:type="spellStart"/>
            <w:r w:rsidRPr="006558A9">
              <w:rPr>
                <w:sz w:val="16"/>
                <w:szCs w:val="16"/>
              </w:rPr>
              <w:t>чество</w:t>
            </w:r>
            <w:proofErr w:type="spellEnd"/>
            <w:proofErr w:type="gramEnd"/>
            <w:r w:rsidRPr="006558A9">
              <w:rPr>
                <w:sz w:val="16"/>
                <w:szCs w:val="16"/>
              </w:rPr>
              <w:t xml:space="preserve"> личного состава (чел.)</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техники (ед.)</w:t>
            </w:r>
          </w:p>
        </w:tc>
        <w:tc>
          <w:tcPr>
            <w:tcW w:w="2216" w:type="dxa"/>
            <w:gridSpan w:val="2"/>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на дежурстве</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всего</w:t>
            </w:r>
          </w:p>
        </w:tc>
        <w:tc>
          <w:tcPr>
            <w:tcW w:w="2019" w:type="dxa"/>
            <w:gridSpan w:val="2"/>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на дежурстве</w:t>
            </w:r>
          </w:p>
        </w:tc>
        <w:tc>
          <w:tcPr>
            <w:tcW w:w="1933" w:type="dxa"/>
            <w:gridSpan w:val="2"/>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всего</w:t>
            </w:r>
          </w:p>
        </w:tc>
      </w:tr>
      <w:tr w:rsidR="000E3831" w:rsidRPr="006558A9" w:rsidTr="006558A9">
        <w:trPr>
          <w:trHeight w:val="1183"/>
          <w:jc w:val="center"/>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4602"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310"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sz w:val="16"/>
                <w:szCs w:val="16"/>
              </w:rPr>
            </w:pP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личного состава (чел.)</w:t>
            </w:r>
          </w:p>
        </w:tc>
        <w:tc>
          <w:tcPr>
            <w:tcW w:w="1136"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техники (ед.)</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личного состава (чел.)</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техники (ед.)</w:t>
            </w:r>
          </w:p>
        </w:tc>
        <w:tc>
          <w:tcPr>
            <w:tcW w:w="1024"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личного состава</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(чел.)</w:t>
            </w:r>
          </w:p>
        </w:tc>
        <w:tc>
          <w:tcPr>
            <w:tcW w:w="99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техники (ед.)</w:t>
            </w:r>
          </w:p>
        </w:tc>
        <w:tc>
          <w:tcPr>
            <w:tcW w:w="99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личного состава (чел.)</w:t>
            </w:r>
          </w:p>
        </w:tc>
        <w:tc>
          <w:tcPr>
            <w:tcW w:w="941"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количество техники (ед.)</w:t>
            </w:r>
          </w:p>
        </w:tc>
      </w:tr>
      <w:tr w:rsidR="000E3831" w:rsidRPr="006558A9" w:rsidTr="006558A9">
        <w:trPr>
          <w:trHeight w:val="201"/>
          <w:jc w:val="center"/>
        </w:trPr>
        <w:tc>
          <w:tcPr>
            <w:tcW w:w="678"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460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162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31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3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w:t>
            </w:r>
          </w:p>
        </w:tc>
        <w:tc>
          <w:tcPr>
            <w:tcW w:w="1136"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9</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10</w:t>
            </w:r>
          </w:p>
        </w:tc>
        <w:tc>
          <w:tcPr>
            <w:tcW w:w="1024"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11</w:t>
            </w:r>
          </w:p>
        </w:tc>
        <w:tc>
          <w:tcPr>
            <w:tcW w:w="99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12</w:t>
            </w:r>
          </w:p>
        </w:tc>
        <w:tc>
          <w:tcPr>
            <w:tcW w:w="99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13</w:t>
            </w:r>
          </w:p>
        </w:tc>
        <w:tc>
          <w:tcPr>
            <w:tcW w:w="941"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14</w:t>
            </w:r>
          </w:p>
        </w:tc>
      </w:tr>
      <w:tr w:rsidR="000E3831" w:rsidRPr="006558A9" w:rsidTr="006558A9">
        <w:trPr>
          <w:trHeight w:val="297"/>
          <w:jc w:val="center"/>
        </w:trPr>
        <w:tc>
          <w:tcPr>
            <w:tcW w:w="18648" w:type="dxa"/>
            <w:gridSpan w:val="14"/>
            <w:tcBorders>
              <w:top w:val="single" w:sz="4" w:space="0" w:color="000000"/>
              <w:left w:val="single" w:sz="4" w:space="0" w:color="000000"/>
              <w:bottom w:val="single" w:sz="4" w:space="0" w:color="000000"/>
              <w:right w:val="single" w:sz="4" w:space="0" w:color="000000"/>
            </w:tcBorders>
            <w:vAlign w:val="center"/>
          </w:tcPr>
          <w:p w:rsidR="000E3831" w:rsidRPr="006558A9" w:rsidRDefault="000E3831" w:rsidP="006558A9">
            <w:pPr>
              <w:tabs>
                <w:tab w:val="left" w:pos="6480"/>
              </w:tabs>
              <w:autoSpaceDE w:val="0"/>
              <w:autoSpaceDN w:val="0"/>
              <w:adjustRightInd w:val="0"/>
              <w:jc w:val="center"/>
              <w:rPr>
                <w:b/>
                <w:sz w:val="16"/>
                <w:szCs w:val="16"/>
              </w:rPr>
            </w:pPr>
            <w:r w:rsidRPr="006558A9">
              <w:rPr>
                <w:b/>
                <w:sz w:val="16"/>
                <w:szCs w:val="16"/>
              </w:rPr>
              <w:t>Силы и средства  Любытинского муниципального района</w:t>
            </w:r>
          </w:p>
        </w:tc>
      </w:tr>
      <w:tr w:rsidR="000E3831" w:rsidRPr="006558A9" w:rsidTr="006558A9">
        <w:trPr>
          <w:trHeight w:val="352"/>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ООО «</w:t>
            </w:r>
            <w:proofErr w:type="spellStart"/>
            <w:r w:rsidRPr="006558A9">
              <w:rPr>
                <w:sz w:val="16"/>
                <w:szCs w:val="16"/>
              </w:rPr>
              <w:t>Неболчская</w:t>
            </w:r>
            <w:proofErr w:type="spellEnd"/>
            <w:r w:rsidRPr="006558A9">
              <w:rPr>
                <w:sz w:val="16"/>
                <w:szCs w:val="16"/>
              </w:rPr>
              <w:t xml:space="preserve">  дорожная передвижная механизированная колонна»</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r w:rsidR="006558A9">
              <w:rPr>
                <w:sz w:val="16"/>
                <w:szCs w:val="16"/>
              </w:rPr>
              <w:t xml:space="preserve">74755, </w:t>
            </w:r>
            <w:proofErr w:type="spellStart"/>
            <w:r w:rsidR="006558A9">
              <w:rPr>
                <w:sz w:val="16"/>
                <w:szCs w:val="16"/>
              </w:rPr>
              <w:t>р.п</w:t>
            </w:r>
            <w:proofErr w:type="gramStart"/>
            <w:r w:rsidR="006558A9">
              <w:rPr>
                <w:sz w:val="16"/>
                <w:szCs w:val="16"/>
              </w:rPr>
              <w:t>.Н</w:t>
            </w:r>
            <w:proofErr w:type="gramEnd"/>
            <w:r w:rsidR="006558A9">
              <w:rPr>
                <w:sz w:val="16"/>
                <w:szCs w:val="16"/>
              </w:rPr>
              <w:t>еболчи</w:t>
            </w:r>
            <w:proofErr w:type="spellEnd"/>
            <w:r w:rsidR="006558A9">
              <w:rPr>
                <w:sz w:val="16"/>
                <w:szCs w:val="16"/>
              </w:rPr>
              <w:t xml:space="preserve">, </w:t>
            </w:r>
            <w:proofErr w:type="spellStart"/>
            <w:r w:rsidR="006558A9">
              <w:rPr>
                <w:sz w:val="16"/>
                <w:szCs w:val="16"/>
              </w:rPr>
              <w:t>ул.Механиза</w:t>
            </w:r>
            <w:r w:rsidRPr="006558A9">
              <w:rPr>
                <w:sz w:val="16"/>
                <w:szCs w:val="16"/>
              </w:rPr>
              <w:t>торов</w:t>
            </w:r>
            <w:proofErr w:type="spellEnd"/>
            <w:r w:rsidRPr="006558A9">
              <w:rPr>
                <w:sz w:val="16"/>
                <w:szCs w:val="16"/>
              </w:rPr>
              <w:t>, д.6</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 (81668) 65-257</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27</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28</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24</w:t>
            </w:r>
          </w:p>
          <w:p w:rsidR="000E3831" w:rsidRPr="006558A9" w:rsidRDefault="000E3831" w:rsidP="000E3831">
            <w:pPr>
              <w:tabs>
                <w:tab w:val="left" w:pos="6480"/>
              </w:tabs>
              <w:autoSpaceDE w:val="0"/>
              <w:autoSpaceDN w:val="0"/>
              <w:adjustRightInd w:val="0"/>
              <w:jc w:val="both"/>
              <w:rPr>
                <w:sz w:val="16"/>
                <w:szCs w:val="16"/>
              </w:rPr>
            </w:pPr>
          </w:p>
        </w:tc>
      </w:tr>
      <w:tr w:rsidR="000E3831" w:rsidRPr="006558A9" w:rsidTr="006558A9">
        <w:trPr>
          <w:trHeight w:val="713"/>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Общество с ограниченной ответственностью «</w:t>
            </w:r>
            <w:proofErr w:type="spellStart"/>
            <w:r w:rsidRPr="006558A9">
              <w:rPr>
                <w:sz w:val="16"/>
                <w:szCs w:val="16"/>
              </w:rPr>
              <w:t>Любытинское</w:t>
            </w:r>
            <w:proofErr w:type="spellEnd"/>
            <w:r w:rsidRPr="006558A9">
              <w:rPr>
                <w:sz w:val="16"/>
                <w:szCs w:val="16"/>
              </w:rPr>
              <w:t xml:space="preserve"> водопроводно-канализационное хозяйство»</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174760, </w:t>
            </w:r>
            <w:proofErr w:type="spellStart"/>
            <w:r w:rsidRPr="006558A9">
              <w:rPr>
                <w:sz w:val="16"/>
                <w:szCs w:val="16"/>
              </w:rPr>
              <w:t>р.п</w:t>
            </w:r>
            <w:proofErr w:type="gramStart"/>
            <w:r w:rsidRPr="006558A9">
              <w:rPr>
                <w:sz w:val="16"/>
                <w:szCs w:val="16"/>
              </w:rPr>
              <w:t>.Л</w:t>
            </w:r>
            <w:proofErr w:type="gramEnd"/>
            <w:r w:rsidRPr="006558A9">
              <w:rPr>
                <w:sz w:val="16"/>
                <w:szCs w:val="16"/>
              </w:rPr>
              <w:t>юбыти</w:t>
            </w:r>
            <w:proofErr w:type="spellEnd"/>
            <w:r w:rsidRPr="006558A9">
              <w:rPr>
                <w:sz w:val="16"/>
                <w:szCs w:val="16"/>
              </w:rPr>
              <w:t xml:space="preserve">-но, ул. </w:t>
            </w:r>
            <w:proofErr w:type="spellStart"/>
            <w:r w:rsidRPr="006558A9">
              <w:rPr>
                <w:sz w:val="16"/>
                <w:szCs w:val="16"/>
              </w:rPr>
              <w:t>Боровичская</w:t>
            </w:r>
            <w:proofErr w:type="spellEnd"/>
            <w:r w:rsidRPr="006558A9">
              <w:rPr>
                <w:sz w:val="16"/>
                <w:szCs w:val="16"/>
              </w:rPr>
              <w:t>, д.4</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 (81668)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62-138</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75</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0</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0</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0</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0</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18</w:t>
            </w: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12</w:t>
            </w:r>
          </w:p>
        </w:tc>
      </w:tr>
      <w:tr w:rsidR="000E3831" w:rsidRPr="006558A9" w:rsidTr="006558A9">
        <w:trPr>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ООО «</w:t>
            </w:r>
            <w:proofErr w:type="spellStart"/>
            <w:r w:rsidRPr="006558A9">
              <w:rPr>
                <w:sz w:val="16"/>
                <w:szCs w:val="16"/>
              </w:rPr>
              <w:t>Неболчское</w:t>
            </w:r>
            <w:proofErr w:type="spellEnd"/>
            <w:r w:rsidRPr="006558A9">
              <w:rPr>
                <w:sz w:val="16"/>
                <w:szCs w:val="16"/>
              </w:rPr>
              <w:t xml:space="preserve"> межмуниципальное предприятие жилищного хозяйства»</w:t>
            </w: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174755,</w:t>
            </w:r>
          </w:p>
          <w:p w:rsidR="000E3831" w:rsidRPr="006558A9" w:rsidRDefault="006558A9" w:rsidP="000E3831">
            <w:pPr>
              <w:tabs>
                <w:tab w:val="left" w:pos="6480"/>
              </w:tabs>
              <w:autoSpaceDE w:val="0"/>
              <w:autoSpaceDN w:val="0"/>
              <w:adjustRightInd w:val="0"/>
              <w:jc w:val="both"/>
              <w:rPr>
                <w:sz w:val="16"/>
                <w:szCs w:val="16"/>
              </w:rPr>
            </w:pPr>
            <w:proofErr w:type="spellStart"/>
            <w:r>
              <w:rPr>
                <w:sz w:val="16"/>
                <w:szCs w:val="16"/>
              </w:rPr>
              <w:t>р.п</w:t>
            </w:r>
            <w:proofErr w:type="gramStart"/>
            <w:r>
              <w:rPr>
                <w:sz w:val="16"/>
                <w:szCs w:val="16"/>
              </w:rPr>
              <w:t>.</w:t>
            </w:r>
            <w:r w:rsidR="000E3831" w:rsidRPr="006558A9">
              <w:rPr>
                <w:sz w:val="16"/>
                <w:szCs w:val="16"/>
              </w:rPr>
              <w:t>Н</w:t>
            </w:r>
            <w:proofErr w:type="gramEnd"/>
            <w:r w:rsidR="000E3831" w:rsidRPr="006558A9">
              <w:rPr>
                <w:sz w:val="16"/>
                <w:szCs w:val="16"/>
              </w:rPr>
              <w:t>еболчи</w:t>
            </w:r>
            <w:proofErr w:type="spellEnd"/>
            <w:r w:rsidR="000E3831" w:rsidRPr="006558A9">
              <w:rPr>
                <w:sz w:val="16"/>
                <w:szCs w:val="16"/>
              </w:rPr>
              <w:t xml:space="preserve">, </w:t>
            </w:r>
            <w:proofErr w:type="spellStart"/>
            <w:r w:rsidR="000E3831" w:rsidRPr="006558A9">
              <w:rPr>
                <w:sz w:val="16"/>
                <w:szCs w:val="16"/>
              </w:rPr>
              <w:t>ул.Советская</w:t>
            </w:r>
            <w:proofErr w:type="spellEnd"/>
            <w:r w:rsidR="000E3831" w:rsidRPr="006558A9">
              <w:rPr>
                <w:sz w:val="16"/>
                <w:szCs w:val="16"/>
              </w:rPr>
              <w:t>, д.5</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 (816-68) тел.65-361</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r>
      <w:tr w:rsidR="000E3831" w:rsidRPr="006558A9" w:rsidTr="006558A9">
        <w:trPr>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Муниципальное бюджетное учреждение «Хозяйственно-</w:t>
            </w:r>
            <w:proofErr w:type="spellStart"/>
            <w:r w:rsidRPr="006558A9">
              <w:rPr>
                <w:sz w:val="16"/>
                <w:szCs w:val="16"/>
              </w:rPr>
              <w:t>дис</w:t>
            </w:r>
            <w:proofErr w:type="spellEnd"/>
            <w:r w:rsidRPr="006558A9">
              <w:rPr>
                <w:sz w:val="16"/>
                <w:szCs w:val="16"/>
              </w:rPr>
              <w:t>-</w:t>
            </w:r>
            <w:proofErr w:type="spellStart"/>
            <w:r w:rsidRPr="006558A9">
              <w:rPr>
                <w:sz w:val="16"/>
                <w:szCs w:val="16"/>
              </w:rPr>
              <w:t>петчерская</w:t>
            </w:r>
            <w:proofErr w:type="spellEnd"/>
            <w:r w:rsidRPr="006558A9">
              <w:rPr>
                <w:sz w:val="16"/>
                <w:szCs w:val="16"/>
              </w:rPr>
              <w:t xml:space="preserve"> служба»</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174760, </w:t>
            </w:r>
            <w:proofErr w:type="spellStart"/>
            <w:r w:rsidRPr="006558A9">
              <w:rPr>
                <w:sz w:val="16"/>
                <w:szCs w:val="16"/>
              </w:rPr>
              <w:t>р.п</w:t>
            </w:r>
            <w:proofErr w:type="gramStart"/>
            <w:r w:rsidRPr="006558A9">
              <w:rPr>
                <w:sz w:val="16"/>
                <w:szCs w:val="16"/>
              </w:rPr>
              <w:t>.Л</w:t>
            </w:r>
            <w:proofErr w:type="gramEnd"/>
            <w:r w:rsidRPr="006558A9">
              <w:rPr>
                <w:sz w:val="16"/>
                <w:szCs w:val="16"/>
              </w:rPr>
              <w:t>юбы</w:t>
            </w:r>
            <w:r w:rsidR="002E2054">
              <w:rPr>
                <w:sz w:val="16"/>
                <w:szCs w:val="16"/>
              </w:rPr>
              <w:t>ти</w:t>
            </w:r>
            <w:proofErr w:type="spellEnd"/>
            <w:r w:rsidR="002E2054">
              <w:rPr>
                <w:sz w:val="16"/>
                <w:szCs w:val="16"/>
              </w:rPr>
              <w:t xml:space="preserve">-но, </w:t>
            </w:r>
            <w:proofErr w:type="spellStart"/>
            <w:r w:rsidR="002E2054">
              <w:rPr>
                <w:sz w:val="16"/>
                <w:szCs w:val="16"/>
              </w:rPr>
              <w:t>ул.Сове</w:t>
            </w:r>
            <w:r w:rsidRPr="006558A9">
              <w:rPr>
                <w:sz w:val="16"/>
                <w:szCs w:val="16"/>
              </w:rPr>
              <w:t>тов</w:t>
            </w:r>
            <w:proofErr w:type="spellEnd"/>
            <w:r w:rsidRPr="006558A9">
              <w:rPr>
                <w:sz w:val="16"/>
                <w:szCs w:val="16"/>
              </w:rPr>
              <w:t>, д.29</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62 -311</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10</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r>
      <w:tr w:rsidR="000E3831" w:rsidRPr="006558A9" w:rsidTr="006558A9">
        <w:trPr>
          <w:trHeight w:val="530"/>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Муниципальное автономное учреждение «Хозяйственно-экономическая группа»</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2E2054" w:rsidP="000E3831">
            <w:pPr>
              <w:tabs>
                <w:tab w:val="left" w:pos="6480"/>
              </w:tabs>
              <w:autoSpaceDE w:val="0"/>
              <w:autoSpaceDN w:val="0"/>
              <w:adjustRightInd w:val="0"/>
              <w:jc w:val="both"/>
              <w:rPr>
                <w:sz w:val="16"/>
                <w:szCs w:val="16"/>
              </w:rPr>
            </w:pPr>
            <w:r>
              <w:rPr>
                <w:sz w:val="16"/>
                <w:szCs w:val="16"/>
              </w:rPr>
              <w:t xml:space="preserve">174760, </w:t>
            </w:r>
            <w:proofErr w:type="spellStart"/>
            <w:r>
              <w:rPr>
                <w:sz w:val="16"/>
                <w:szCs w:val="16"/>
              </w:rPr>
              <w:t>р.п</w:t>
            </w:r>
            <w:proofErr w:type="gramStart"/>
            <w:r>
              <w:rPr>
                <w:sz w:val="16"/>
                <w:szCs w:val="16"/>
              </w:rPr>
              <w:t>.Л</w:t>
            </w:r>
            <w:proofErr w:type="gramEnd"/>
            <w:r>
              <w:rPr>
                <w:sz w:val="16"/>
                <w:szCs w:val="16"/>
              </w:rPr>
              <w:t>юбытино</w:t>
            </w:r>
            <w:proofErr w:type="spellEnd"/>
            <w:r>
              <w:rPr>
                <w:sz w:val="16"/>
                <w:szCs w:val="16"/>
              </w:rPr>
              <w:t xml:space="preserve">, </w:t>
            </w:r>
            <w:proofErr w:type="spellStart"/>
            <w:r>
              <w:rPr>
                <w:sz w:val="16"/>
                <w:szCs w:val="16"/>
              </w:rPr>
              <w:t>ул.Васи</w:t>
            </w:r>
            <w:r w:rsidR="000E3831" w:rsidRPr="006558A9">
              <w:rPr>
                <w:sz w:val="16"/>
                <w:szCs w:val="16"/>
              </w:rPr>
              <w:t>лия</w:t>
            </w:r>
            <w:proofErr w:type="spellEnd"/>
            <w:r w:rsidR="000E3831" w:rsidRPr="006558A9">
              <w:rPr>
                <w:sz w:val="16"/>
                <w:szCs w:val="16"/>
              </w:rPr>
              <w:t xml:space="preserve"> Иванова,  д.53</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61-172</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16</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r>
      <w:tr w:rsidR="000E3831" w:rsidRPr="006558A9" w:rsidTr="006558A9">
        <w:trPr>
          <w:trHeight w:val="269"/>
          <w:jc w:val="center"/>
        </w:trPr>
        <w:tc>
          <w:tcPr>
            <w:tcW w:w="8210" w:type="dxa"/>
            <w:gridSpan w:val="4"/>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 xml:space="preserve">Итого силы и средства муниципального </w:t>
            </w:r>
          </w:p>
          <w:p w:rsidR="000E3831" w:rsidRPr="006558A9" w:rsidRDefault="000E3831" w:rsidP="000E3831">
            <w:pPr>
              <w:tabs>
                <w:tab w:val="left" w:pos="6480"/>
              </w:tabs>
              <w:autoSpaceDE w:val="0"/>
              <w:autoSpaceDN w:val="0"/>
              <w:adjustRightInd w:val="0"/>
              <w:jc w:val="both"/>
              <w:rPr>
                <w:sz w:val="16"/>
                <w:szCs w:val="16"/>
              </w:rPr>
            </w:pPr>
            <w:r w:rsidRPr="006558A9">
              <w:rPr>
                <w:b/>
                <w:sz w:val="16"/>
                <w:szCs w:val="16"/>
              </w:rPr>
              <w:lastRenderedPageBreak/>
              <w:t>образования</w:t>
            </w:r>
          </w:p>
        </w:tc>
        <w:tc>
          <w:tcPr>
            <w:tcW w:w="103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lastRenderedPageBreak/>
              <w:t>135</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67</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w:t>
            </w:r>
          </w:p>
        </w:tc>
        <w:tc>
          <w:tcPr>
            <w:tcW w:w="1136"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12</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9</w:t>
            </w:r>
          </w:p>
        </w:tc>
        <w:tc>
          <w:tcPr>
            <w:tcW w:w="1024"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8</w:t>
            </w:r>
          </w:p>
        </w:tc>
        <w:tc>
          <w:tcPr>
            <w:tcW w:w="99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8</w:t>
            </w:r>
          </w:p>
        </w:tc>
        <w:tc>
          <w:tcPr>
            <w:tcW w:w="99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55</w:t>
            </w:r>
          </w:p>
        </w:tc>
        <w:tc>
          <w:tcPr>
            <w:tcW w:w="941"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45</w:t>
            </w:r>
          </w:p>
        </w:tc>
      </w:tr>
      <w:tr w:rsidR="000E3831" w:rsidRPr="006558A9" w:rsidTr="006558A9">
        <w:trPr>
          <w:jc w:val="center"/>
        </w:trPr>
        <w:tc>
          <w:tcPr>
            <w:tcW w:w="18648" w:type="dxa"/>
            <w:gridSpan w:val="14"/>
            <w:tcBorders>
              <w:top w:val="single" w:sz="4" w:space="0" w:color="000000"/>
              <w:left w:val="single" w:sz="4" w:space="0" w:color="auto"/>
              <w:bottom w:val="single" w:sz="4" w:space="0" w:color="000000"/>
              <w:right w:val="single" w:sz="4" w:space="0" w:color="auto"/>
            </w:tcBorders>
            <w:vAlign w:val="center"/>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2E2054">
            <w:pPr>
              <w:tabs>
                <w:tab w:val="left" w:pos="6480"/>
              </w:tabs>
              <w:autoSpaceDE w:val="0"/>
              <w:autoSpaceDN w:val="0"/>
              <w:adjustRightInd w:val="0"/>
              <w:jc w:val="center"/>
              <w:rPr>
                <w:b/>
                <w:sz w:val="16"/>
                <w:szCs w:val="16"/>
              </w:rPr>
            </w:pPr>
            <w:r w:rsidRPr="006558A9">
              <w:rPr>
                <w:b/>
                <w:sz w:val="16"/>
                <w:szCs w:val="16"/>
              </w:rPr>
              <w:t>Силы и средства, привлекаемые от областной территориальной подсистемы РСЧС</w:t>
            </w:r>
          </w:p>
        </w:tc>
      </w:tr>
      <w:tr w:rsidR="000E3831" w:rsidRPr="006558A9" w:rsidTr="006558A9">
        <w:trPr>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7-й отряд противопожарной службы Новгородской области</w:t>
            </w: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0E3831" w:rsidP="000E3831">
            <w:pPr>
              <w:tabs>
                <w:tab w:val="left" w:pos="6480"/>
              </w:tabs>
              <w:autoSpaceDE w:val="0"/>
              <w:autoSpaceDN w:val="0"/>
              <w:adjustRightInd w:val="0"/>
              <w:jc w:val="both"/>
              <w:rPr>
                <w:sz w:val="16"/>
                <w:szCs w:val="16"/>
              </w:rPr>
            </w:pPr>
            <w:proofErr w:type="spellStart"/>
            <w:r w:rsidRPr="006558A9">
              <w:rPr>
                <w:sz w:val="16"/>
                <w:szCs w:val="16"/>
              </w:rPr>
              <w:t>р.п</w:t>
            </w:r>
            <w:proofErr w:type="gramStart"/>
            <w:r w:rsidRPr="006558A9">
              <w:rPr>
                <w:sz w:val="16"/>
                <w:szCs w:val="16"/>
              </w:rPr>
              <w:t>.Л</w:t>
            </w:r>
            <w:proofErr w:type="gramEnd"/>
            <w:r w:rsidRPr="006558A9">
              <w:rPr>
                <w:sz w:val="16"/>
                <w:szCs w:val="16"/>
              </w:rPr>
              <w:t>юбыти</w:t>
            </w:r>
            <w:proofErr w:type="spellEnd"/>
            <w:r w:rsidRPr="006558A9">
              <w:rPr>
                <w:sz w:val="16"/>
                <w:szCs w:val="16"/>
              </w:rPr>
              <w:t>-но, ул. Базарная, д 8.</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61-457</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96</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20</w:t>
            </w:r>
          </w:p>
          <w:p w:rsidR="000E3831" w:rsidRPr="006558A9" w:rsidRDefault="000E3831" w:rsidP="000E3831">
            <w:pPr>
              <w:tabs>
                <w:tab w:val="left" w:pos="6480"/>
              </w:tabs>
              <w:autoSpaceDE w:val="0"/>
              <w:autoSpaceDN w:val="0"/>
              <w:adjustRightInd w:val="0"/>
              <w:jc w:val="both"/>
              <w:rPr>
                <w:sz w:val="16"/>
                <w:szCs w:val="16"/>
              </w:rPr>
            </w:pP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92</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11</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20</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92</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11</w:t>
            </w:r>
          </w:p>
        </w:tc>
      </w:tr>
      <w:tr w:rsidR="000E3831" w:rsidRPr="006558A9" w:rsidTr="002E2054">
        <w:trPr>
          <w:trHeight w:val="569"/>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2E2054" w:rsidP="000E3831">
            <w:pPr>
              <w:tabs>
                <w:tab w:val="left" w:pos="6480"/>
              </w:tabs>
              <w:autoSpaceDE w:val="0"/>
              <w:autoSpaceDN w:val="0"/>
              <w:adjustRightInd w:val="0"/>
              <w:jc w:val="both"/>
              <w:rPr>
                <w:sz w:val="16"/>
                <w:szCs w:val="16"/>
              </w:rPr>
            </w:pPr>
            <w:proofErr w:type="spellStart"/>
            <w:r>
              <w:rPr>
                <w:sz w:val="16"/>
                <w:szCs w:val="16"/>
              </w:rPr>
              <w:t>Любытинский</w:t>
            </w:r>
            <w:proofErr w:type="spellEnd"/>
            <w:r>
              <w:rPr>
                <w:sz w:val="16"/>
                <w:szCs w:val="16"/>
              </w:rPr>
              <w:t xml:space="preserve"> район теплоснаб</w:t>
            </w:r>
            <w:r w:rsidR="000E3831" w:rsidRPr="006558A9">
              <w:rPr>
                <w:sz w:val="16"/>
                <w:szCs w:val="16"/>
              </w:rPr>
              <w:t>жения ООО «Тепловая компания Новгородская»</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2E2054" w:rsidP="000E3831">
            <w:pPr>
              <w:tabs>
                <w:tab w:val="left" w:pos="6480"/>
              </w:tabs>
              <w:autoSpaceDE w:val="0"/>
              <w:autoSpaceDN w:val="0"/>
              <w:adjustRightInd w:val="0"/>
              <w:jc w:val="both"/>
              <w:rPr>
                <w:sz w:val="16"/>
                <w:szCs w:val="16"/>
              </w:rPr>
            </w:pPr>
            <w:r>
              <w:rPr>
                <w:sz w:val="16"/>
                <w:szCs w:val="16"/>
              </w:rPr>
              <w:t xml:space="preserve">174760, </w:t>
            </w:r>
            <w:proofErr w:type="spellStart"/>
            <w:r>
              <w:rPr>
                <w:sz w:val="16"/>
                <w:szCs w:val="16"/>
              </w:rPr>
              <w:t>р.п</w:t>
            </w:r>
            <w:proofErr w:type="gramStart"/>
            <w:r>
              <w:rPr>
                <w:sz w:val="16"/>
                <w:szCs w:val="16"/>
              </w:rPr>
              <w:t>.Л</w:t>
            </w:r>
            <w:proofErr w:type="gramEnd"/>
            <w:r>
              <w:rPr>
                <w:sz w:val="16"/>
                <w:szCs w:val="16"/>
              </w:rPr>
              <w:t>юбытино</w:t>
            </w:r>
            <w:proofErr w:type="spellEnd"/>
            <w:r>
              <w:rPr>
                <w:sz w:val="16"/>
                <w:szCs w:val="16"/>
              </w:rPr>
              <w:t xml:space="preserve">, </w:t>
            </w:r>
            <w:proofErr w:type="spellStart"/>
            <w:r>
              <w:rPr>
                <w:sz w:val="16"/>
                <w:szCs w:val="16"/>
              </w:rPr>
              <w:t>ул</w:t>
            </w:r>
            <w:proofErr w:type="spellEnd"/>
            <w:r>
              <w:rPr>
                <w:sz w:val="16"/>
                <w:szCs w:val="16"/>
              </w:rPr>
              <w:t xml:space="preserve"> </w:t>
            </w:r>
            <w:proofErr w:type="spellStart"/>
            <w:r>
              <w:rPr>
                <w:sz w:val="16"/>
                <w:szCs w:val="16"/>
              </w:rPr>
              <w:t>Боровичская</w:t>
            </w:r>
            <w:proofErr w:type="spellEnd"/>
            <w:r>
              <w:rPr>
                <w:sz w:val="16"/>
                <w:szCs w:val="16"/>
              </w:rPr>
              <w:t>, д.4</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 (81668)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lang w:val="en-US"/>
              </w:rPr>
              <w:t>61</w:t>
            </w:r>
            <w:r w:rsidRPr="006558A9">
              <w:rPr>
                <w:sz w:val="16"/>
                <w:szCs w:val="16"/>
              </w:rPr>
              <w:t>-</w:t>
            </w:r>
            <w:r w:rsidRPr="006558A9">
              <w:rPr>
                <w:sz w:val="16"/>
                <w:szCs w:val="16"/>
                <w:lang w:val="en-US"/>
              </w:rPr>
              <w:t>421</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16</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16</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r>
      <w:tr w:rsidR="000E3831" w:rsidRPr="006558A9" w:rsidTr="006558A9">
        <w:trPr>
          <w:trHeight w:val="1069"/>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4602" w:type="dxa"/>
            <w:tcBorders>
              <w:top w:val="single" w:sz="4" w:space="0" w:color="000000"/>
              <w:left w:val="single" w:sz="4" w:space="0" w:color="000000"/>
              <w:bottom w:val="single" w:sz="4" w:space="0" w:color="000000"/>
              <w:right w:val="single" w:sz="4" w:space="0" w:color="000000"/>
            </w:tcBorders>
            <w:hideMark/>
          </w:tcPr>
          <w:p w:rsidR="000E3831" w:rsidRPr="006558A9" w:rsidRDefault="002E2054" w:rsidP="000E3831">
            <w:pPr>
              <w:tabs>
                <w:tab w:val="left" w:pos="6480"/>
              </w:tabs>
              <w:autoSpaceDE w:val="0"/>
              <w:autoSpaceDN w:val="0"/>
              <w:adjustRightInd w:val="0"/>
              <w:jc w:val="both"/>
              <w:rPr>
                <w:sz w:val="16"/>
                <w:szCs w:val="16"/>
              </w:rPr>
            </w:pPr>
            <w:r>
              <w:rPr>
                <w:sz w:val="16"/>
                <w:szCs w:val="16"/>
              </w:rPr>
              <w:t xml:space="preserve"> </w:t>
            </w:r>
            <w:proofErr w:type="spellStart"/>
            <w:r w:rsidR="000E3831" w:rsidRPr="006558A9">
              <w:rPr>
                <w:sz w:val="16"/>
                <w:szCs w:val="16"/>
              </w:rPr>
              <w:t>Боровичский</w:t>
            </w:r>
            <w:proofErr w:type="spellEnd"/>
            <w:r w:rsidR="000E3831" w:rsidRPr="006558A9">
              <w:rPr>
                <w:sz w:val="16"/>
                <w:szCs w:val="16"/>
              </w:rPr>
              <w:t xml:space="preserve"> филиал ОАО «</w:t>
            </w:r>
            <w:proofErr w:type="spellStart"/>
            <w:r w:rsidR="000E3831" w:rsidRPr="006558A9">
              <w:rPr>
                <w:sz w:val="16"/>
                <w:szCs w:val="16"/>
              </w:rPr>
              <w:t>Новгородоблэлектро</w:t>
            </w:r>
            <w:proofErr w:type="spellEnd"/>
            <w:r w:rsidR="000E3831" w:rsidRPr="006558A9">
              <w:rPr>
                <w:sz w:val="16"/>
                <w:szCs w:val="16"/>
              </w:rPr>
              <w:t>»</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174406, </w:t>
            </w:r>
            <w:proofErr w:type="gramStart"/>
            <w:r w:rsidRPr="006558A9">
              <w:rPr>
                <w:sz w:val="16"/>
                <w:szCs w:val="16"/>
              </w:rPr>
              <w:t>Новгородская</w:t>
            </w:r>
            <w:proofErr w:type="gramEnd"/>
            <w:r w:rsidRPr="006558A9">
              <w:rPr>
                <w:sz w:val="16"/>
                <w:szCs w:val="16"/>
              </w:rPr>
              <w:t xml:space="preserve"> обл., г. Боровичи, ул. Парковая, д.6</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174760, </w:t>
            </w:r>
            <w:proofErr w:type="spellStart"/>
            <w:r w:rsidRPr="006558A9">
              <w:rPr>
                <w:sz w:val="16"/>
                <w:szCs w:val="16"/>
              </w:rPr>
              <w:t>р.п</w:t>
            </w:r>
            <w:proofErr w:type="gramStart"/>
            <w:r w:rsidRPr="006558A9">
              <w:rPr>
                <w:sz w:val="16"/>
                <w:szCs w:val="16"/>
              </w:rPr>
              <w:t>.Л</w:t>
            </w:r>
            <w:proofErr w:type="gramEnd"/>
            <w:r w:rsidRPr="006558A9">
              <w:rPr>
                <w:sz w:val="16"/>
                <w:szCs w:val="16"/>
              </w:rPr>
              <w:t>юбыти</w:t>
            </w:r>
            <w:proofErr w:type="spellEnd"/>
            <w:r w:rsidRPr="006558A9">
              <w:rPr>
                <w:sz w:val="16"/>
                <w:szCs w:val="16"/>
              </w:rPr>
              <w:t xml:space="preserve">-но, </w:t>
            </w:r>
            <w:proofErr w:type="spellStart"/>
            <w:r w:rsidRPr="006558A9">
              <w:rPr>
                <w:sz w:val="16"/>
                <w:szCs w:val="16"/>
              </w:rPr>
              <w:t>ул.Речная</w:t>
            </w:r>
            <w:proofErr w:type="spellEnd"/>
            <w:r w:rsidRPr="006558A9">
              <w:rPr>
                <w:sz w:val="16"/>
                <w:szCs w:val="16"/>
              </w:rPr>
              <w:t>, д.7а</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 (81668)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61-349</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r>
      <w:tr w:rsidR="000E3831" w:rsidRPr="006558A9" w:rsidTr="006558A9">
        <w:trPr>
          <w:jc w:val="center"/>
        </w:trPr>
        <w:tc>
          <w:tcPr>
            <w:tcW w:w="67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46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Государственное областное бюджетное учреждение здравоохранения «Зарубинская центральная районная больница»</w:t>
            </w:r>
          </w:p>
        </w:tc>
        <w:tc>
          <w:tcPr>
            <w:tcW w:w="162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п. </w:t>
            </w:r>
            <w:proofErr w:type="spellStart"/>
            <w:r w:rsidRPr="006558A9">
              <w:rPr>
                <w:sz w:val="16"/>
                <w:szCs w:val="16"/>
              </w:rPr>
              <w:t>Любытино</w:t>
            </w:r>
            <w:proofErr w:type="spellEnd"/>
            <w:r w:rsidRPr="006558A9">
              <w:rPr>
                <w:sz w:val="16"/>
                <w:szCs w:val="16"/>
              </w:rPr>
              <w:t>, ул. Советов, д. 143</w:t>
            </w:r>
          </w:p>
        </w:tc>
        <w:tc>
          <w:tcPr>
            <w:tcW w:w="131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62- 303</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79</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r>
    </w:tbl>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                                                       </w:t>
      </w:r>
      <w:r w:rsidR="002E2054">
        <w:rPr>
          <w:sz w:val="16"/>
          <w:szCs w:val="16"/>
        </w:rPr>
        <w:t xml:space="preserve">              </w:t>
      </w:r>
    </w:p>
    <w:tbl>
      <w:tblPr>
        <w:tblW w:w="18608" w:type="dxa"/>
        <w:jc w:val="center"/>
        <w:tblInd w:w="-1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4582"/>
        <w:gridCol w:w="1655"/>
        <w:gridCol w:w="1276"/>
        <w:gridCol w:w="1029"/>
        <w:gridCol w:w="1080"/>
        <w:gridCol w:w="1080"/>
        <w:gridCol w:w="1136"/>
        <w:gridCol w:w="1080"/>
        <w:gridCol w:w="1080"/>
        <w:gridCol w:w="1024"/>
        <w:gridCol w:w="995"/>
        <w:gridCol w:w="992"/>
        <w:gridCol w:w="941"/>
      </w:tblGrid>
      <w:tr w:rsidR="000E3831" w:rsidRPr="006558A9" w:rsidTr="002E2054">
        <w:trPr>
          <w:trHeight w:val="852"/>
          <w:jc w:val="center"/>
        </w:trPr>
        <w:tc>
          <w:tcPr>
            <w:tcW w:w="65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458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ГОКУ «</w:t>
            </w:r>
            <w:proofErr w:type="spellStart"/>
            <w:r w:rsidRPr="006558A9">
              <w:rPr>
                <w:sz w:val="16"/>
                <w:szCs w:val="16"/>
              </w:rPr>
              <w:t>Любытинское</w:t>
            </w:r>
            <w:proofErr w:type="spellEnd"/>
            <w:r w:rsidRPr="006558A9">
              <w:rPr>
                <w:sz w:val="16"/>
                <w:szCs w:val="16"/>
              </w:rPr>
              <w:t xml:space="preserve"> лесничество»</w:t>
            </w:r>
          </w:p>
        </w:tc>
        <w:tc>
          <w:tcPr>
            <w:tcW w:w="165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174755,</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 </w:t>
            </w:r>
            <w:proofErr w:type="spellStart"/>
            <w:r w:rsidRPr="006558A9">
              <w:rPr>
                <w:sz w:val="16"/>
                <w:szCs w:val="16"/>
              </w:rPr>
              <w:t>Проскурка</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тел./факс (81668) </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65-455</w:t>
            </w:r>
          </w:p>
        </w:tc>
        <w:tc>
          <w:tcPr>
            <w:tcW w:w="1029"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9</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10</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p w:rsidR="000E3831" w:rsidRPr="006558A9" w:rsidRDefault="000E3831" w:rsidP="000E3831">
            <w:pPr>
              <w:tabs>
                <w:tab w:val="left" w:pos="6480"/>
              </w:tabs>
              <w:autoSpaceDE w:val="0"/>
              <w:autoSpaceDN w:val="0"/>
              <w:adjustRightInd w:val="0"/>
              <w:jc w:val="both"/>
              <w:rPr>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r>
      <w:tr w:rsidR="000E3831" w:rsidRPr="006558A9" w:rsidTr="002E2054">
        <w:trPr>
          <w:jc w:val="center"/>
        </w:trPr>
        <w:tc>
          <w:tcPr>
            <w:tcW w:w="65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w:t>
            </w:r>
          </w:p>
        </w:tc>
        <w:tc>
          <w:tcPr>
            <w:tcW w:w="458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Газпром газораспределение Великий Новгород филиал в г. Боровичи </w:t>
            </w:r>
            <w:proofErr w:type="spellStart"/>
            <w:r w:rsidRPr="006558A9">
              <w:rPr>
                <w:sz w:val="16"/>
                <w:szCs w:val="16"/>
              </w:rPr>
              <w:t>Любытинский</w:t>
            </w:r>
            <w:proofErr w:type="spellEnd"/>
            <w:r w:rsidRPr="006558A9">
              <w:rPr>
                <w:sz w:val="16"/>
                <w:szCs w:val="16"/>
              </w:rPr>
              <w:t xml:space="preserve"> газовый участок</w:t>
            </w:r>
          </w:p>
        </w:tc>
        <w:tc>
          <w:tcPr>
            <w:tcW w:w="165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2E2054" w:rsidP="000E3831">
            <w:pPr>
              <w:tabs>
                <w:tab w:val="left" w:pos="6480"/>
              </w:tabs>
              <w:autoSpaceDE w:val="0"/>
              <w:autoSpaceDN w:val="0"/>
              <w:adjustRightInd w:val="0"/>
              <w:jc w:val="both"/>
              <w:rPr>
                <w:sz w:val="16"/>
                <w:szCs w:val="16"/>
              </w:rPr>
            </w:pPr>
            <w:proofErr w:type="spellStart"/>
            <w:r>
              <w:rPr>
                <w:sz w:val="16"/>
                <w:szCs w:val="16"/>
              </w:rPr>
              <w:t>р.п</w:t>
            </w:r>
            <w:proofErr w:type="gramStart"/>
            <w:r>
              <w:rPr>
                <w:sz w:val="16"/>
                <w:szCs w:val="16"/>
              </w:rPr>
              <w:t>.Л</w:t>
            </w:r>
            <w:proofErr w:type="gramEnd"/>
            <w:r>
              <w:rPr>
                <w:sz w:val="16"/>
                <w:szCs w:val="16"/>
              </w:rPr>
              <w:t>юбыти</w:t>
            </w:r>
            <w:r w:rsidR="000E3831" w:rsidRPr="006558A9">
              <w:rPr>
                <w:sz w:val="16"/>
                <w:szCs w:val="16"/>
              </w:rPr>
              <w:t>но</w:t>
            </w:r>
            <w:proofErr w:type="spellEnd"/>
            <w:r w:rsidR="000E3831" w:rsidRPr="006558A9">
              <w:rPr>
                <w:sz w:val="16"/>
                <w:szCs w:val="16"/>
              </w:rPr>
              <w:t xml:space="preserve">, </w:t>
            </w:r>
            <w:proofErr w:type="spellStart"/>
            <w:r w:rsidR="000E3831" w:rsidRPr="006558A9">
              <w:rPr>
                <w:sz w:val="16"/>
                <w:szCs w:val="16"/>
              </w:rPr>
              <w:t>ул</w:t>
            </w:r>
            <w:r>
              <w:rPr>
                <w:sz w:val="16"/>
                <w:szCs w:val="16"/>
              </w:rPr>
              <w:t>.Хвой</w:t>
            </w:r>
            <w:r w:rsidR="000E3831" w:rsidRPr="006558A9">
              <w:rPr>
                <w:sz w:val="16"/>
                <w:szCs w:val="16"/>
              </w:rPr>
              <w:t>ная</w:t>
            </w:r>
            <w:proofErr w:type="spellEnd"/>
            <w:r w:rsidR="000E3831" w:rsidRPr="006558A9">
              <w:rPr>
                <w:sz w:val="16"/>
                <w:szCs w:val="16"/>
              </w:rPr>
              <w:t>, д.2</w:t>
            </w: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tc>
        <w:tc>
          <w:tcPr>
            <w:tcW w:w="1276"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61-313</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начальник ЛГУ: 8-911-606-91-38</w:t>
            </w:r>
          </w:p>
        </w:tc>
        <w:tc>
          <w:tcPr>
            <w:tcW w:w="1029"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p w:rsidR="000E3831" w:rsidRPr="006558A9" w:rsidRDefault="000E3831" w:rsidP="000E3831">
            <w:pPr>
              <w:tabs>
                <w:tab w:val="left" w:pos="6480"/>
              </w:tabs>
              <w:autoSpaceDE w:val="0"/>
              <w:autoSpaceDN w:val="0"/>
              <w:adjustRightInd w:val="0"/>
              <w:jc w:val="both"/>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10</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10</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p w:rsidR="000E3831" w:rsidRPr="006558A9" w:rsidRDefault="000E3831" w:rsidP="000E3831">
            <w:pPr>
              <w:tabs>
                <w:tab w:val="left" w:pos="6480"/>
              </w:tabs>
              <w:autoSpaceDE w:val="0"/>
              <w:autoSpaceDN w:val="0"/>
              <w:adjustRightInd w:val="0"/>
              <w:jc w:val="both"/>
              <w:rPr>
                <w:sz w:val="16"/>
                <w:szCs w:val="16"/>
              </w:rPr>
            </w:pPr>
          </w:p>
        </w:tc>
      </w:tr>
      <w:tr w:rsidR="000E3831" w:rsidRPr="006558A9" w:rsidTr="002E2054">
        <w:trPr>
          <w:jc w:val="center"/>
        </w:trPr>
        <w:tc>
          <w:tcPr>
            <w:tcW w:w="65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7.</w:t>
            </w:r>
          </w:p>
        </w:tc>
        <w:tc>
          <w:tcPr>
            <w:tcW w:w="458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ДПД-1 </w:t>
            </w:r>
            <w:r w:rsidRPr="006558A9">
              <w:rPr>
                <w:sz w:val="16"/>
                <w:szCs w:val="16"/>
              </w:rPr>
              <w:br/>
            </w:r>
            <w:proofErr w:type="gramStart"/>
            <w:r w:rsidRPr="006558A9">
              <w:rPr>
                <w:sz w:val="16"/>
                <w:szCs w:val="16"/>
              </w:rPr>
              <w:t>филиал</w:t>
            </w:r>
            <w:proofErr w:type="gramEnd"/>
            <w:r w:rsidRPr="006558A9">
              <w:rPr>
                <w:sz w:val="16"/>
                <w:szCs w:val="16"/>
              </w:rPr>
              <w:t xml:space="preserve"> ЧУ «ДПКНО» в ЛМР</w:t>
            </w:r>
          </w:p>
        </w:tc>
        <w:tc>
          <w:tcPr>
            <w:tcW w:w="165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174765, ,</w:t>
            </w:r>
          </w:p>
          <w:p w:rsidR="000E3831" w:rsidRPr="006558A9" w:rsidRDefault="000E3831" w:rsidP="000E3831">
            <w:pPr>
              <w:tabs>
                <w:tab w:val="left" w:pos="6480"/>
              </w:tabs>
              <w:autoSpaceDE w:val="0"/>
              <w:autoSpaceDN w:val="0"/>
              <w:adjustRightInd w:val="0"/>
              <w:jc w:val="both"/>
              <w:rPr>
                <w:sz w:val="16"/>
                <w:szCs w:val="16"/>
              </w:rPr>
            </w:pPr>
            <w:proofErr w:type="spellStart"/>
            <w:r w:rsidRPr="006558A9">
              <w:rPr>
                <w:sz w:val="16"/>
                <w:szCs w:val="16"/>
              </w:rPr>
              <w:t>д</w:t>
            </w:r>
            <w:proofErr w:type="gramStart"/>
            <w:r w:rsidRPr="006558A9">
              <w:rPr>
                <w:sz w:val="16"/>
                <w:szCs w:val="16"/>
              </w:rPr>
              <w:t>.В</w:t>
            </w:r>
            <w:proofErr w:type="gramEnd"/>
            <w:r w:rsidRPr="006558A9">
              <w:rPr>
                <w:sz w:val="16"/>
                <w:szCs w:val="16"/>
              </w:rPr>
              <w:t>ычерема</w:t>
            </w:r>
            <w:proofErr w:type="spellEnd"/>
            <w:r w:rsidRPr="006558A9">
              <w:rPr>
                <w:sz w:val="16"/>
                <w:szCs w:val="16"/>
              </w:rPr>
              <w:br/>
              <w:t>ул.Мстинскаяд.5, кв. 2</w:t>
            </w:r>
          </w:p>
        </w:tc>
        <w:tc>
          <w:tcPr>
            <w:tcW w:w="127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8-921-197-31-29</w:t>
            </w:r>
          </w:p>
        </w:tc>
        <w:tc>
          <w:tcPr>
            <w:tcW w:w="1029"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r>
      <w:tr w:rsidR="000E3831" w:rsidRPr="006558A9" w:rsidTr="002E2054">
        <w:trPr>
          <w:jc w:val="center"/>
        </w:trPr>
        <w:tc>
          <w:tcPr>
            <w:tcW w:w="658"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w:t>
            </w:r>
          </w:p>
        </w:tc>
        <w:tc>
          <w:tcPr>
            <w:tcW w:w="458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ДПД-1 </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филиал</w:t>
            </w:r>
            <w:proofErr w:type="gramEnd"/>
            <w:r w:rsidRPr="006558A9">
              <w:rPr>
                <w:sz w:val="16"/>
                <w:szCs w:val="16"/>
              </w:rPr>
              <w:t xml:space="preserve"> ЧУ «ДПКНО» в ЛМР </w:t>
            </w:r>
          </w:p>
        </w:tc>
        <w:tc>
          <w:tcPr>
            <w:tcW w:w="165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174762, </w:t>
            </w:r>
          </w:p>
          <w:p w:rsidR="000E3831" w:rsidRPr="006558A9" w:rsidRDefault="000E3831" w:rsidP="000E3831">
            <w:pPr>
              <w:tabs>
                <w:tab w:val="left" w:pos="6480"/>
              </w:tabs>
              <w:autoSpaceDE w:val="0"/>
              <w:autoSpaceDN w:val="0"/>
              <w:adjustRightInd w:val="0"/>
              <w:jc w:val="both"/>
              <w:rPr>
                <w:sz w:val="16"/>
                <w:szCs w:val="16"/>
              </w:rPr>
            </w:pPr>
            <w:proofErr w:type="spellStart"/>
            <w:r w:rsidRPr="006558A9">
              <w:rPr>
                <w:sz w:val="16"/>
                <w:szCs w:val="16"/>
              </w:rPr>
              <w:t>д</w:t>
            </w:r>
            <w:proofErr w:type="gramStart"/>
            <w:r w:rsidRPr="006558A9">
              <w:rPr>
                <w:sz w:val="16"/>
                <w:szCs w:val="16"/>
              </w:rPr>
              <w:t>.Я</w:t>
            </w:r>
            <w:proofErr w:type="gramEnd"/>
            <w:r w:rsidRPr="006558A9">
              <w:rPr>
                <w:sz w:val="16"/>
                <w:szCs w:val="16"/>
              </w:rPr>
              <w:t>рцево</w:t>
            </w:r>
            <w:proofErr w:type="spellEnd"/>
            <w:r w:rsidRPr="006558A9">
              <w:rPr>
                <w:sz w:val="16"/>
                <w:szCs w:val="16"/>
              </w:rPr>
              <w:t xml:space="preserve">, </w:t>
            </w:r>
            <w:proofErr w:type="spellStart"/>
            <w:r w:rsidRPr="006558A9">
              <w:rPr>
                <w:sz w:val="16"/>
                <w:szCs w:val="16"/>
              </w:rPr>
              <w:t>ул.Новая</w:t>
            </w:r>
            <w:proofErr w:type="spellEnd"/>
            <w:r w:rsidRPr="006558A9">
              <w:rPr>
                <w:sz w:val="16"/>
                <w:szCs w:val="16"/>
              </w:rPr>
              <w:t>, д.6, кв.2</w:t>
            </w:r>
          </w:p>
        </w:tc>
        <w:tc>
          <w:tcPr>
            <w:tcW w:w="127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8-921-207-14-70</w:t>
            </w:r>
          </w:p>
        </w:tc>
        <w:tc>
          <w:tcPr>
            <w:tcW w:w="1029"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p w:rsidR="000E3831" w:rsidRPr="006558A9" w:rsidRDefault="000E3831" w:rsidP="000E3831">
            <w:pPr>
              <w:tabs>
                <w:tab w:val="left" w:pos="6480"/>
              </w:tabs>
              <w:autoSpaceDE w:val="0"/>
              <w:autoSpaceDN w:val="0"/>
              <w:adjustRightInd w:val="0"/>
              <w:jc w:val="both"/>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p w:rsidR="000E3831" w:rsidRPr="006558A9" w:rsidRDefault="000E3831" w:rsidP="000E3831">
            <w:pPr>
              <w:tabs>
                <w:tab w:val="left" w:pos="6480"/>
              </w:tabs>
              <w:autoSpaceDE w:val="0"/>
              <w:autoSpaceDN w:val="0"/>
              <w:adjustRightInd w:val="0"/>
              <w:jc w:val="both"/>
              <w:rPr>
                <w:sz w:val="16"/>
                <w:szCs w:val="16"/>
              </w:rPr>
            </w:pPr>
          </w:p>
        </w:tc>
      </w:tr>
    </w:tbl>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                                                                                </w:t>
      </w:r>
    </w:p>
    <w:tbl>
      <w:tblPr>
        <w:tblW w:w="18697" w:type="dxa"/>
        <w:jc w:val="center"/>
        <w:tblInd w:w="-2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2"/>
        <w:gridCol w:w="4627"/>
        <w:gridCol w:w="1655"/>
        <w:gridCol w:w="1275"/>
        <w:gridCol w:w="1030"/>
        <w:gridCol w:w="1080"/>
        <w:gridCol w:w="1080"/>
        <w:gridCol w:w="1136"/>
        <w:gridCol w:w="1080"/>
        <w:gridCol w:w="1080"/>
        <w:gridCol w:w="1024"/>
        <w:gridCol w:w="995"/>
        <w:gridCol w:w="992"/>
        <w:gridCol w:w="941"/>
      </w:tblGrid>
      <w:tr w:rsidR="000E3831" w:rsidRPr="006558A9" w:rsidTr="002E2054">
        <w:trPr>
          <w:trHeight w:val="746"/>
          <w:jc w:val="center"/>
        </w:trPr>
        <w:tc>
          <w:tcPr>
            <w:tcW w:w="7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9.</w:t>
            </w:r>
          </w:p>
        </w:tc>
        <w:tc>
          <w:tcPr>
            <w:tcW w:w="4627"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ДПК-3 </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филиал</w:t>
            </w:r>
            <w:proofErr w:type="gramEnd"/>
            <w:r w:rsidRPr="006558A9">
              <w:rPr>
                <w:sz w:val="16"/>
                <w:szCs w:val="16"/>
              </w:rPr>
              <w:t xml:space="preserve"> ЧУ «ДПКНО» в ЛМР</w:t>
            </w:r>
          </w:p>
        </w:tc>
        <w:tc>
          <w:tcPr>
            <w:tcW w:w="165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174740, </w:t>
            </w:r>
            <w:proofErr w:type="spellStart"/>
            <w:r w:rsidRPr="006558A9">
              <w:rPr>
                <w:sz w:val="16"/>
                <w:szCs w:val="16"/>
              </w:rPr>
              <w:t>с</w:t>
            </w:r>
            <w:proofErr w:type="gramStart"/>
            <w:r w:rsidRPr="006558A9">
              <w:rPr>
                <w:sz w:val="16"/>
                <w:szCs w:val="16"/>
              </w:rPr>
              <w:t>.К</w:t>
            </w:r>
            <w:proofErr w:type="gramEnd"/>
            <w:r w:rsidRPr="006558A9">
              <w:rPr>
                <w:sz w:val="16"/>
                <w:szCs w:val="16"/>
              </w:rPr>
              <w:t>омарово</w:t>
            </w:r>
            <w:proofErr w:type="spellEnd"/>
            <w:r w:rsidRPr="006558A9">
              <w:rPr>
                <w:sz w:val="16"/>
                <w:szCs w:val="16"/>
              </w:rPr>
              <w:t>, ул. Школьная, д.11</w:t>
            </w:r>
          </w:p>
        </w:tc>
        <w:tc>
          <w:tcPr>
            <w:tcW w:w="127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8-921-737-33-56</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r>
      <w:tr w:rsidR="000E3831" w:rsidRPr="006558A9" w:rsidTr="002E2054">
        <w:trPr>
          <w:trHeight w:val="915"/>
          <w:jc w:val="center"/>
        </w:trPr>
        <w:tc>
          <w:tcPr>
            <w:tcW w:w="7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10.</w:t>
            </w:r>
          </w:p>
        </w:tc>
        <w:tc>
          <w:tcPr>
            <w:tcW w:w="4627"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ДПД-1 </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филиал</w:t>
            </w:r>
            <w:proofErr w:type="gramEnd"/>
            <w:r w:rsidRPr="006558A9">
              <w:rPr>
                <w:sz w:val="16"/>
                <w:szCs w:val="16"/>
              </w:rPr>
              <w:t xml:space="preserve"> ЧУ «ДПКНО» в ЛМР</w:t>
            </w:r>
          </w:p>
        </w:tc>
        <w:tc>
          <w:tcPr>
            <w:tcW w:w="165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174755, </w:t>
            </w:r>
            <w:proofErr w:type="spellStart"/>
            <w:r w:rsidRPr="006558A9">
              <w:rPr>
                <w:sz w:val="16"/>
                <w:szCs w:val="16"/>
              </w:rPr>
              <w:t>д</w:t>
            </w:r>
            <w:proofErr w:type="gramStart"/>
            <w:r w:rsidRPr="006558A9">
              <w:rPr>
                <w:sz w:val="16"/>
                <w:szCs w:val="16"/>
              </w:rPr>
              <w:t>.Д</w:t>
            </w:r>
            <w:proofErr w:type="gramEnd"/>
            <w:r w:rsidRPr="006558A9">
              <w:rPr>
                <w:sz w:val="16"/>
                <w:szCs w:val="16"/>
              </w:rPr>
              <w:t>альнее</w:t>
            </w:r>
            <w:proofErr w:type="spellEnd"/>
            <w:r w:rsidRPr="006558A9">
              <w:rPr>
                <w:sz w:val="16"/>
                <w:szCs w:val="16"/>
              </w:rPr>
              <w:t xml:space="preserve"> Заполье, д.2</w:t>
            </w:r>
          </w:p>
        </w:tc>
        <w:tc>
          <w:tcPr>
            <w:tcW w:w="127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8-911-637-18-76</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r>
      <w:tr w:rsidR="000E3831" w:rsidRPr="006558A9" w:rsidTr="002E2054">
        <w:trPr>
          <w:jc w:val="center"/>
        </w:trPr>
        <w:tc>
          <w:tcPr>
            <w:tcW w:w="7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11.</w:t>
            </w:r>
          </w:p>
        </w:tc>
        <w:tc>
          <w:tcPr>
            <w:tcW w:w="4627"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ДПК-3 </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филиал</w:t>
            </w:r>
            <w:proofErr w:type="gramEnd"/>
            <w:r w:rsidRPr="006558A9">
              <w:rPr>
                <w:sz w:val="16"/>
                <w:szCs w:val="16"/>
              </w:rPr>
              <w:t xml:space="preserve"> ЧУ «ДПКНО» в ЛМР</w:t>
            </w:r>
          </w:p>
          <w:p w:rsidR="000E3831" w:rsidRPr="006558A9" w:rsidRDefault="000E3831" w:rsidP="000E3831">
            <w:pPr>
              <w:tabs>
                <w:tab w:val="left" w:pos="6480"/>
              </w:tabs>
              <w:autoSpaceDE w:val="0"/>
              <w:autoSpaceDN w:val="0"/>
              <w:adjustRightInd w:val="0"/>
              <w:jc w:val="both"/>
              <w:rPr>
                <w:sz w:val="16"/>
                <w:szCs w:val="16"/>
              </w:rPr>
            </w:pPr>
          </w:p>
        </w:tc>
        <w:tc>
          <w:tcPr>
            <w:tcW w:w="165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д. Бор, д. 129</w:t>
            </w:r>
          </w:p>
        </w:tc>
        <w:tc>
          <w:tcPr>
            <w:tcW w:w="127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8-921-994-73-38</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r>
      <w:tr w:rsidR="000E3831" w:rsidRPr="006558A9" w:rsidTr="002E2054">
        <w:trPr>
          <w:jc w:val="center"/>
        </w:trPr>
        <w:tc>
          <w:tcPr>
            <w:tcW w:w="7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12.</w:t>
            </w:r>
          </w:p>
        </w:tc>
        <w:tc>
          <w:tcPr>
            <w:tcW w:w="4627"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ДПД-1 </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филиал</w:t>
            </w:r>
            <w:proofErr w:type="gramEnd"/>
            <w:r w:rsidRPr="006558A9">
              <w:rPr>
                <w:sz w:val="16"/>
                <w:szCs w:val="16"/>
              </w:rPr>
              <w:t xml:space="preserve"> ЧУ «ДПКНО» в ЛМР</w:t>
            </w:r>
          </w:p>
        </w:tc>
        <w:tc>
          <w:tcPr>
            <w:tcW w:w="165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174752, </w:t>
            </w:r>
            <w:proofErr w:type="spellStart"/>
            <w:r w:rsidRPr="006558A9">
              <w:rPr>
                <w:sz w:val="16"/>
                <w:szCs w:val="16"/>
              </w:rPr>
              <w:t>д</w:t>
            </w:r>
            <w:proofErr w:type="gramStart"/>
            <w:r w:rsidRPr="006558A9">
              <w:rPr>
                <w:sz w:val="16"/>
                <w:szCs w:val="16"/>
              </w:rPr>
              <w:t>.Д</w:t>
            </w:r>
            <w:proofErr w:type="gramEnd"/>
            <w:r w:rsidRPr="006558A9">
              <w:rPr>
                <w:sz w:val="16"/>
                <w:szCs w:val="16"/>
              </w:rPr>
              <w:t>регли</w:t>
            </w:r>
            <w:proofErr w:type="spellEnd"/>
          </w:p>
        </w:tc>
        <w:tc>
          <w:tcPr>
            <w:tcW w:w="127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8-911-191-26-93</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r>
      <w:tr w:rsidR="000E3831" w:rsidRPr="006558A9" w:rsidTr="002E2054">
        <w:trPr>
          <w:jc w:val="center"/>
        </w:trPr>
        <w:tc>
          <w:tcPr>
            <w:tcW w:w="70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13.</w:t>
            </w:r>
          </w:p>
        </w:tc>
        <w:tc>
          <w:tcPr>
            <w:tcW w:w="4627"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ДПД-1 </w:t>
            </w:r>
          </w:p>
          <w:p w:rsidR="000E3831" w:rsidRPr="006558A9" w:rsidRDefault="000E3831" w:rsidP="000E3831">
            <w:pPr>
              <w:tabs>
                <w:tab w:val="left" w:pos="6480"/>
              </w:tabs>
              <w:autoSpaceDE w:val="0"/>
              <w:autoSpaceDN w:val="0"/>
              <w:adjustRightInd w:val="0"/>
              <w:jc w:val="both"/>
              <w:rPr>
                <w:sz w:val="16"/>
                <w:szCs w:val="16"/>
              </w:rPr>
            </w:pPr>
            <w:proofErr w:type="gramStart"/>
            <w:r w:rsidRPr="006558A9">
              <w:rPr>
                <w:sz w:val="16"/>
                <w:szCs w:val="16"/>
              </w:rPr>
              <w:t>филиал</w:t>
            </w:r>
            <w:proofErr w:type="gramEnd"/>
            <w:r w:rsidRPr="006558A9">
              <w:rPr>
                <w:sz w:val="16"/>
                <w:szCs w:val="16"/>
              </w:rPr>
              <w:t xml:space="preserve"> ЧУ «ДПКНО» в ЛМР</w:t>
            </w:r>
          </w:p>
        </w:tc>
        <w:tc>
          <w:tcPr>
            <w:tcW w:w="165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174772,</w:t>
            </w:r>
          </w:p>
          <w:p w:rsidR="000E3831" w:rsidRPr="006558A9" w:rsidRDefault="000E3831" w:rsidP="000E3831">
            <w:pPr>
              <w:tabs>
                <w:tab w:val="left" w:pos="6480"/>
              </w:tabs>
              <w:autoSpaceDE w:val="0"/>
              <w:autoSpaceDN w:val="0"/>
              <w:adjustRightInd w:val="0"/>
              <w:jc w:val="both"/>
              <w:rPr>
                <w:sz w:val="16"/>
                <w:szCs w:val="16"/>
              </w:rPr>
            </w:pPr>
            <w:proofErr w:type="spellStart"/>
            <w:r w:rsidRPr="006558A9">
              <w:rPr>
                <w:sz w:val="16"/>
                <w:szCs w:val="16"/>
              </w:rPr>
              <w:t>д</w:t>
            </w:r>
            <w:proofErr w:type="gramStart"/>
            <w:r w:rsidRPr="006558A9">
              <w:rPr>
                <w:sz w:val="16"/>
                <w:szCs w:val="16"/>
              </w:rPr>
              <w:t>.С</w:t>
            </w:r>
            <w:proofErr w:type="gramEnd"/>
            <w:r w:rsidRPr="006558A9">
              <w:rPr>
                <w:sz w:val="16"/>
                <w:szCs w:val="16"/>
              </w:rPr>
              <w:t>лобода</w:t>
            </w:r>
            <w:proofErr w:type="spellEnd"/>
            <w:r w:rsidRPr="006558A9">
              <w:rPr>
                <w:sz w:val="16"/>
                <w:szCs w:val="16"/>
              </w:rPr>
              <w:t>, д.29, кв. 1</w:t>
            </w:r>
          </w:p>
        </w:tc>
        <w:tc>
          <w:tcPr>
            <w:tcW w:w="127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8-921-693-19-32</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r>
      <w:tr w:rsidR="000E3831" w:rsidRPr="006558A9" w:rsidTr="002E2054">
        <w:trPr>
          <w:trHeight w:val="532"/>
          <w:jc w:val="center"/>
        </w:trPr>
        <w:tc>
          <w:tcPr>
            <w:tcW w:w="8259" w:type="dxa"/>
            <w:gridSpan w:val="4"/>
            <w:tcBorders>
              <w:top w:val="single" w:sz="4" w:space="0" w:color="000000"/>
              <w:left w:val="single" w:sz="4" w:space="0" w:color="000000"/>
              <w:bottom w:val="single" w:sz="4" w:space="0" w:color="000000"/>
              <w:right w:val="single" w:sz="4" w:space="0" w:color="000000"/>
            </w:tcBorders>
            <w:vAlign w:val="center"/>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 xml:space="preserve">Итого силы и средства, привлекаемые </w:t>
            </w:r>
            <w:proofErr w:type="gramStart"/>
            <w:r w:rsidRPr="006558A9">
              <w:rPr>
                <w:b/>
                <w:sz w:val="16"/>
                <w:szCs w:val="16"/>
              </w:rPr>
              <w:t>от</w:t>
            </w:r>
            <w:proofErr w:type="gramEnd"/>
            <w:r w:rsidRPr="006558A9">
              <w:rPr>
                <w:b/>
                <w:sz w:val="16"/>
                <w:szCs w:val="16"/>
              </w:rPr>
              <w:t xml:space="preserve"> </w:t>
            </w:r>
          </w:p>
          <w:p w:rsidR="000E3831" w:rsidRPr="006558A9" w:rsidRDefault="000E3831" w:rsidP="000E3831">
            <w:pPr>
              <w:tabs>
                <w:tab w:val="left" w:pos="6480"/>
              </w:tabs>
              <w:autoSpaceDE w:val="0"/>
              <w:autoSpaceDN w:val="0"/>
              <w:adjustRightInd w:val="0"/>
              <w:jc w:val="both"/>
              <w:rPr>
                <w:sz w:val="16"/>
                <w:szCs w:val="16"/>
              </w:rPr>
            </w:pPr>
            <w:r w:rsidRPr="006558A9">
              <w:rPr>
                <w:b/>
                <w:sz w:val="16"/>
                <w:szCs w:val="16"/>
              </w:rPr>
              <w:t>областной территориальной подсистемы РСЧС</w:t>
            </w:r>
          </w:p>
        </w:tc>
        <w:tc>
          <w:tcPr>
            <w:tcW w:w="103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243</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39</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26</w:t>
            </w:r>
          </w:p>
        </w:tc>
        <w:tc>
          <w:tcPr>
            <w:tcW w:w="1136"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8</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140</w:t>
            </w:r>
          </w:p>
        </w:tc>
        <w:tc>
          <w:tcPr>
            <w:tcW w:w="1080"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23</w:t>
            </w:r>
          </w:p>
        </w:tc>
        <w:tc>
          <w:tcPr>
            <w:tcW w:w="1024"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32</w:t>
            </w:r>
          </w:p>
        </w:tc>
        <w:tc>
          <w:tcPr>
            <w:tcW w:w="995"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11</w:t>
            </w:r>
          </w:p>
        </w:tc>
        <w:tc>
          <w:tcPr>
            <w:tcW w:w="992"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152</w:t>
            </w:r>
          </w:p>
        </w:tc>
        <w:tc>
          <w:tcPr>
            <w:tcW w:w="941"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26</w:t>
            </w:r>
          </w:p>
        </w:tc>
      </w:tr>
      <w:tr w:rsidR="000E3831" w:rsidRPr="006558A9" w:rsidTr="002E2054">
        <w:trPr>
          <w:trHeight w:val="330"/>
          <w:jc w:val="center"/>
        </w:trPr>
        <w:tc>
          <w:tcPr>
            <w:tcW w:w="18697" w:type="dxa"/>
            <w:gridSpan w:val="14"/>
            <w:tcBorders>
              <w:top w:val="nil"/>
              <w:left w:val="nil"/>
              <w:bottom w:val="single" w:sz="4" w:space="0" w:color="000000"/>
              <w:right w:val="nil"/>
            </w:tcBorders>
            <w:vAlign w:val="center"/>
          </w:tcPr>
          <w:p w:rsidR="000E3831" w:rsidRPr="002E2054" w:rsidRDefault="000E3831" w:rsidP="002E2054">
            <w:pPr>
              <w:tabs>
                <w:tab w:val="left" w:pos="6480"/>
              </w:tabs>
              <w:autoSpaceDE w:val="0"/>
              <w:autoSpaceDN w:val="0"/>
              <w:adjustRightInd w:val="0"/>
              <w:jc w:val="center"/>
              <w:rPr>
                <w:bCs/>
                <w:sz w:val="16"/>
                <w:szCs w:val="16"/>
              </w:rPr>
            </w:pPr>
            <w:r w:rsidRPr="006558A9">
              <w:rPr>
                <w:b/>
                <w:sz w:val="16"/>
                <w:szCs w:val="16"/>
              </w:rPr>
              <w:t>Силы и средства, привлекаемые от функциональных подсистем РСЧС</w:t>
            </w:r>
          </w:p>
          <w:p w:rsidR="000E3831" w:rsidRPr="006558A9" w:rsidRDefault="000E3831" w:rsidP="000E3831">
            <w:pPr>
              <w:tabs>
                <w:tab w:val="left" w:pos="6480"/>
              </w:tabs>
              <w:autoSpaceDE w:val="0"/>
              <w:autoSpaceDN w:val="0"/>
              <w:adjustRightInd w:val="0"/>
              <w:jc w:val="both"/>
              <w:rPr>
                <w:b/>
                <w:sz w:val="16"/>
                <w:szCs w:val="16"/>
              </w:rPr>
            </w:pPr>
          </w:p>
        </w:tc>
      </w:tr>
      <w:tr w:rsidR="000E3831" w:rsidRPr="006558A9" w:rsidTr="002E2054">
        <w:trPr>
          <w:trHeight w:val="708"/>
          <w:jc w:val="center"/>
        </w:trPr>
        <w:tc>
          <w:tcPr>
            <w:tcW w:w="7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4627"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Отделение полиции по </w:t>
            </w:r>
            <w:proofErr w:type="spellStart"/>
            <w:r w:rsidRPr="006558A9">
              <w:rPr>
                <w:sz w:val="16"/>
                <w:szCs w:val="16"/>
              </w:rPr>
              <w:t>Любытинскому</w:t>
            </w:r>
            <w:proofErr w:type="spellEnd"/>
            <w:r w:rsidRPr="006558A9">
              <w:rPr>
                <w:sz w:val="16"/>
                <w:szCs w:val="16"/>
              </w:rPr>
              <w:t xml:space="preserve"> району МО МВД России «</w:t>
            </w:r>
            <w:proofErr w:type="spellStart"/>
            <w:r w:rsidRPr="006558A9">
              <w:rPr>
                <w:sz w:val="16"/>
                <w:szCs w:val="16"/>
              </w:rPr>
              <w:t>Боровичский</w:t>
            </w:r>
            <w:proofErr w:type="spellEnd"/>
            <w:r w:rsidRPr="006558A9">
              <w:rPr>
                <w:sz w:val="16"/>
                <w:szCs w:val="16"/>
              </w:rPr>
              <w:t>»</w:t>
            </w:r>
          </w:p>
        </w:tc>
        <w:tc>
          <w:tcPr>
            <w:tcW w:w="165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2E2054" w:rsidP="000E3831">
            <w:pPr>
              <w:tabs>
                <w:tab w:val="left" w:pos="6480"/>
              </w:tabs>
              <w:autoSpaceDE w:val="0"/>
              <w:autoSpaceDN w:val="0"/>
              <w:adjustRightInd w:val="0"/>
              <w:jc w:val="both"/>
              <w:rPr>
                <w:sz w:val="16"/>
                <w:szCs w:val="16"/>
              </w:rPr>
            </w:pPr>
            <w:proofErr w:type="spellStart"/>
            <w:r>
              <w:rPr>
                <w:sz w:val="16"/>
                <w:szCs w:val="16"/>
              </w:rPr>
              <w:t>р.п</w:t>
            </w:r>
            <w:proofErr w:type="gramStart"/>
            <w:r>
              <w:rPr>
                <w:sz w:val="16"/>
                <w:szCs w:val="16"/>
              </w:rPr>
              <w:t>.Л</w:t>
            </w:r>
            <w:proofErr w:type="gramEnd"/>
            <w:r>
              <w:rPr>
                <w:sz w:val="16"/>
                <w:szCs w:val="16"/>
              </w:rPr>
              <w:t>юбы</w:t>
            </w:r>
            <w:r w:rsidR="000E3831" w:rsidRPr="006558A9">
              <w:rPr>
                <w:sz w:val="16"/>
                <w:szCs w:val="16"/>
              </w:rPr>
              <w:t>тино</w:t>
            </w:r>
            <w:proofErr w:type="spellEnd"/>
            <w:r w:rsidR="000E3831" w:rsidRPr="006558A9">
              <w:rPr>
                <w:sz w:val="16"/>
                <w:szCs w:val="16"/>
              </w:rPr>
              <w:t xml:space="preserve">, </w:t>
            </w:r>
            <w:proofErr w:type="spellStart"/>
            <w:r w:rsidR="000E3831" w:rsidRPr="006558A9">
              <w:rPr>
                <w:sz w:val="16"/>
                <w:szCs w:val="16"/>
              </w:rPr>
              <w:t>ул.Советов</w:t>
            </w:r>
            <w:proofErr w:type="spellEnd"/>
            <w:r w:rsidR="000E3831" w:rsidRPr="006558A9">
              <w:rPr>
                <w:sz w:val="16"/>
                <w:szCs w:val="16"/>
              </w:rPr>
              <w:t>, д.35</w:t>
            </w:r>
          </w:p>
        </w:tc>
        <w:tc>
          <w:tcPr>
            <w:tcW w:w="127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тел./факс (816-68) 61-237</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p w:rsidR="000E3831" w:rsidRPr="006558A9" w:rsidRDefault="000E3831" w:rsidP="000E3831">
            <w:pPr>
              <w:tabs>
                <w:tab w:val="left" w:pos="6480"/>
              </w:tabs>
              <w:autoSpaceDE w:val="0"/>
              <w:autoSpaceDN w:val="0"/>
              <w:adjustRightInd w:val="0"/>
              <w:jc w:val="both"/>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r>
      <w:tr w:rsidR="000E3831" w:rsidRPr="006558A9" w:rsidTr="002E2054">
        <w:trPr>
          <w:trHeight w:val="1116"/>
          <w:jc w:val="center"/>
        </w:trPr>
        <w:tc>
          <w:tcPr>
            <w:tcW w:w="70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4627" w:type="dxa"/>
            <w:tcBorders>
              <w:top w:val="single" w:sz="4" w:space="0" w:color="000000"/>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Производственное отделение «</w:t>
            </w:r>
            <w:proofErr w:type="spellStart"/>
            <w:r w:rsidRPr="006558A9">
              <w:rPr>
                <w:sz w:val="16"/>
                <w:szCs w:val="16"/>
              </w:rPr>
              <w:t>Боровичские</w:t>
            </w:r>
            <w:proofErr w:type="spellEnd"/>
            <w:r w:rsidRPr="006558A9">
              <w:rPr>
                <w:sz w:val="16"/>
                <w:szCs w:val="16"/>
              </w:rPr>
              <w:t xml:space="preserve"> электрические сети» Новгородского филиала ПАО «</w:t>
            </w:r>
            <w:proofErr w:type="spellStart"/>
            <w:r w:rsidRPr="006558A9">
              <w:rPr>
                <w:sz w:val="16"/>
                <w:szCs w:val="16"/>
              </w:rPr>
              <w:t>Россети</w:t>
            </w:r>
            <w:proofErr w:type="spellEnd"/>
            <w:r w:rsidRPr="006558A9">
              <w:rPr>
                <w:sz w:val="16"/>
                <w:szCs w:val="16"/>
              </w:rPr>
              <w:t xml:space="preserve"> Северо-Запад» </w:t>
            </w:r>
          </w:p>
        </w:tc>
        <w:tc>
          <w:tcPr>
            <w:tcW w:w="165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ПО «БЭС»</w:t>
            </w:r>
            <w:r w:rsidRPr="006558A9">
              <w:rPr>
                <w:sz w:val="16"/>
                <w:szCs w:val="16"/>
              </w:rPr>
              <w:br/>
            </w:r>
            <w:proofErr w:type="spellStart"/>
            <w:r w:rsidRPr="006558A9">
              <w:rPr>
                <w:sz w:val="16"/>
                <w:szCs w:val="16"/>
              </w:rPr>
              <w:t>г</w:t>
            </w:r>
            <w:proofErr w:type="gramStart"/>
            <w:r w:rsidRPr="006558A9">
              <w:rPr>
                <w:sz w:val="16"/>
                <w:szCs w:val="16"/>
              </w:rPr>
              <w:t>.Б</w:t>
            </w:r>
            <w:proofErr w:type="gramEnd"/>
            <w:r w:rsidRPr="006558A9">
              <w:rPr>
                <w:sz w:val="16"/>
                <w:szCs w:val="16"/>
              </w:rPr>
              <w:t>оровичи</w:t>
            </w:r>
            <w:proofErr w:type="spellEnd"/>
            <w:r w:rsidRPr="006558A9">
              <w:rPr>
                <w:sz w:val="16"/>
                <w:szCs w:val="16"/>
              </w:rPr>
              <w:t>,</w:t>
            </w:r>
            <w:r w:rsidRPr="006558A9">
              <w:rPr>
                <w:sz w:val="16"/>
                <w:szCs w:val="16"/>
              </w:rPr>
              <w:br/>
            </w:r>
            <w:proofErr w:type="spellStart"/>
            <w:r w:rsidRPr="006558A9">
              <w:rPr>
                <w:sz w:val="16"/>
                <w:szCs w:val="16"/>
              </w:rPr>
              <w:t>ул.Советская</w:t>
            </w:r>
            <w:proofErr w:type="spellEnd"/>
            <w:r w:rsidRPr="006558A9">
              <w:rPr>
                <w:sz w:val="16"/>
                <w:szCs w:val="16"/>
              </w:rPr>
              <w:t>, д. 152</w:t>
            </w:r>
          </w:p>
        </w:tc>
        <w:tc>
          <w:tcPr>
            <w:tcW w:w="127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тел. (816-64)</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4-41-93, 2-54-56-факс, </w:t>
            </w:r>
            <w:proofErr w:type="spellStart"/>
            <w:r w:rsidRPr="006558A9">
              <w:rPr>
                <w:sz w:val="16"/>
                <w:szCs w:val="16"/>
                <w:lang w:val="en-US"/>
              </w:rPr>
              <w:t>Sekretar</w:t>
            </w:r>
            <w:proofErr w:type="spellEnd"/>
            <w:r w:rsidRPr="006558A9">
              <w:rPr>
                <w:sz w:val="16"/>
                <w:szCs w:val="16"/>
              </w:rPr>
              <w:t>-</w:t>
            </w:r>
            <w:r w:rsidRPr="006558A9">
              <w:rPr>
                <w:sz w:val="16"/>
                <w:szCs w:val="16"/>
                <w:lang w:val="en-US"/>
              </w:rPr>
              <w:t>BES</w:t>
            </w:r>
            <w:r w:rsidRPr="006558A9">
              <w:rPr>
                <w:sz w:val="16"/>
                <w:szCs w:val="16"/>
              </w:rPr>
              <w:t>@</w:t>
            </w:r>
            <w:proofErr w:type="spellStart"/>
            <w:r w:rsidRPr="006558A9">
              <w:rPr>
                <w:sz w:val="16"/>
                <w:szCs w:val="16"/>
                <w:lang w:val="en-US"/>
              </w:rPr>
              <w:t>novgorodenergo</w:t>
            </w:r>
            <w:proofErr w:type="spellEnd"/>
            <w:r w:rsidRPr="006558A9">
              <w:rPr>
                <w:sz w:val="16"/>
                <w:szCs w:val="16"/>
              </w:rPr>
              <w:t>.</w:t>
            </w:r>
            <w:proofErr w:type="spellStart"/>
            <w:r w:rsidRPr="006558A9">
              <w:rPr>
                <w:sz w:val="16"/>
                <w:szCs w:val="16"/>
                <w:lang w:val="en-US"/>
              </w:rPr>
              <w:t>ru</w:t>
            </w:r>
            <w:proofErr w:type="spellEnd"/>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14</w:t>
            </w: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2E2054" w:rsidP="000E3831">
            <w:pPr>
              <w:tabs>
                <w:tab w:val="left" w:pos="6480"/>
              </w:tabs>
              <w:autoSpaceDE w:val="0"/>
              <w:autoSpaceDN w:val="0"/>
              <w:adjustRightInd w:val="0"/>
              <w:jc w:val="both"/>
              <w:rPr>
                <w:sz w:val="16"/>
                <w:szCs w:val="16"/>
              </w:rPr>
            </w:pPr>
            <w:r>
              <w:rPr>
                <w:sz w:val="16"/>
                <w:szCs w:val="16"/>
              </w:rPr>
              <w:t>10</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lang w:val="en-US"/>
              </w:rPr>
            </w:pPr>
            <w:r w:rsidRPr="006558A9">
              <w:rPr>
                <w:sz w:val="16"/>
                <w:szCs w:val="16"/>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lang w:val="en-US"/>
              </w:rPr>
            </w:pPr>
            <w:r w:rsidRPr="006558A9">
              <w:rPr>
                <w:sz w:val="16"/>
                <w:szCs w:val="16"/>
                <w:lang w:val="en-US"/>
              </w:rPr>
              <w:t>1</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lang w:val="en-US"/>
              </w:rPr>
            </w:pPr>
            <w:r w:rsidRPr="006558A9">
              <w:rPr>
                <w:sz w:val="16"/>
                <w:szCs w:val="16"/>
                <w:lang w:val="en-US"/>
              </w:rPr>
              <w:t>4</w:t>
            </w: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lang w:val="en-US"/>
              </w:rPr>
            </w:pPr>
            <w:r w:rsidRPr="006558A9">
              <w:rPr>
                <w:sz w:val="16"/>
                <w:szCs w:val="16"/>
                <w:lang w:val="en-US"/>
              </w:rPr>
              <w:t>1</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4</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lang w:val="en-US"/>
              </w:rPr>
            </w:pPr>
            <w:r w:rsidRPr="006558A9">
              <w:rPr>
                <w:sz w:val="16"/>
                <w:szCs w:val="16"/>
              </w:rPr>
              <w:t>1</w:t>
            </w:r>
          </w:p>
        </w:tc>
      </w:tr>
      <w:tr w:rsidR="000E3831" w:rsidRPr="006558A9" w:rsidTr="002E2054">
        <w:trPr>
          <w:trHeight w:val="505"/>
          <w:jc w:val="center"/>
        </w:trPr>
        <w:tc>
          <w:tcPr>
            <w:tcW w:w="702"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3.</w:t>
            </w:r>
          </w:p>
        </w:tc>
        <w:tc>
          <w:tcPr>
            <w:tcW w:w="4627" w:type="dxa"/>
            <w:tcBorders>
              <w:top w:val="single" w:sz="4" w:space="0" w:color="000000"/>
              <w:left w:val="single" w:sz="4" w:space="0" w:color="000000"/>
              <w:bottom w:val="nil"/>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ОБУ «</w:t>
            </w:r>
            <w:proofErr w:type="spellStart"/>
            <w:r w:rsidRPr="006558A9">
              <w:rPr>
                <w:sz w:val="16"/>
                <w:szCs w:val="16"/>
              </w:rPr>
              <w:t>Любытинская</w:t>
            </w:r>
            <w:proofErr w:type="spellEnd"/>
            <w:r w:rsidRPr="006558A9">
              <w:rPr>
                <w:sz w:val="16"/>
                <w:szCs w:val="16"/>
              </w:rPr>
              <w:t xml:space="preserve"> районная ветеринарная станция»</w:t>
            </w:r>
          </w:p>
        </w:tc>
        <w:tc>
          <w:tcPr>
            <w:tcW w:w="1655" w:type="dxa"/>
            <w:tcBorders>
              <w:top w:val="single" w:sz="4" w:space="0" w:color="000000"/>
              <w:left w:val="single" w:sz="4" w:space="0" w:color="000000"/>
              <w:bottom w:val="nil"/>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0E3831" w:rsidP="000E3831">
            <w:pPr>
              <w:tabs>
                <w:tab w:val="left" w:pos="6480"/>
              </w:tabs>
              <w:autoSpaceDE w:val="0"/>
              <w:autoSpaceDN w:val="0"/>
              <w:adjustRightInd w:val="0"/>
              <w:jc w:val="both"/>
              <w:rPr>
                <w:sz w:val="16"/>
                <w:szCs w:val="16"/>
              </w:rPr>
            </w:pPr>
            <w:proofErr w:type="spellStart"/>
            <w:r w:rsidRPr="006558A9">
              <w:rPr>
                <w:sz w:val="16"/>
                <w:szCs w:val="16"/>
              </w:rPr>
              <w:t>р.п</w:t>
            </w:r>
            <w:proofErr w:type="gramStart"/>
            <w:r w:rsidRPr="006558A9">
              <w:rPr>
                <w:sz w:val="16"/>
                <w:szCs w:val="16"/>
              </w:rPr>
              <w:t>.Л</w:t>
            </w:r>
            <w:proofErr w:type="gramEnd"/>
            <w:r w:rsidRPr="006558A9">
              <w:rPr>
                <w:sz w:val="16"/>
                <w:szCs w:val="16"/>
              </w:rPr>
              <w:t>юбы</w:t>
            </w:r>
            <w:proofErr w:type="spellEnd"/>
            <w:r w:rsidRPr="006558A9">
              <w:rPr>
                <w:sz w:val="16"/>
                <w:szCs w:val="16"/>
              </w:rPr>
              <w:t>-</w:t>
            </w:r>
          </w:p>
          <w:p w:rsidR="000E3831" w:rsidRPr="006558A9" w:rsidRDefault="000E3831" w:rsidP="000E3831">
            <w:pPr>
              <w:tabs>
                <w:tab w:val="left" w:pos="6480"/>
              </w:tabs>
              <w:autoSpaceDE w:val="0"/>
              <w:autoSpaceDN w:val="0"/>
              <w:adjustRightInd w:val="0"/>
              <w:jc w:val="both"/>
              <w:rPr>
                <w:sz w:val="16"/>
                <w:szCs w:val="16"/>
              </w:rPr>
            </w:pPr>
            <w:proofErr w:type="spellStart"/>
            <w:r w:rsidRPr="006558A9">
              <w:rPr>
                <w:sz w:val="16"/>
                <w:szCs w:val="16"/>
              </w:rPr>
              <w:lastRenderedPageBreak/>
              <w:t>тино</w:t>
            </w:r>
            <w:proofErr w:type="spellEnd"/>
            <w:r w:rsidRPr="006558A9">
              <w:rPr>
                <w:sz w:val="16"/>
                <w:szCs w:val="16"/>
              </w:rPr>
              <w:t xml:space="preserve">, </w:t>
            </w:r>
            <w:proofErr w:type="spellStart"/>
            <w:r w:rsidRPr="006558A9">
              <w:rPr>
                <w:sz w:val="16"/>
                <w:szCs w:val="16"/>
              </w:rPr>
              <w:t>ул</w:t>
            </w:r>
            <w:proofErr w:type="gramStart"/>
            <w:r w:rsidRPr="006558A9">
              <w:rPr>
                <w:sz w:val="16"/>
                <w:szCs w:val="16"/>
              </w:rPr>
              <w:t>.С</w:t>
            </w:r>
            <w:proofErr w:type="gramEnd"/>
            <w:r w:rsidRPr="006558A9">
              <w:rPr>
                <w:sz w:val="16"/>
                <w:szCs w:val="16"/>
              </w:rPr>
              <w:t>оветов</w:t>
            </w:r>
            <w:proofErr w:type="spellEnd"/>
            <w:r w:rsidRPr="006558A9">
              <w:rPr>
                <w:sz w:val="16"/>
                <w:szCs w:val="16"/>
              </w:rPr>
              <w:t xml:space="preserve">, </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д. 89</w:t>
            </w:r>
          </w:p>
          <w:p w:rsidR="000E3831" w:rsidRPr="006558A9" w:rsidRDefault="000E3831" w:rsidP="000E3831">
            <w:pPr>
              <w:tabs>
                <w:tab w:val="left" w:pos="6480"/>
              </w:tabs>
              <w:autoSpaceDE w:val="0"/>
              <w:autoSpaceDN w:val="0"/>
              <w:adjustRightInd w:val="0"/>
              <w:jc w:val="both"/>
              <w:rPr>
                <w:sz w:val="16"/>
                <w:szCs w:val="16"/>
              </w:rPr>
            </w:pPr>
          </w:p>
        </w:tc>
        <w:tc>
          <w:tcPr>
            <w:tcW w:w="1275" w:type="dxa"/>
            <w:tcBorders>
              <w:top w:val="single" w:sz="4" w:space="0" w:color="000000"/>
              <w:left w:val="single" w:sz="4" w:space="0" w:color="000000"/>
              <w:bottom w:val="nil"/>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lastRenderedPageBreak/>
              <w:t>тел./факс (816-68) 61-419</w:t>
            </w:r>
          </w:p>
        </w:tc>
        <w:tc>
          <w:tcPr>
            <w:tcW w:w="1030"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w:t>
            </w:r>
          </w:p>
          <w:p w:rsidR="000E3831" w:rsidRPr="006558A9" w:rsidRDefault="000E3831" w:rsidP="000E3831">
            <w:pPr>
              <w:tabs>
                <w:tab w:val="left" w:pos="6480"/>
              </w:tabs>
              <w:autoSpaceDE w:val="0"/>
              <w:autoSpaceDN w:val="0"/>
              <w:adjustRightInd w:val="0"/>
              <w:jc w:val="both"/>
              <w:rPr>
                <w:sz w:val="16"/>
                <w:szCs w:val="16"/>
              </w:rPr>
            </w:pPr>
          </w:p>
        </w:tc>
        <w:tc>
          <w:tcPr>
            <w:tcW w:w="1080"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1080"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136"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80"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1024"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5"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2"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p w:rsidR="000E3831" w:rsidRPr="006558A9" w:rsidRDefault="000E3831" w:rsidP="000E3831">
            <w:pPr>
              <w:tabs>
                <w:tab w:val="left" w:pos="6480"/>
              </w:tabs>
              <w:autoSpaceDE w:val="0"/>
              <w:autoSpaceDN w:val="0"/>
              <w:adjustRightInd w:val="0"/>
              <w:jc w:val="both"/>
              <w:rPr>
                <w:sz w:val="16"/>
                <w:szCs w:val="16"/>
              </w:rPr>
            </w:pPr>
          </w:p>
        </w:tc>
        <w:tc>
          <w:tcPr>
            <w:tcW w:w="941" w:type="dxa"/>
            <w:tcBorders>
              <w:top w:val="single" w:sz="4" w:space="0" w:color="000000"/>
              <w:left w:val="single" w:sz="4" w:space="0" w:color="000000"/>
              <w:bottom w:val="nil"/>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p w:rsidR="000E3831" w:rsidRPr="006558A9" w:rsidRDefault="000E3831" w:rsidP="000E3831">
            <w:pPr>
              <w:tabs>
                <w:tab w:val="left" w:pos="6480"/>
              </w:tabs>
              <w:autoSpaceDE w:val="0"/>
              <w:autoSpaceDN w:val="0"/>
              <w:adjustRightInd w:val="0"/>
              <w:jc w:val="both"/>
              <w:rPr>
                <w:sz w:val="16"/>
                <w:szCs w:val="16"/>
              </w:rPr>
            </w:pPr>
          </w:p>
        </w:tc>
      </w:tr>
      <w:tr w:rsidR="000E3831" w:rsidRPr="006558A9" w:rsidTr="002E2054">
        <w:trPr>
          <w:trHeight w:val="505"/>
          <w:jc w:val="center"/>
        </w:trPr>
        <w:tc>
          <w:tcPr>
            <w:tcW w:w="702"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lastRenderedPageBreak/>
              <w:t>4.</w:t>
            </w:r>
          </w:p>
        </w:tc>
        <w:tc>
          <w:tcPr>
            <w:tcW w:w="4627" w:type="dxa"/>
            <w:tcBorders>
              <w:top w:val="single" w:sz="4" w:space="0" w:color="auto"/>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Филиал в </w:t>
            </w:r>
            <w:proofErr w:type="gramStart"/>
            <w:r w:rsidRPr="006558A9">
              <w:rPr>
                <w:sz w:val="16"/>
                <w:szCs w:val="16"/>
              </w:rPr>
              <w:t>Новгородской</w:t>
            </w:r>
            <w:proofErr w:type="gramEnd"/>
            <w:r w:rsidRPr="006558A9">
              <w:rPr>
                <w:sz w:val="16"/>
                <w:szCs w:val="16"/>
              </w:rPr>
              <w:t xml:space="preserve"> и Псковской областях ПАО «Ростелеком»</w:t>
            </w:r>
          </w:p>
        </w:tc>
        <w:tc>
          <w:tcPr>
            <w:tcW w:w="1655" w:type="dxa"/>
            <w:tcBorders>
              <w:top w:val="single" w:sz="4" w:space="0" w:color="auto"/>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174760,</w:t>
            </w:r>
          </w:p>
          <w:p w:rsidR="000E3831" w:rsidRPr="006558A9" w:rsidRDefault="002E2054" w:rsidP="000E3831">
            <w:pPr>
              <w:tabs>
                <w:tab w:val="left" w:pos="6480"/>
              </w:tabs>
              <w:autoSpaceDE w:val="0"/>
              <w:autoSpaceDN w:val="0"/>
              <w:adjustRightInd w:val="0"/>
              <w:jc w:val="both"/>
              <w:rPr>
                <w:sz w:val="16"/>
                <w:szCs w:val="16"/>
              </w:rPr>
            </w:pPr>
            <w:proofErr w:type="spellStart"/>
            <w:r>
              <w:rPr>
                <w:sz w:val="16"/>
                <w:szCs w:val="16"/>
              </w:rPr>
              <w:t>р.п</w:t>
            </w:r>
            <w:proofErr w:type="gramStart"/>
            <w:r>
              <w:rPr>
                <w:sz w:val="16"/>
                <w:szCs w:val="16"/>
              </w:rPr>
              <w:t>.Л</w:t>
            </w:r>
            <w:proofErr w:type="gramEnd"/>
            <w:r>
              <w:rPr>
                <w:sz w:val="16"/>
                <w:szCs w:val="16"/>
              </w:rPr>
              <w:t>юбытино</w:t>
            </w:r>
            <w:proofErr w:type="spellEnd"/>
            <w:r>
              <w:rPr>
                <w:sz w:val="16"/>
                <w:szCs w:val="16"/>
              </w:rPr>
              <w:t xml:space="preserve">, </w:t>
            </w:r>
            <w:proofErr w:type="spellStart"/>
            <w:r>
              <w:rPr>
                <w:sz w:val="16"/>
                <w:szCs w:val="16"/>
              </w:rPr>
              <w:t>ул.Пушкин</w:t>
            </w:r>
            <w:r w:rsidR="000E3831" w:rsidRPr="006558A9">
              <w:rPr>
                <w:sz w:val="16"/>
                <w:szCs w:val="16"/>
              </w:rPr>
              <w:t>ская</w:t>
            </w:r>
            <w:proofErr w:type="spellEnd"/>
            <w:r w:rsidR="000E3831" w:rsidRPr="006558A9">
              <w:rPr>
                <w:sz w:val="16"/>
                <w:szCs w:val="16"/>
              </w:rPr>
              <w:t>, д.9а</w:t>
            </w:r>
          </w:p>
        </w:tc>
        <w:tc>
          <w:tcPr>
            <w:tcW w:w="1275" w:type="dxa"/>
            <w:tcBorders>
              <w:top w:val="single" w:sz="4" w:space="0" w:color="auto"/>
              <w:left w:val="single" w:sz="4" w:space="0" w:color="000000"/>
              <w:bottom w:val="single" w:sz="4" w:space="0" w:color="000000"/>
              <w:right w:val="single" w:sz="4" w:space="0" w:color="000000"/>
            </w:tcBorders>
            <w:hideMark/>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8(81668)</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61-135</w:t>
            </w:r>
          </w:p>
        </w:tc>
        <w:tc>
          <w:tcPr>
            <w:tcW w:w="1030"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8</w:t>
            </w:r>
          </w:p>
        </w:tc>
        <w:tc>
          <w:tcPr>
            <w:tcW w:w="1080"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2</w:t>
            </w:r>
          </w:p>
        </w:tc>
        <w:tc>
          <w:tcPr>
            <w:tcW w:w="1080"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136"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80"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w:t>
            </w:r>
          </w:p>
        </w:tc>
        <w:tc>
          <w:tcPr>
            <w:tcW w:w="1024"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995"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c>
          <w:tcPr>
            <w:tcW w:w="992"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5</w:t>
            </w:r>
          </w:p>
        </w:tc>
        <w:tc>
          <w:tcPr>
            <w:tcW w:w="941" w:type="dxa"/>
            <w:tcBorders>
              <w:top w:val="single" w:sz="4" w:space="0" w:color="auto"/>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1</w:t>
            </w:r>
          </w:p>
        </w:tc>
      </w:tr>
      <w:tr w:rsidR="000E3831" w:rsidRPr="006558A9" w:rsidTr="002E2054">
        <w:trPr>
          <w:trHeight w:val="513"/>
          <w:jc w:val="center"/>
        </w:trPr>
        <w:tc>
          <w:tcPr>
            <w:tcW w:w="8259" w:type="dxa"/>
            <w:gridSpan w:val="4"/>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Итого силы и средства, привлекаемые </w:t>
            </w:r>
            <w:proofErr w:type="gramStart"/>
            <w:r w:rsidRPr="006558A9">
              <w:rPr>
                <w:sz w:val="16"/>
                <w:szCs w:val="16"/>
              </w:rPr>
              <w:t>от</w:t>
            </w:r>
            <w:proofErr w:type="gramEnd"/>
            <w:r w:rsidRPr="006558A9">
              <w:rPr>
                <w:sz w:val="16"/>
                <w:szCs w:val="16"/>
              </w:rPr>
              <w:t xml:space="preserve"> </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функциональных подсистем РСЧС</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34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19</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3</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3</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11</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13</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w:t>
            </w:r>
          </w:p>
        </w:tc>
      </w:tr>
      <w:tr w:rsidR="000E3831" w:rsidRPr="006558A9" w:rsidTr="002E2054">
        <w:trPr>
          <w:jc w:val="center"/>
        </w:trPr>
        <w:tc>
          <w:tcPr>
            <w:tcW w:w="8259" w:type="dxa"/>
            <w:gridSpan w:val="4"/>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Всего:</w:t>
            </w:r>
          </w:p>
        </w:tc>
        <w:tc>
          <w:tcPr>
            <w:tcW w:w="103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412</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125</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36</w:t>
            </w:r>
          </w:p>
        </w:tc>
        <w:tc>
          <w:tcPr>
            <w:tcW w:w="1136"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14</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156</w:t>
            </w:r>
          </w:p>
        </w:tc>
        <w:tc>
          <w:tcPr>
            <w:tcW w:w="1080"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42</w:t>
            </w:r>
          </w:p>
        </w:tc>
        <w:tc>
          <w:tcPr>
            <w:tcW w:w="1024"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49</w:t>
            </w:r>
          </w:p>
        </w:tc>
        <w:tc>
          <w:tcPr>
            <w:tcW w:w="995"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26</w:t>
            </w:r>
          </w:p>
        </w:tc>
        <w:tc>
          <w:tcPr>
            <w:tcW w:w="992"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211</w:t>
            </w:r>
          </w:p>
        </w:tc>
        <w:tc>
          <w:tcPr>
            <w:tcW w:w="941" w:type="dxa"/>
            <w:tcBorders>
              <w:top w:val="single" w:sz="4" w:space="0" w:color="000000"/>
              <w:left w:val="single" w:sz="4" w:space="0" w:color="000000"/>
              <w:bottom w:val="single" w:sz="4" w:space="0" w:color="000000"/>
              <w:right w:val="single" w:sz="4" w:space="0" w:color="000000"/>
            </w:tcBorders>
          </w:tcPr>
          <w:p w:rsidR="000E3831" w:rsidRPr="006558A9" w:rsidRDefault="000E3831" w:rsidP="000E3831">
            <w:pPr>
              <w:tabs>
                <w:tab w:val="left" w:pos="6480"/>
              </w:tabs>
              <w:autoSpaceDE w:val="0"/>
              <w:autoSpaceDN w:val="0"/>
              <w:adjustRightInd w:val="0"/>
              <w:jc w:val="both"/>
              <w:rPr>
                <w:b/>
                <w:sz w:val="16"/>
                <w:szCs w:val="16"/>
              </w:rPr>
            </w:pPr>
          </w:p>
          <w:p w:rsidR="000E3831" w:rsidRPr="006558A9" w:rsidRDefault="000E3831" w:rsidP="000E3831">
            <w:pPr>
              <w:tabs>
                <w:tab w:val="left" w:pos="6480"/>
              </w:tabs>
              <w:autoSpaceDE w:val="0"/>
              <w:autoSpaceDN w:val="0"/>
              <w:adjustRightInd w:val="0"/>
              <w:jc w:val="both"/>
              <w:rPr>
                <w:b/>
                <w:sz w:val="16"/>
                <w:szCs w:val="16"/>
              </w:rPr>
            </w:pPr>
            <w:r w:rsidRPr="006558A9">
              <w:rPr>
                <w:b/>
                <w:sz w:val="16"/>
                <w:szCs w:val="16"/>
              </w:rPr>
              <w:t>69</w:t>
            </w:r>
          </w:p>
        </w:tc>
      </w:tr>
    </w:tbl>
    <w:p w:rsidR="000E3831" w:rsidRPr="006558A9" w:rsidRDefault="000E3831" w:rsidP="000E3831">
      <w:pPr>
        <w:tabs>
          <w:tab w:val="left" w:pos="6480"/>
        </w:tabs>
        <w:autoSpaceDE w:val="0"/>
        <w:autoSpaceDN w:val="0"/>
        <w:adjustRightInd w:val="0"/>
        <w:jc w:val="both"/>
        <w:rPr>
          <w:sz w:val="16"/>
          <w:szCs w:val="16"/>
        </w:rPr>
      </w:pP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Примечание: 1. Время готовности сил и средств определяется ведомственными </w:t>
      </w:r>
      <w:proofErr w:type="gramStart"/>
      <w:r w:rsidRPr="006558A9">
        <w:rPr>
          <w:sz w:val="16"/>
          <w:szCs w:val="16"/>
        </w:rPr>
        <w:t>норма</w:t>
      </w:r>
      <w:r w:rsidR="002E2054">
        <w:rPr>
          <w:sz w:val="16"/>
          <w:szCs w:val="16"/>
        </w:rPr>
        <w:t>тивным</w:t>
      </w:r>
      <w:proofErr w:type="gramEnd"/>
      <w:r w:rsidR="002E2054">
        <w:rPr>
          <w:sz w:val="16"/>
          <w:szCs w:val="16"/>
        </w:rPr>
        <w:t xml:space="preserve"> документами, регламента</w:t>
      </w:r>
      <w:r w:rsidRPr="006558A9">
        <w:rPr>
          <w:sz w:val="16"/>
          <w:szCs w:val="16"/>
        </w:rPr>
        <w:t>ми и должностными инструкциями.</w:t>
      </w:r>
    </w:p>
    <w:p w:rsidR="000E3831" w:rsidRPr="006558A9" w:rsidRDefault="000E3831" w:rsidP="000E3831">
      <w:pPr>
        <w:tabs>
          <w:tab w:val="left" w:pos="6480"/>
        </w:tabs>
        <w:autoSpaceDE w:val="0"/>
        <w:autoSpaceDN w:val="0"/>
        <w:adjustRightInd w:val="0"/>
        <w:jc w:val="both"/>
        <w:rPr>
          <w:sz w:val="16"/>
          <w:szCs w:val="16"/>
        </w:rPr>
      </w:pPr>
      <w:r w:rsidRPr="006558A9">
        <w:rPr>
          <w:sz w:val="16"/>
          <w:szCs w:val="16"/>
        </w:rPr>
        <w:t xml:space="preserve">                       2. Количество личного состава и техники может уточняться при введ</w:t>
      </w:r>
      <w:r w:rsidR="002E2054">
        <w:rPr>
          <w:sz w:val="16"/>
          <w:szCs w:val="16"/>
        </w:rPr>
        <w:t>ении повышенных режимов функцио</w:t>
      </w:r>
      <w:r w:rsidRPr="006558A9">
        <w:rPr>
          <w:sz w:val="16"/>
          <w:szCs w:val="16"/>
        </w:rPr>
        <w:t>нирования и уровней реагирования.</w:t>
      </w:r>
    </w:p>
    <w:p w:rsidR="000E3831" w:rsidRPr="006558A9" w:rsidRDefault="000E3831" w:rsidP="000E3831">
      <w:pPr>
        <w:tabs>
          <w:tab w:val="left" w:pos="6480"/>
        </w:tabs>
        <w:autoSpaceDE w:val="0"/>
        <w:autoSpaceDN w:val="0"/>
        <w:adjustRightInd w:val="0"/>
        <w:jc w:val="both"/>
        <w:rPr>
          <w:b/>
          <w:sz w:val="16"/>
          <w:szCs w:val="16"/>
        </w:rPr>
      </w:pPr>
    </w:p>
    <w:p w:rsidR="000E3831" w:rsidRDefault="000E3831" w:rsidP="000E3831">
      <w:pPr>
        <w:tabs>
          <w:tab w:val="left" w:pos="6480"/>
        </w:tabs>
        <w:autoSpaceDE w:val="0"/>
        <w:autoSpaceDN w:val="0"/>
        <w:adjustRightInd w:val="0"/>
        <w:jc w:val="both"/>
        <w:sectPr w:rsidR="000E3831" w:rsidSect="000E3831">
          <w:type w:val="continuous"/>
          <w:pgSz w:w="23814" w:h="16839" w:orient="landscape" w:code="8"/>
          <w:pgMar w:top="1134" w:right="850" w:bottom="1134" w:left="1701" w:header="454" w:footer="0" w:gutter="0"/>
          <w:cols w:space="720"/>
          <w:docGrid w:linePitch="272"/>
        </w:sectPr>
      </w:pPr>
    </w:p>
    <w:p w:rsidR="000E3831" w:rsidRPr="000E3831" w:rsidRDefault="000E3831" w:rsidP="000E3831">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FF3EED" w:rsidRDefault="00FF3EED" w:rsidP="00C06136">
      <w:pPr>
        <w:tabs>
          <w:tab w:val="left" w:pos="6480"/>
        </w:tabs>
        <w:autoSpaceDE w:val="0"/>
        <w:autoSpaceDN w:val="0"/>
        <w:adjustRightInd w:val="0"/>
        <w:jc w:val="both"/>
      </w:pPr>
    </w:p>
    <w:p w:rsidR="00634BB5" w:rsidRDefault="00634BB5" w:rsidP="00634BB5">
      <w:pPr>
        <w:tabs>
          <w:tab w:val="left" w:pos="6480"/>
        </w:tabs>
        <w:autoSpaceDE w:val="0"/>
        <w:autoSpaceDN w:val="0"/>
        <w:adjustRightInd w:val="0"/>
        <w:jc w:val="center"/>
        <w:rPr>
          <w:b/>
          <w:sz w:val="16"/>
          <w:szCs w:val="16"/>
        </w:rPr>
        <w:sectPr w:rsidR="00634BB5" w:rsidSect="008F03BD">
          <w:type w:val="continuous"/>
          <w:pgSz w:w="23814" w:h="16839" w:orient="landscape" w:code="8"/>
          <w:pgMar w:top="1134" w:right="850" w:bottom="1134" w:left="1701" w:header="454" w:footer="0" w:gutter="0"/>
          <w:cols w:num="2" w:space="720"/>
          <w:docGrid w:linePitch="272"/>
        </w:sectPr>
      </w:pPr>
    </w:p>
    <w:p w:rsidR="00634BB5" w:rsidRPr="00634BB5" w:rsidRDefault="00634BB5" w:rsidP="00634BB5">
      <w:pPr>
        <w:tabs>
          <w:tab w:val="left" w:pos="6480"/>
        </w:tabs>
        <w:autoSpaceDE w:val="0"/>
        <w:autoSpaceDN w:val="0"/>
        <w:adjustRightInd w:val="0"/>
        <w:jc w:val="center"/>
        <w:rPr>
          <w:b/>
          <w:sz w:val="16"/>
          <w:szCs w:val="16"/>
        </w:rPr>
      </w:pPr>
      <w:r w:rsidRPr="00634BB5">
        <w:rPr>
          <w:b/>
          <w:sz w:val="16"/>
          <w:szCs w:val="16"/>
        </w:rPr>
        <w:lastRenderedPageBreak/>
        <w:t>Российская  Федерация</w:t>
      </w:r>
    </w:p>
    <w:p w:rsidR="00634BB5" w:rsidRPr="00634BB5" w:rsidRDefault="00634BB5" w:rsidP="00634BB5">
      <w:pPr>
        <w:tabs>
          <w:tab w:val="left" w:pos="6480"/>
        </w:tabs>
        <w:autoSpaceDE w:val="0"/>
        <w:autoSpaceDN w:val="0"/>
        <w:adjustRightInd w:val="0"/>
        <w:jc w:val="center"/>
        <w:rPr>
          <w:b/>
          <w:sz w:val="16"/>
          <w:szCs w:val="16"/>
        </w:rPr>
      </w:pPr>
      <w:r w:rsidRPr="00634BB5">
        <w:rPr>
          <w:b/>
          <w:sz w:val="16"/>
          <w:szCs w:val="16"/>
        </w:rPr>
        <w:t>Новгородская область</w:t>
      </w:r>
    </w:p>
    <w:p w:rsidR="00634BB5" w:rsidRPr="00634BB5" w:rsidRDefault="00634BB5" w:rsidP="00634BB5">
      <w:pPr>
        <w:tabs>
          <w:tab w:val="left" w:pos="6480"/>
        </w:tabs>
        <w:autoSpaceDE w:val="0"/>
        <w:autoSpaceDN w:val="0"/>
        <w:adjustRightInd w:val="0"/>
        <w:jc w:val="center"/>
        <w:rPr>
          <w:b/>
          <w:sz w:val="16"/>
          <w:szCs w:val="16"/>
        </w:rPr>
      </w:pPr>
      <w:r w:rsidRPr="00634BB5">
        <w:rPr>
          <w:b/>
          <w:sz w:val="16"/>
          <w:szCs w:val="16"/>
        </w:rPr>
        <w:t>Администрация  Любытинского муниципального района</w:t>
      </w:r>
    </w:p>
    <w:p w:rsidR="00634BB5" w:rsidRPr="00634BB5" w:rsidRDefault="00634BB5" w:rsidP="00634BB5">
      <w:pPr>
        <w:tabs>
          <w:tab w:val="left" w:pos="6480"/>
        </w:tabs>
        <w:autoSpaceDE w:val="0"/>
        <w:autoSpaceDN w:val="0"/>
        <w:adjustRightInd w:val="0"/>
        <w:jc w:val="center"/>
        <w:rPr>
          <w:b/>
          <w:sz w:val="16"/>
          <w:szCs w:val="16"/>
        </w:rPr>
      </w:pPr>
      <w:proofErr w:type="gramStart"/>
      <w:r w:rsidRPr="00634BB5">
        <w:rPr>
          <w:b/>
          <w:sz w:val="16"/>
          <w:szCs w:val="16"/>
        </w:rPr>
        <w:t>П</w:t>
      </w:r>
      <w:proofErr w:type="gramEnd"/>
      <w:r w:rsidRPr="00634BB5">
        <w:rPr>
          <w:b/>
          <w:sz w:val="16"/>
          <w:szCs w:val="16"/>
        </w:rPr>
        <w:t xml:space="preserve"> О С Т А Н О В Л Е Н И Е</w:t>
      </w:r>
    </w:p>
    <w:p w:rsidR="00634BB5" w:rsidRPr="00634BB5" w:rsidRDefault="00634BB5" w:rsidP="00634BB5">
      <w:pPr>
        <w:tabs>
          <w:tab w:val="left" w:pos="6480"/>
        </w:tabs>
        <w:autoSpaceDE w:val="0"/>
        <w:autoSpaceDN w:val="0"/>
        <w:adjustRightInd w:val="0"/>
        <w:jc w:val="center"/>
        <w:rPr>
          <w:b/>
          <w:sz w:val="16"/>
          <w:szCs w:val="16"/>
        </w:rPr>
      </w:pPr>
    </w:p>
    <w:p w:rsidR="00634BB5" w:rsidRPr="00634BB5" w:rsidRDefault="00634BB5" w:rsidP="00634BB5">
      <w:pPr>
        <w:tabs>
          <w:tab w:val="left" w:pos="6480"/>
        </w:tabs>
        <w:autoSpaceDE w:val="0"/>
        <w:autoSpaceDN w:val="0"/>
        <w:adjustRightInd w:val="0"/>
        <w:jc w:val="center"/>
        <w:rPr>
          <w:sz w:val="16"/>
          <w:szCs w:val="16"/>
        </w:rPr>
      </w:pPr>
      <w:r w:rsidRPr="00634BB5">
        <w:rPr>
          <w:sz w:val="16"/>
          <w:szCs w:val="16"/>
        </w:rPr>
        <w:t>от 25.03.2022 № 288</w:t>
      </w:r>
    </w:p>
    <w:p w:rsidR="00634BB5" w:rsidRPr="00634BB5" w:rsidRDefault="00634BB5" w:rsidP="00634BB5">
      <w:pPr>
        <w:tabs>
          <w:tab w:val="left" w:pos="6480"/>
        </w:tabs>
        <w:autoSpaceDE w:val="0"/>
        <w:autoSpaceDN w:val="0"/>
        <w:adjustRightInd w:val="0"/>
        <w:jc w:val="center"/>
        <w:rPr>
          <w:sz w:val="16"/>
          <w:szCs w:val="16"/>
        </w:rPr>
      </w:pPr>
    </w:p>
    <w:p w:rsidR="00634BB5" w:rsidRPr="00634BB5" w:rsidRDefault="00634BB5" w:rsidP="00634BB5">
      <w:pPr>
        <w:tabs>
          <w:tab w:val="left" w:pos="6480"/>
        </w:tabs>
        <w:autoSpaceDE w:val="0"/>
        <w:autoSpaceDN w:val="0"/>
        <w:adjustRightInd w:val="0"/>
        <w:jc w:val="center"/>
        <w:rPr>
          <w:sz w:val="16"/>
          <w:szCs w:val="16"/>
        </w:rPr>
      </w:pPr>
      <w:proofErr w:type="spellStart"/>
      <w:r w:rsidRPr="00634BB5">
        <w:rPr>
          <w:sz w:val="16"/>
          <w:szCs w:val="16"/>
        </w:rPr>
        <w:t>р.п</w:t>
      </w:r>
      <w:proofErr w:type="gramStart"/>
      <w:r w:rsidRPr="00634BB5">
        <w:rPr>
          <w:sz w:val="16"/>
          <w:szCs w:val="16"/>
        </w:rPr>
        <w:t>.Л</w:t>
      </w:r>
      <w:proofErr w:type="gramEnd"/>
      <w:r w:rsidRPr="00634BB5">
        <w:rPr>
          <w:sz w:val="16"/>
          <w:szCs w:val="16"/>
        </w:rPr>
        <w:t>юбытино</w:t>
      </w:r>
      <w:proofErr w:type="spellEnd"/>
    </w:p>
    <w:p w:rsidR="00634BB5" w:rsidRPr="00634BB5" w:rsidRDefault="00634BB5" w:rsidP="00634BB5">
      <w:pPr>
        <w:tabs>
          <w:tab w:val="left" w:pos="6480"/>
        </w:tabs>
        <w:autoSpaceDE w:val="0"/>
        <w:autoSpaceDN w:val="0"/>
        <w:adjustRightInd w:val="0"/>
        <w:jc w:val="center"/>
        <w:rPr>
          <w:sz w:val="16"/>
          <w:szCs w:val="16"/>
        </w:rPr>
      </w:pPr>
    </w:p>
    <w:p w:rsidR="00634BB5" w:rsidRPr="00634BB5" w:rsidRDefault="00634BB5" w:rsidP="00634BB5">
      <w:pPr>
        <w:tabs>
          <w:tab w:val="left" w:pos="6480"/>
        </w:tabs>
        <w:autoSpaceDE w:val="0"/>
        <w:autoSpaceDN w:val="0"/>
        <w:adjustRightInd w:val="0"/>
        <w:jc w:val="center"/>
        <w:rPr>
          <w:b/>
          <w:sz w:val="16"/>
          <w:szCs w:val="16"/>
        </w:rPr>
      </w:pPr>
      <w:r w:rsidRPr="00634BB5">
        <w:rPr>
          <w:b/>
          <w:sz w:val="16"/>
          <w:szCs w:val="16"/>
        </w:rPr>
        <w:t>Об утверждении плана мероприятий по снижению потерь</w:t>
      </w:r>
    </w:p>
    <w:p w:rsidR="00634BB5" w:rsidRPr="00634BB5" w:rsidRDefault="00634BB5" w:rsidP="00634BB5">
      <w:pPr>
        <w:tabs>
          <w:tab w:val="left" w:pos="6480"/>
        </w:tabs>
        <w:autoSpaceDE w:val="0"/>
        <w:autoSpaceDN w:val="0"/>
        <w:adjustRightInd w:val="0"/>
        <w:jc w:val="center"/>
        <w:rPr>
          <w:b/>
          <w:sz w:val="16"/>
          <w:szCs w:val="16"/>
        </w:rPr>
      </w:pPr>
      <w:r w:rsidRPr="00634BB5">
        <w:rPr>
          <w:b/>
          <w:sz w:val="16"/>
          <w:szCs w:val="16"/>
        </w:rPr>
        <w:t>коммунальных ресурсов на 2022 год на территории</w:t>
      </w:r>
    </w:p>
    <w:p w:rsidR="00634BB5" w:rsidRPr="00634BB5" w:rsidRDefault="00634BB5" w:rsidP="00634BB5">
      <w:pPr>
        <w:tabs>
          <w:tab w:val="left" w:pos="6480"/>
        </w:tabs>
        <w:autoSpaceDE w:val="0"/>
        <w:autoSpaceDN w:val="0"/>
        <w:adjustRightInd w:val="0"/>
        <w:jc w:val="center"/>
        <w:rPr>
          <w:b/>
          <w:sz w:val="16"/>
          <w:szCs w:val="16"/>
        </w:rPr>
      </w:pPr>
      <w:r w:rsidRPr="00634BB5">
        <w:rPr>
          <w:b/>
          <w:sz w:val="16"/>
          <w:szCs w:val="16"/>
        </w:rPr>
        <w:t>Любытинского муниципального района</w:t>
      </w:r>
    </w:p>
    <w:p w:rsidR="00634BB5" w:rsidRPr="00634BB5" w:rsidRDefault="00634BB5" w:rsidP="00634BB5">
      <w:pPr>
        <w:tabs>
          <w:tab w:val="left" w:pos="6480"/>
        </w:tabs>
        <w:autoSpaceDE w:val="0"/>
        <w:autoSpaceDN w:val="0"/>
        <w:adjustRightInd w:val="0"/>
        <w:jc w:val="both"/>
        <w:rPr>
          <w:b/>
          <w:sz w:val="16"/>
          <w:szCs w:val="16"/>
        </w:rPr>
      </w:pPr>
    </w:p>
    <w:p w:rsidR="00634BB5" w:rsidRPr="00634BB5" w:rsidRDefault="00634BB5" w:rsidP="00634BB5">
      <w:pPr>
        <w:tabs>
          <w:tab w:val="left" w:pos="6480"/>
        </w:tabs>
        <w:autoSpaceDE w:val="0"/>
        <w:autoSpaceDN w:val="0"/>
        <w:adjustRightInd w:val="0"/>
        <w:jc w:val="both"/>
        <w:rPr>
          <w:sz w:val="16"/>
          <w:szCs w:val="16"/>
        </w:rPr>
      </w:pPr>
      <w:r>
        <w:rPr>
          <w:sz w:val="16"/>
          <w:szCs w:val="16"/>
        </w:rPr>
        <w:t xml:space="preserve">                 </w:t>
      </w:r>
      <w:proofErr w:type="gramStart"/>
      <w:r w:rsidRPr="00634BB5">
        <w:rPr>
          <w:sz w:val="16"/>
          <w:szCs w:val="16"/>
        </w:rPr>
        <w:t xml:space="preserve">Во исполнение пункта 10 протокола совещания под председательством заместителя Председателя Правительства Российской Федерации М.Ш. </w:t>
      </w:r>
      <w:proofErr w:type="spellStart"/>
      <w:r w:rsidRPr="00634BB5">
        <w:rPr>
          <w:sz w:val="16"/>
          <w:szCs w:val="16"/>
        </w:rPr>
        <w:t>Хуснуллина</w:t>
      </w:r>
      <w:proofErr w:type="spellEnd"/>
      <w:r w:rsidRPr="00634BB5">
        <w:rPr>
          <w:sz w:val="16"/>
          <w:szCs w:val="16"/>
        </w:rPr>
        <w:t xml:space="preserve"> от 08.09.2021 № МХ-П16-127пр, поручения заместителя Председателя Правительства Российской Федерации М.Ш. </w:t>
      </w:r>
      <w:proofErr w:type="spellStart"/>
      <w:r w:rsidRPr="00634BB5">
        <w:rPr>
          <w:sz w:val="16"/>
          <w:szCs w:val="16"/>
        </w:rPr>
        <w:t>Хуснуллина</w:t>
      </w:r>
      <w:proofErr w:type="spellEnd"/>
      <w:r w:rsidRPr="00634BB5">
        <w:rPr>
          <w:sz w:val="16"/>
          <w:szCs w:val="16"/>
        </w:rPr>
        <w:t xml:space="preserve"> от 31.01.2022 № МХ-П16-1201, на основании типового плана мероприятий, направленных на снижение потерь коммунальных ресурсов, </w:t>
      </w:r>
      <w:r w:rsidRPr="00634BB5">
        <w:rPr>
          <w:sz w:val="16"/>
          <w:szCs w:val="16"/>
        </w:rPr>
        <w:lastRenderedPageBreak/>
        <w:t xml:space="preserve">утвержденного приказом министерства жилищно-коммунального хозяйства и топливно-энергетического комплекса Новгородской области от 07.02.2022 № 61,  Администрация Любытинского муниципального района </w:t>
      </w:r>
      <w:r w:rsidRPr="00634BB5">
        <w:rPr>
          <w:b/>
          <w:sz w:val="16"/>
          <w:szCs w:val="16"/>
        </w:rPr>
        <w:t>ПОСТАНОВЛЯЕТ</w:t>
      </w:r>
      <w:r w:rsidRPr="00634BB5">
        <w:rPr>
          <w:sz w:val="16"/>
          <w:szCs w:val="16"/>
        </w:rPr>
        <w:t>:</w:t>
      </w:r>
      <w:proofErr w:type="gramEnd"/>
    </w:p>
    <w:p w:rsidR="00634BB5" w:rsidRPr="00634BB5" w:rsidRDefault="00634BB5" w:rsidP="00634BB5">
      <w:pPr>
        <w:tabs>
          <w:tab w:val="left" w:pos="6480"/>
        </w:tabs>
        <w:autoSpaceDE w:val="0"/>
        <w:autoSpaceDN w:val="0"/>
        <w:adjustRightInd w:val="0"/>
        <w:jc w:val="both"/>
        <w:rPr>
          <w:sz w:val="16"/>
          <w:szCs w:val="16"/>
        </w:rPr>
      </w:pPr>
    </w:p>
    <w:p w:rsidR="00634BB5" w:rsidRPr="00634BB5" w:rsidRDefault="00634BB5" w:rsidP="00634BB5">
      <w:pPr>
        <w:tabs>
          <w:tab w:val="left" w:pos="6480"/>
        </w:tabs>
        <w:autoSpaceDE w:val="0"/>
        <w:autoSpaceDN w:val="0"/>
        <w:adjustRightInd w:val="0"/>
        <w:jc w:val="both"/>
        <w:rPr>
          <w:sz w:val="16"/>
          <w:szCs w:val="16"/>
        </w:rPr>
      </w:pPr>
      <w:r>
        <w:rPr>
          <w:sz w:val="16"/>
          <w:szCs w:val="16"/>
        </w:rPr>
        <w:t xml:space="preserve">                 </w:t>
      </w:r>
      <w:r w:rsidRPr="00634BB5">
        <w:rPr>
          <w:sz w:val="16"/>
          <w:szCs w:val="16"/>
        </w:rPr>
        <w:t>1. Утвердить прилагаемый план мероприятий по снижению потерь коммунальных ресурсов на 2022 год на территории Любытинского муниципального района.</w:t>
      </w:r>
    </w:p>
    <w:p w:rsidR="00634BB5" w:rsidRPr="00634BB5" w:rsidRDefault="00634BB5" w:rsidP="00634BB5">
      <w:pPr>
        <w:tabs>
          <w:tab w:val="left" w:pos="6480"/>
        </w:tabs>
        <w:autoSpaceDE w:val="0"/>
        <w:autoSpaceDN w:val="0"/>
        <w:adjustRightInd w:val="0"/>
        <w:jc w:val="both"/>
        <w:rPr>
          <w:sz w:val="16"/>
          <w:szCs w:val="16"/>
        </w:rPr>
      </w:pPr>
      <w:r>
        <w:rPr>
          <w:sz w:val="16"/>
          <w:szCs w:val="16"/>
        </w:rPr>
        <w:t xml:space="preserve">                 </w:t>
      </w:r>
      <w:r w:rsidRPr="00634BB5">
        <w:rPr>
          <w:sz w:val="16"/>
          <w:szCs w:val="16"/>
        </w:rPr>
        <w:t xml:space="preserve">2. </w:t>
      </w:r>
      <w:proofErr w:type="gramStart"/>
      <w:r w:rsidRPr="00634BB5">
        <w:rPr>
          <w:sz w:val="16"/>
          <w:szCs w:val="16"/>
        </w:rPr>
        <w:t>Контроль за</w:t>
      </w:r>
      <w:proofErr w:type="gramEnd"/>
      <w:r w:rsidRPr="00634BB5">
        <w:rPr>
          <w:sz w:val="16"/>
          <w:szCs w:val="16"/>
        </w:rPr>
        <w:t xml:space="preserve"> выполнением постановления возложить на заместителя Главы администрации муниципального района </w:t>
      </w:r>
      <w:proofErr w:type="spellStart"/>
      <w:r w:rsidRPr="00634BB5">
        <w:rPr>
          <w:sz w:val="16"/>
          <w:szCs w:val="16"/>
        </w:rPr>
        <w:t>Сивца</w:t>
      </w:r>
      <w:proofErr w:type="spellEnd"/>
      <w:r w:rsidRPr="00634BB5">
        <w:rPr>
          <w:sz w:val="16"/>
          <w:szCs w:val="16"/>
        </w:rPr>
        <w:t xml:space="preserve"> С.Н.</w:t>
      </w:r>
    </w:p>
    <w:p w:rsidR="00634BB5" w:rsidRPr="00634BB5" w:rsidRDefault="00634BB5" w:rsidP="00634BB5">
      <w:pPr>
        <w:tabs>
          <w:tab w:val="left" w:pos="6480"/>
        </w:tabs>
        <w:autoSpaceDE w:val="0"/>
        <w:autoSpaceDN w:val="0"/>
        <w:adjustRightInd w:val="0"/>
        <w:jc w:val="both"/>
        <w:rPr>
          <w:sz w:val="16"/>
          <w:szCs w:val="16"/>
        </w:rPr>
      </w:pPr>
      <w:r>
        <w:rPr>
          <w:sz w:val="16"/>
          <w:szCs w:val="16"/>
        </w:rPr>
        <w:t xml:space="preserve">                 </w:t>
      </w:r>
      <w:r w:rsidRPr="00634BB5">
        <w:rPr>
          <w:sz w:val="16"/>
          <w:szCs w:val="16"/>
        </w:rPr>
        <w:t>3.</w:t>
      </w:r>
      <w:r>
        <w:rPr>
          <w:sz w:val="16"/>
          <w:szCs w:val="16"/>
        </w:rPr>
        <w:t xml:space="preserve"> </w:t>
      </w:r>
      <w:r w:rsidRPr="00634BB5">
        <w:rPr>
          <w:sz w:val="16"/>
          <w:szCs w:val="16"/>
        </w:rPr>
        <w:t>Постановление вступает в силу с момента опубликования.</w:t>
      </w:r>
    </w:p>
    <w:p w:rsidR="00634BB5" w:rsidRPr="00634BB5" w:rsidRDefault="00634BB5" w:rsidP="00634BB5">
      <w:pPr>
        <w:tabs>
          <w:tab w:val="left" w:pos="6480"/>
        </w:tabs>
        <w:autoSpaceDE w:val="0"/>
        <w:autoSpaceDN w:val="0"/>
        <w:adjustRightInd w:val="0"/>
        <w:jc w:val="both"/>
        <w:rPr>
          <w:sz w:val="16"/>
          <w:szCs w:val="16"/>
        </w:rPr>
      </w:pPr>
      <w:r>
        <w:rPr>
          <w:sz w:val="16"/>
          <w:szCs w:val="16"/>
        </w:rPr>
        <w:t xml:space="preserve">                 </w:t>
      </w:r>
      <w:r w:rsidRPr="00634BB5">
        <w:rPr>
          <w:sz w:val="16"/>
          <w:szCs w:val="16"/>
        </w:rPr>
        <w:t>4.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634BB5" w:rsidRPr="00634BB5" w:rsidRDefault="00634BB5" w:rsidP="00634BB5">
      <w:pPr>
        <w:tabs>
          <w:tab w:val="left" w:pos="6480"/>
        </w:tabs>
        <w:autoSpaceDE w:val="0"/>
        <w:autoSpaceDN w:val="0"/>
        <w:adjustRightInd w:val="0"/>
        <w:jc w:val="both"/>
        <w:rPr>
          <w:b/>
          <w:sz w:val="16"/>
          <w:szCs w:val="16"/>
        </w:rPr>
      </w:pPr>
    </w:p>
    <w:p w:rsidR="00634BB5" w:rsidRPr="00634BB5" w:rsidRDefault="00634BB5" w:rsidP="00634BB5">
      <w:pPr>
        <w:tabs>
          <w:tab w:val="left" w:pos="6480"/>
        </w:tabs>
        <w:autoSpaceDE w:val="0"/>
        <w:autoSpaceDN w:val="0"/>
        <w:adjustRightInd w:val="0"/>
        <w:jc w:val="both"/>
        <w:rPr>
          <w:b/>
          <w:sz w:val="16"/>
          <w:szCs w:val="16"/>
        </w:rPr>
      </w:pPr>
    </w:p>
    <w:p w:rsidR="00634BB5" w:rsidRPr="00634BB5" w:rsidRDefault="00634BB5" w:rsidP="00634BB5">
      <w:pPr>
        <w:tabs>
          <w:tab w:val="left" w:pos="6480"/>
        </w:tabs>
        <w:autoSpaceDE w:val="0"/>
        <w:autoSpaceDN w:val="0"/>
        <w:adjustRightInd w:val="0"/>
        <w:jc w:val="both"/>
        <w:rPr>
          <w:b/>
          <w:sz w:val="16"/>
          <w:szCs w:val="16"/>
        </w:rPr>
      </w:pPr>
      <w:r>
        <w:rPr>
          <w:b/>
          <w:sz w:val="16"/>
          <w:szCs w:val="16"/>
        </w:rPr>
        <w:t xml:space="preserve">                      </w:t>
      </w:r>
      <w:r w:rsidRPr="00634BB5">
        <w:rPr>
          <w:b/>
          <w:sz w:val="16"/>
          <w:szCs w:val="16"/>
        </w:rPr>
        <w:t>Первый заместитель</w:t>
      </w:r>
    </w:p>
    <w:p w:rsidR="00C42D11" w:rsidRPr="00634BB5" w:rsidRDefault="00634BB5" w:rsidP="00634BB5">
      <w:pPr>
        <w:tabs>
          <w:tab w:val="left" w:pos="6480"/>
        </w:tabs>
        <w:autoSpaceDE w:val="0"/>
        <w:autoSpaceDN w:val="0"/>
        <w:adjustRightInd w:val="0"/>
        <w:jc w:val="both"/>
        <w:rPr>
          <w:sz w:val="16"/>
          <w:szCs w:val="16"/>
        </w:rPr>
      </w:pPr>
      <w:r>
        <w:rPr>
          <w:b/>
          <w:sz w:val="16"/>
          <w:szCs w:val="16"/>
        </w:rPr>
        <w:t xml:space="preserve">                      </w:t>
      </w:r>
      <w:r w:rsidRPr="00634BB5">
        <w:rPr>
          <w:b/>
          <w:sz w:val="16"/>
          <w:szCs w:val="16"/>
        </w:rPr>
        <w:t xml:space="preserve">Главы администрации                                                   </w:t>
      </w:r>
      <w:proofErr w:type="spellStart"/>
      <w:r w:rsidRPr="00634BB5">
        <w:rPr>
          <w:b/>
          <w:sz w:val="16"/>
          <w:szCs w:val="16"/>
        </w:rPr>
        <w:t>С.В.Матвеева</w:t>
      </w:r>
      <w:proofErr w:type="spellEnd"/>
    </w:p>
    <w:p w:rsidR="001500B7" w:rsidRDefault="001500B7" w:rsidP="00C06136">
      <w:pPr>
        <w:tabs>
          <w:tab w:val="left" w:pos="6480"/>
        </w:tabs>
        <w:autoSpaceDE w:val="0"/>
        <w:autoSpaceDN w:val="0"/>
        <w:adjustRightInd w:val="0"/>
        <w:jc w:val="both"/>
      </w:pPr>
    </w:p>
    <w:p w:rsidR="00634BB5" w:rsidRDefault="00634BB5" w:rsidP="00C06136">
      <w:pPr>
        <w:tabs>
          <w:tab w:val="left" w:pos="6480"/>
        </w:tabs>
        <w:autoSpaceDE w:val="0"/>
        <w:autoSpaceDN w:val="0"/>
        <w:adjustRightInd w:val="0"/>
        <w:jc w:val="both"/>
        <w:sectPr w:rsidR="00634BB5" w:rsidSect="00634BB5">
          <w:type w:val="continuous"/>
          <w:pgSz w:w="23814" w:h="16839" w:orient="landscape" w:code="8"/>
          <w:pgMar w:top="1134" w:right="850" w:bottom="1134" w:left="1701" w:header="454" w:footer="0" w:gutter="0"/>
          <w:cols w:num="2" w:space="720"/>
          <w:docGrid w:linePitch="272"/>
        </w:sectPr>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8D61F1" w:rsidRDefault="008D61F1" w:rsidP="008D61F1">
      <w:pPr>
        <w:tabs>
          <w:tab w:val="left" w:pos="6480"/>
        </w:tabs>
        <w:autoSpaceDE w:val="0"/>
        <w:autoSpaceDN w:val="0"/>
        <w:adjustRightInd w:val="0"/>
        <w:jc w:val="both"/>
        <w:sectPr w:rsidR="008D61F1" w:rsidSect="008F03BD">
          <w:type w:val="continuous"/>
          <w:pgSz w:w="23814" w:h="16839" w:orient="landscape" w:code="8"/>
          <w:pgMar w:top="1134" w:right="850" w:bottom="1134" w:left="1701" w:header="454" w:footer="0" w:gutter="0"/>
          <w:cols w:num="2" w:space="720"/>
          <w:docGrid w:linePitch="272"/>
        </w:sectPr>
      </w:pPr>
    </w:p>
    <w:p w:rsidR="008D61F1" w:rsidRPr="008D61F1" w:rsidRDefault="008D61F1" w:rsidP="008D61F1">
      <w:pPr>
        <w:tabs>
          <w:tab w:val="left" w:pos="6480"/>
        </w:tabs>
        <w:autoSpaceDE w:val="0"/>
        <w:autoSpaceDN w:val="0"/>
        <w:adjustRightInd w:val="0"/>
        <w:jc w:val="right"/>
        <w:rPr>
          <w:sz w:val="16"/>
          <w:szCs w:val="16"/>
        </w:rPr>
      </w:pPr>
      <w:r w:rsidRPr="008D61F1">
        <w:rPr>
          <w:sz w:val="16"/>
          <w:szCs w:val="16"/>
        </w:rPr>
        <w:lastRenderedPageBreak/>
        <w:t xml:space="preserve">                                                                                                                              Утвержден</w:t>
      </w:r>
    </w:p>
    <w:p w:rsidR="008D61F1" w:rsidRPr="008D61F1" w:rsidRDefault="008D61F1" w:rsidP="008D61F1">
      <w:pPr>
        <w:tabs>
          <w:tab w:val="left" w:pos="6480"/>
        </w:tabs>
        <w:autoSpaceDE w:val="0"/>
        <w:autoSpaceDN w:val="0"/>
        <w:adjustRightInd w:val="0"/>
        <w:jc w:val="right"/>
        <w:rPr>
          <w:sz w:val="16"/>
          <w:szCs w:val="16"/>
        </w:rPr>
      </w:pPr>
      <w:r w:rsidRPr="008D61F1">
        <w:rPr>
          <w:sz w:val="16"/>
          <w:szCs w:val="16"/>
        </w:rPr>
        <w:t xml:space="preserve">                                                                                                                                постановлением Администрации</w:t>
      </w:r>
    </w:p>
    <w:p w:rsidR="008D61F1" w:rsidRPr="008D61F1" w:rsidRDefault="008D61F1" w:rsidP="008D61F1">
      <w:pPr>
        <w:tabs>
          <w:tab w:val="left" w:pos="6480"/>
        </w:tabs>
        <w:autoSpaceDE w:val="0"/>
        <w:autoSpaceDN w:val="0"/>
        <w:adjustRightInd w:val="0"/>
        <w:jc w:val="right"/>
        <w:rPr>
          <w:sz w:val="16"/>
          <w:szCs w:val="16"/>
        </w:rPr>
      </w:pPr>
      <w:r w:rsidRPr="008D61F1">
        <w:rPr>
          <w:sz w:val="16"/>
          <w:szCs w:val="16"/>
        </w:rPr>
        <w:t xml:space="preserve">                                                                                                                                 муниципального района</w:t>
      </w:r>
    </w:p>
    <w:p w:rsidR="008D61F1" w:rsidRPr="008D61F1" w:rsidRDefault="008D61F1" w:rsidP="008D61F1">
      <w:pPr>
        <w:tabs>
          <w:tab w:val="left" w:pos="6480"/>
        </w:tabs>
        <w:autoSpaceDE w:val="0"/>
        <w:autoSpaceDN w:val="0"/>
        <w:adjustRightInd w:val="0"/>
        <w:jc w:val="right"/>
        <w:rPr>
          <w:sz w:val="16"/>
          <w:szCs w:val="16"/>
        </w:rPr>
      </w:pPr>
      <w:r w:rsidRPr="008D61F1">
        <w:rPr>
          <w:sz w:val="16"/>
          <w:szCs w:val="16"/>
        </w:rPr>
        <w:t xml:space="preserve">                                                                                                                                   от 25.03.2022 № 288</w:t>
      </w:r>
    </w:p>
    <w:p w:rsidR="008D61F1" w:rsidRPr="008D61F1" w:rsidRDefault="008D61F1" w:rsidP="008D61F1">
      <w:pPr>
        <w:tabs>
          <w:tab w:val="left" w:pos="6480"/>
        </w:tabs>
        <w:autoSpaceDE w:val="0"/>
        <w:autoSpaceDN w:val="0"/>
        <w:adjustRightInd w:val="0"/>
        <w:jc w:val="both"/>
        <w:rPr>
          <w:b/>
          <w:sz w:val="16"/>
          <w:szCs w:val="16"/>
        </w:rPr>
      </w:pPr>
    </w:p>
    <w:p w:rsidR="008D61F1" w:rsidRPr="008D61F1" w:rsidRDefault="008D61F1" w:rsidP="008D61F1">
      <w:pPr>
        <w:tabs>
          <w:tab w:val="left" w:pos="6480"/>
        </w:tabs>
        <w:autoSpaceDE w:val="0"/>
        <w:autoSpaceDN w:val="0"/>
        <w:adjustRightInd w:val="0"/>
        <w:jc w:val="center"/>
        <w:rPr>
          <w:b/>
          <w:bCs/>
          <w:sz w:val="16"/>
          <w:szCs w:val="16"/>
        </w:rPr>
      </w:pPr>
      <w:r w:rsidRPr="008D61F1">
        <w:rPr>
          <w:b/>
          <w:bCs/>
          <w:sz w:val="16"/>
          <w:szCs w:val="16"/>
        </w:rPr>
        <w:t>Типовой план мероприятий по снижению потерь коммунальных ресурсов на 2022 год</w:t>
      </w:r>
    </w:p>
    <w:p w:rsidR="008D61F1" w:rsidRPr="008D61F1" w:rsidRDefault="008D61F1" w:rsidP="008D61F1">
      <w:pPr>
        <w:tabs>
          <w:tab w:val="left" w:pos="6480"/>
        </w:tabs>
        <w:autoSpaceDE w:val="0"/>
        <w:autoSpaceDN w:val="0"/>
        <w:adjustRightInd w:val="0"/>
        <w:jc w:val="both"/>
        <w:rPr>
          <w:b/>
          <w:bCs/>
          <w:sz w:val="16"/>
          <w:szCs w:val="16"/>
        </w:rPr>
      </w:pPr>
    </w:p>
    <w:tbl>
      <w:tblPr>
        <w:tblOverlap w:val="never"/>
        <w:tblW w:w="18652" w:type="dxa"/>
        <w:jc w:val="center"/>
        <w:tblInd w:w="-7299" w:type="dxa"/>
        <w:tblLayout w:type="fixed"/>
        <w:tblCellMar>
          <w:left w:w="10" w:type="dxa"/>
          <w:right w:w="10" w:type="dxa"/>
        </w:tblCellMar>
        <w:tblLook w:val="04A0" w:firstRow="1" w:lastRow="0" w:firstColumn="1" w:lastColumn="0" w:noHBand="0" w:noVBand="1"/>
      </w:tblPr>
      <w:tblGrid>
        <w:gridCol w:w="680"/>
        <w:gridCol w:w="10287"/>
        <w:gridCol w:w="2250"/>
        <w:gridCol w:w="1846"/>
        <w:gridCol w:w="1700"/>
        <w:gridCol w:w="1889"/>
      </w:tblGrid>
      <w:tr w:rsidR="008D61F1" w:rsidRPr="008D61F1" w:rsidTr="00EA1A0E">
        <w:trPr>
          <w:trHeight w:hRule="exact" w:val="635"/>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w:t>
            </w:r>
          </w:p>
          <w:p w:rsidR="008D61F1" w:rsidRPr="008D61F1" w:rsidRDefault="008D61F1" w:rsidP="008D61F1">
            <w:pPr>
              <w:tabs>
                <w:tab w:val="left" w:pos="6480"/>
              </w:tabs>
              <w:autoSpaceDE w:val="0"/>
              <w:autoSpaceDN w:val="0"/>
              <w:adjustRightInd w:val="0"/>
              <w:jc w:val="both"/>
              <w:rPr>
                <w:bCs/>
                <w:sz w:val="16"/>
                <w:szCs w:val="16"/>
              </w:rPr>
            </w:pPr>
            <w:proofErr w:type="gramStart"/>
            <w:r w:rsidRPr="008D61F1">
              <w:rPr>
                <w:bCs/>
                <w:sz w:val="16"/>
                <w:szCs w:val="16"/>
              </w:rPr>
              <w:t>п</w:t>
            </w:r>
            <w:proofErr w:type="gramEnd"/>
            <w:r w:rsidRPr="008D61F1">
              <w:rPr>
                <w:bCs/>
                <w:sz w:val="16"/>
                <w:szCs w:val="16"/>
              </w:rPr>
              <w:t>/п</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Мероприятие</w:t>
            </w:r>
          </w:p>
        </w:tc>
        <w:tc>
          <w:tcPr>
            <w:tcW w:w="225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Ответственные исполнители</w:t>
            </w:r>
          </w:p>
          <w:p w:rsidR="008D61F1" w:rsidRPr="008D61F1" w:rsidRDefault="008D61F1" w:rsidP="008D61F1">
            <w:pPr>
              <w:tabs>
                <w:tab w:val="left" w:pos="6480"/>
              </w:tabs>
              <w:autoSpaceDE w:val="0"/>
              <w:autoSpaceDN w:val="0"/>
              <w:adjustRightInd w:val="0"/>
              <w:jc w:val="both"/>
              <w:rPr>
                <w:bCs/>
                <w:sz w:val="16"/>
                <w:szCs w:val="16"/>
              </w:rPr>
            </w:pP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 xml:space="preserve">Показатель </w:t>
            </w:r>
          </w:p>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 xml:space="preserve">на </w:t>
            </w:r>
          </w:p>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01.03.2022*</w:t>
            </w:r>
          </w:p>
          <w:p w:rsidR="008D61F1" w:rsidRPr="008D61F1" w:rsidRDefault="008D61F1" w:rsidP="008D61F1">
            <w:pPr>
              <w:tabs>
                <w:tab w:val="left" w:pos="6480"/>
              </w:tabs>
              <w:autoSpaceDE w:val="0"/>
              <w:autoSpaceDN w:val="0"/>
              <w:adjustRightInd w:val="0"/>
              <w:jc w:val="both"/>
              <w:rPr>
                <w:bCs/>
                <w:sz w:val="16"/>
                <w:szCs w:val="16"/>
              </w:rPr>
            </w:pP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Показатель на 31.12.2022**</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Примечание</w:t>
            </w:r>
          </w:p>
          <w:p w:rsidR="008D61F1" w:rsidRPr="008D61F1" w:rsidRDefault="008D61F1" w:rsidP="008D61F1">
            <w:pPr>
              <w:tabs>
                <w:tab w:val="left" w:pos="6480"/>
              </w:tabs>
              <w:autoSpaceDE w:val="0"/>
              <w:autoSpaceDN w:val="0"/>
              <w:adjustRightInd w:val="0"/>
              <w:jc w:val="both"/>
              <w:rPr>
                <w:bCs/>
                <w:sz w:val="16"/>
                <w:szCs w:val="16"/>
              </w:rPr>
            </w:pPr>
          </w:p>
        </w:tc>
      </w:tr>
      <w:tr w:rsidR="008D61F1" w:rsidRPr="008D61F1" w:rsidTr="008D61F1">
        <w:trPr>
          <w:trHeight w:hRule="exact" w:val="331"/>
          <w:jc w:val="center"/>
        </w:trPr>
        <w:tc>
          <w:tcPr>
            <w:tcW w:w="18652" w:type="dxa"/>
            <w:gridSpan w:val="6"/>
            <w:tcBorders>
              <w:top w:val="single" w:sz="4" w:space="0" w:color="auto"/>
              <w:left w:val="single" w:sz="4" w:space="0" w:color="auto"/>
              <w:right w:val="single" w:sz="4" w:space="0" w:color="auto"/>
            </w:tcBorders>
            <w:shd w:val="clear" w:color="auto" w:fill="FFFFFF"/>
            <w:vAlign w:val="center"/>
          </w:tcPr>
          <w:p w:rsidR="008D61F1" w:rsidRPr="008D61F1" w:rsidRDefault="008D61F1" w:rsidP="008D61F1">
            <w:pPr>
              <w:tabs>
                <w:tab w:val="left" w:pos="6480"/>
              </w:tabs>
              <w:autoSpaceDE w:val="0"/>
              <w:autoSpaceDN w:val="0"/>
              <w:adjustRightInd w:val="0"/>
              <w:jc w:val="both"/>
              <w:rPr>
                <w:b/>
                <w:sz w:val="16"/>
                <w:szCs w:val="16"/>
              </w:rPr>
            </w:pPr>
            <w:r w:rsidRPr="008D61F1">
              <w:rPr>
                <w:b/>
                <w:bCs/>
                <w:sz w:val="16"/>
                <w:szCs w:val="16"/>
              </w:rPr>
              <w:t>Раздел I. Сфера теплоснабжения</w:t>
            </w:r>
          </w:p>
        </w:tc>
      </w:tr>
      <w:tr w:rsidR="008D61F1" w:rsidRPr="008D61F1" w:rsidTr="00EA1A0E">
        <w:trPr>
          <w:trHeight w:hRule="exact" w:val="508"/>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1.1.</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 xml:space="preserve">Проведение актуализации схем теплоснабжения и включение в их состав мероприятий, направленных на </w:t>
            </w:r>
            <w:bookmarkStart w:id="0" w:name="_Hlk94869672"/>
            <w:r w:rsidRPr="008D61F1">
              <w:rPr>
                <w:sz w:val="16"/>
                <w:szCs w:val="16"/>
              </w:rPr>
              <w:t>достижение нормативов технологических потерь при передаче тепловой энергии, теплоносителя по тепловым сетям</w:t>
            </w:r>
            <w:bookmarkEnd w:id="0"/>
          </w:p>
        </w:tc>
        <w:tc>
          <w:tcPr>
            <w:tcW w:w="225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ОМСУ,</w:t>
            </w:r>
          </w:p>
          <w:p w:rsidR="008D61F1" w:rsidRPr="008D61F1" w:rsidRDefault="008D61F1" w:rsidP="008D61F1">
            <w:pPr>
              <w:tabs>
                <w:tab w:val="left" w:pos="6480"/>
              </w:tabs>
              <w:autoSpaceDE w:val="0"/>
              <w:autoSpaceDN w:val="0"/>
              <w:adjustRightInd w:val="0"/>
              <w:rPr>
                <w:sz w:val="16"/>
                <w:szCs w:val="16"/>
              </w:rPr>
            </w:pPr>
            <w:r w:rsidRPr="008D61F1">
              <w:rPr>
                <w:sz w:val="16"/>
                <w:szCs w:val="16"/>
              </w:rPr>
              <w:t>теплоснабжающие организации</w:t>
            </w: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1</w:t>
            </w: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1</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572"/>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1.2.</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Диагностика и мониторинг состояния тепловых сетей с применением современных технологий - тепловая инфракрасная аэросъемка, магнитная томография металла трубопроводов с поверхности земли, метода оперативного дистанционного контроля трубопроводов ППУ</w:t>
            </w:r>
          </w:p>
          <w:p w:rsidR="008D61F1" w:rsidRPr="008D61F1" w:rsidRDefault="008D61F1" w:rsidP="008D61F1">
            <w:pPr>
              <w:tabs>
                <w:tab w:val="left" w:pos="6480"/>
              </w:tabs>
              <w:autoSpaceDE w:val="0"/>
              <w:autoSpaceDN w:val="0"/>
              <w:adjustRightInd w:val="0"/>
              <w:rPr>
                <w:sz w:val="16"/>
                <w:szCs w:val="16"/>
              </w:rPr>
            </w:pPr>
          </w:p>
        </w:tc>
        <w:tc>
          <w:tcPr>
            <w:tcW w:w="225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теплоснабжающие организации</w:t>
            </w: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не применяется ввиду отсутствия денежных средств</w:t>
            </w:r>
          </w:p>
        </w:tc>
      </w:tr>
      <w:tr w:rsidR="008D61F1" w:rsidRPr="008D61F1" w:rsidTr="00EA1A0E">
        <w:trPr>
          <w:trHeight w:hRule="exact" w:val="438"/>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1.3.</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Выявление фактов бездоговорного потребления тепловой энергии</w:t>
            </w:r>
          </w:p>
        </w:tc>
        <w:tc>
          <w:tcPr>
            <w:tcW w:w="225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теплоснабжающие организации</w:t>
            </w: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ежегодные инвентаризации абонентов</w:t>
            </w:r>
          </w:p>
        </w:tc>
      </w:tr>
      <w:tr w:rsidR="008D61F1" w:rsidRPr="008D61F1" w:rsidTr="00EA1A0E">
        <w:trPr>
          <w:trHeight w:hRule="exact" w:val="287"/>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1.4.</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Оснащение объектов потребителей тепловой энергии приборами учета</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теплоснабжающие организации</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12,5%</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12,6%</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405"/>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1.5.</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Реконструкция магистральных тепловых сетей с использованием современных технологий (</w:t>
            </w:r>
            <w:proofErr w:type="spellStart"/>
            <w:r w:rsidRPr="008D61F1">
              <w:rPr>
                <w:sz w:val="16"/>
                <w:szCs w:val="16"/>
              </w:rPr>
              <w:t>предизолированных</w:t>
            </w:r>
            <w:proofErr w:type="spellEnd"/>
            <w:r w:rsidRPr="008D61F1">
              <w:rPr>
                <w:sz w:val="16"/>
                <w:szCs w:val="16"/>
              </w:rPr>
              <w:t xml:space="preserve"> стальных трубопроводов в пенополиуретановой изоляции)</w:t>
            </w:r>
          </w:p>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p>
        </w:tc>
        <w:tc>
          <w:tcPr>
            <w:tcW w:w="225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теплоснабжающие организации</w:t>
            </w: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5,4%</w:t>
            </w: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5,4%</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993"/>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1.6.</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Создание экономических стимулов для работников теплоснабжающих организаций, задействованных в устранении аварий на тепловых сетях</w:t>
            </w:r>
          </w:p>
        </w:tc>
        <w:tc>
          <w:tcPr>
            <w:tcW w:w="225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теплоснабжающие организации</w:t>
            </w: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предоставление отгулов, оплата труда за сверхнормативную работу в соответствии с ТК РФ</w:t>
            </w: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r w:rsidRPr="008D61F1">
              <w:rPr>
                <w:sz w:val="16"/>
                <w:szCs w:val="16"/>
              </w:rPr>
              <w:t>предоставление отгулов, оплата труда за сверхнормативную работу в соответствии с ТК РФ</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sz w:val="16"/>
                <w:szCs w:val="16"/>
              </w:rPr>
            </w:pPr>
          </w:p>
        </w:tc>
      </w:tr>
      <w:tr w:rsidR="008D61F1" w:rsidRPr="008D61F1" w:rsidTr="00EA1A0E">
        <w:trPr>
          <w:trHeight w:hRule="exact" w:val="283"/>
          <w:jc w:val="center"/>
        </w:trPr>
        <w:tc>
          <w:tcPr>
            <w:tcW w:w="18652" w:type="dxa"/>
            <w:gridSpan w:val="6"/>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jc w:val="both"/>
              <w:rPr>
                <w:bCs/>
                <w:sz w:val="16"/>
                <w:szCs w:val="16"/>
              </w:rPr>
            </w:pPr>
            <w:r w:rsidRPr="008D61F1">
              <w:rPr>
                <w:bCs/>
                <w:sz w:val="16"/>
                <w:szCs w:val="16"/>
              </w:rPr>
              <w:t>Р</w:t>
            </w:r>
            <w:r w:rsidRPr="008D61F1">
              <w:rPr>
                <w:b/>
                <w:bCs/>
                <w:sz w:val="16"/>
                <w:szCs w:val="16"/>
              </w:rPr>
              <w:t>аздел II. Сфера водоснабжения                                                                         ООО «</w:t>
            </w:r>
            <w:proofErr w:type="spellStart"/>
            <w:r w:rsidRPr="008D61F1">
              <w:rPr>
                <w:b/>
                <w:bCs/>
                <w:sz w:val="16"/>
                <w:szCs w:val="16"/>
              </w:rPr>
              <w:t>Любытинское</w:t>
            </w:r>
            <w:proofErr w:type="spellEnd"/>
            <w:r w:rsidRPr="008D61F1">
              <w:rPr>
                <w:b/>
                <w:bCs/>
                <w:sz w:val="16"/>
                <w:szCs w:val="16"/>
              </w:rPr>
              <w:t xml:space="preserve"> ВКХ»</w:t>
            </w:r>
          </w:p>
        </w:tc>
      </w:tr>
      <w:tr w:rsidR="008D61F1" w:rsidRPr="008D61F1" w:rsidTr="008D61F1">
        <w:trPr>
          <w:trHeight w:hRule="exact" w:val="448"/>
          <w:jc w:val="center"/>
        </w:trPr>
        <w:tc>
          <w:tcPr>
            <w:tcW w:w="680"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2.1.</w:t>
            </w:r>
          </w:p>
        </w:tc>
        <w:tc>
          <w:tcPr>
            <w:tcW w:w="10287"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 xml:space="preserve">Проведение актуализации схем водоснабжения и включение в их состав мероприятий, направленных </w:t>
            </w:r>
            <w:bookmarkStart w:id="1" w:name="_Hlk94869713"/>
            <w:r w:rsidRPr="008D61F1">
              <w:rPr>
                <w:sz w:val="16"/>
                <w:szCs w:val="16"/>
              </w:rPr>
              <w:t>на достижение нормативов технологических потерь при транспортировке воды по системам водоснабжения</w:t>
            </w:r>
            <w:bookmarkEnd w:id="1"/>
          </w:p>
        </w:tc>
        <w:tc>
          <w:tcPr>
            <w:tcW w:w="2250" w:type="dxa"/>
            <w:tcBorders>
              <w:top w:val="single" w:sz="4" w:space="0" w:color="auto"/>
              <w:left w:val="single" w:sz="4" w:space="0" w:color="auto"/>
            </w:tcBorders>
            <w:shd w:val="clear" w:color="auto" w:fill="FFFFFF"/>
          </w:tcPr>
          <w:p w:rsidR="008D61F1" w:rsidRPr="008D61F1" w:rsidRDefault="00EA1A0E" w:rsidP="008D61F1">
            <w:pPr>
              <w:tabs>
                <w:tab w:val="left" w:pos="6480"/>
              </w:tabs>
              <w:autoSpaceDE w:val="0"/>
              <w:autoSpaceDN w:val="0"/>
              <w:adjustRightInd w:val="0"/>
              <w:rPr>
                <w:sz w:val="16"/>
                <w:szCs w:val="16"/>
              </w:rPr>
            </w:pPr>
            <w:r w:rsidRPr="008D61F1">
              <w:rPr>
                <w:sz w:val="16"/>
                <w:szCs w:val="16"/>
              </w:rPr>
              <w:t>Г</w:t>
            </w:r>
            <w:r w:rsidR="008D61F1" w:rsidRPr="008D61F1">
              <w:rPr>
                <w:sz w:val="16"/>
                <w:szCs w:val="16"/>
              </w:rPr>
              <w:t>лавный</w:t>
            </w:r>
            <w:r>
              <w:rPr>
                <w:sz w:val="16"/>
                <w:szCs w:val="16"/>
              </w:rPr>
              <w:t xml:space="preserve"> </w:t>
            </w:r>
            <w:r w:rsidR="008D61F1" w:rsidRPr="008D61F1">
              <w:rPr>
                <w:sz w:val="16"/>
                <w:szCs w:val="16"/>
              </w:rPr>
              <w:t>инженер</w:t>
            </w:r>
          </w:p>
        </w:tc>
        <w:tc>
          <w:tcPr>
            <w:tcW w:w="1846" w:type="dxa"/>
            <w:tcBorders>
              <w:top w:val="single" w:sz="4" w:space="0" w:color="auto"/>
              <w:lef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актуализировано</w:t>
            </w:r>
          </w:p>
        </w:tc>
        <w:tc>
          <w:tcPr>
            <w:tcW w:w="1700"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актуализировано</w:t>
            </w:r>
          </w:p>
        </w:tc>
        <w:tc>
          <w:tcPr>
            <w:tcW w:w="1889" w:type="dxa"/>
            <w:tcBorders>
              <w:top w:val="single" w:sz="4" w:space="0" w:color="auto"/>
              <w:left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536"/>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2.2.</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Выявление фактов самовольного подключения потребителей к системе водоснабжения в отсутствие договора о подключении</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EA1A0E" w:rsidP="008D61F1">
            <w:pPr>
              <w:tabs>
                <w:tab w:val="left" w:pos="6480"/>
              </w:tabs>
              <w:autoSpaceDE w:val="0"/>
              <w:autoSpaceDN w:val="0"/>
              <w:adjustRightInd w:val="0"/>
              <w:rPr>
                <w:sz w:val="16"/>
                <w:szCs w:val="16"/>
              </w:rPr>
            </w:pPr>
            <w:r w:rsidRPr="008D61F1">
              <w:rPr>
                <w:sz w:val="16"/>
                <w:szCs w:val="16"/>
              </w:rPr>
              <w:t>М</w:t>
            </w:r>
            <w:r w:rsidR="008D61F1" w:rsidRPr="008D61F1">
              <w:rPr>
                <w:sz w:val="16"/>
                <w:szCs w:val="16"/>
              </w:rPr>
              <w:t>астера</w:t>
            </w:r>
            <w:r>
              <w:rPr>
                <w:sz w:val="16"/>
                <w:szCs w:val="16"/>
              </w:rPr>
              <w:t xml:space="preserve"> </w:t>
            </w:r>
            <w:r w:rsidR="008D61F1" w:rsidRPr="008D61F1">
              <w:rPr>
                <w:sz w:val="16"/>
                <w:szCs w:val="16"/>
              </w:rPr>
              <w:t>участков ВКХ</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 настоящее время не выявлено</w:t>
            </w:r>
          </w:p>
        </w:tc>
      </w:tr>
      <w:tr w:rsidR="008D61F1" w:rsidRPr="008D61F1" w:rsidTr="00EA1A0E">
        <w:trPr>
          <w:trHeight w:hRule="exact" w:val="288"/>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2.3.</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Оснащение объектов потребителей услуг по холодному водоснабжению приборами учета</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EA1A0E" w:rsidP="008D61F1">
            <w:pPr>
              <w:tabs>
                <w:tab w:val="left" w:pos="6480"/>
              </w:tabs>
              <w:autoSpaceDE w:val="0"/>
              <w:autoSpaceDN w:val="0"/>
              <w:adjustRightInd w:val="0"/>
              <w:rPr>
                <w:sz w:val="16"/>
                <w:szCs w:val="16"/>
              </w:rPr>
            </w:pPr>
            <w:r w:rsidRPr="008D61F1">
              <w:rPr>
                <w:sz w:val="16"/>
                <w:szCs w:val="16"/>
              </w:rPr>
              <w:t>М</w:t>
            </w:r>
            <w:r w:rsidR="008D61F1" w:rsidRPr="008D61F1">
              <w:rPr>
                <w:sz w:val="16"/>
                <w:szCs w:val="16"/>
              </w:rPr>
              <w:t>астера</w:t>
            </w:r>
            <w:r>
              <w:rPr>
                <w:sz w:val="16"/>
                <w:szCs w:val="16"/>
              </w:rPr>
              <w:t xml:space="preserve"> </w:t>
            </w:r>
            <w:r w:rsidR="008D61F1" w:rsidRPr="008D61F1">
              <w:rPr>
                <w:sz w:val="16"/>
                <w:szCs w:val="16"/>
              </w:rPr>
              <w:t>участков ВКХ</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448"/>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2.4.</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Внедрение на станциях водоподготовки систем оборотного водоснабжения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EA1A0E" w:rsidP="008D61F1">
            <w:pPr>
              <w:tabs>
                <w:tab w:val="left" w:pos="6480"/>
              </w:tabs>
              <w:autoSpaceDE w:val="0"/>
              <w:autoSpaceDN w:val="0"/>
              <w:adjustRightInd w:val="0"/>
              <w:rPr>
                <w:sz w:val="16"/>
                <w:szCs w:val="16"/>
              </w:rPr>
            </w:pPr>
            <w:r w:rsidRPr="008D61F1">
              <w:rPr>
                <w:sz w:val="16"/>
                <w:szCs w:val="16"/>
              </w:rPr>
              <w:t>Г</w:t>
            </w:r>
            <w:r w:rsidR="008D61F1" w:rsidRPr="008D61F1">
              <w:rPr>
                <w:sz w:val="16"/>
                <w:szCs w:val="16"/>
              </w:rPr>
              <w:t>лавный</w:t>
            </w:r>
            <w:r>
              <w:rPr>
                <w:sz w:val="16"/>
                <w:szCs w:val="16"/>
              </w:rPr>
              <w:t xml:space="preserve"> </w:t>
            </w:r>
            <w:r w:rsidR="008D61F1" w:rsidRPr="008D61F1">
              <w:rPr>
                <w:sz w:val="16"/>
                <w:szCs w:val="16"/>
              </w:rPr>
              <w:t>инженер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нет станций водоподготовки</w:t>
            </w:r>
          </w:p>
        </w:tc>
      </w:tr>
      <w:tr w:rsidR="008D61F1" w:rsidRPr="008D61F1" w:rsidTr="00EA1A0E">
        <w:trPr>
          <w:trHeight w:hRule="exact" w:val="306"/>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lastRenderedPageBreak/>
              <w:t>2.5.</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Проведение гидравлических испытаний водопроводных сетей повышенным давлением</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EA1A0E" w:rsidP="008D61F1">
            <w:pPr>
              <w:tabs>
                <w:tab w:val="left" w:pos="6480"/>
              </w:tabs>
              <w:autoSpaceDE w:val="0"/>
              <w:autoSpaceDN w:val="0"/>
              <w:adjustRightInd w:val="0"/>
              <w:rPr>
                <w:sz w:val="16"/>
                <w:szCs w:val="16"/>
              </w:rPr>
            </w:pPr>
            <w:r w:rsidRPr="008D61F1">
              <w:rPr>
                <w:sz w:val="16"/>
                <w:szCs w:val="16"/>
              </w:rPr>
              <w:t>М</w:t>
            </w:r>
            <w:r w:rsidR="008D61F1" w:rsidRPr="008D61F1">
              <w:rPr>
                <w:sz w:val="16"/>
                <w:szCs w:val="16"/>
              </w:rPr>
              <w:t>астера</w:t>
            </w:r>
            <w:r>
              <w:rPr>
                <w:sz w:val="16"/>
                <w:szCs w:val="16"/>
              </w:rPr>
              <w:t xml:space="preserve"> </w:t>
            </w:r>
            <w:r w:rsidR="008D61F1" w:rsidRPr="008D61F1">
              <w:rPr>
                <w:sz w:val="16"/>
                <w:szCs w:val="16"/>
              </w:rPr>
              <w:t>участков ВКХ</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7</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268"/>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2.6.</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Внедрение системы учета холодной воды, потребляемой посредством использования водоразборных колонок</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EA1A0E" w:rsidP="008D61F1">
            <w:pPr>
              <w:tabs>
                <w:tab w:val="left" w:pos="6480"/>
              </w:tabs>
              <w:autoSpaceDE w:val="0"/>
              <w:autoSpaceDN w:val="0"/>
              <w:adjustRightInd w:val="0"/>
              <w:rPr>
                <w:sz w:val="16"/>
                <w:szCs w:val="16"/>
              </w:rPr>
            </w:pPr>
            <w:r w:rsidRPr="008D61F1">
              <w:rPr>
                <w:sz w:val="16"/>
                <w:szCs w:val="16"/>
              </w:rPr>
              <w:t>Г</w:t>
            </w:r>
            <w:r w:rsidR="008D61F1" w:rsidRPr="008D61F1">
              <w:rPr>
                <w:sz w:val="16"/>
                <w:szCs w:val="16"/>
              </w:rPr>
              <w:t>лавный</w:t>
            </w:r>
            <w:r>
              <w:rPr>
                <w:sz w:val="16"/>
                <w:szCs w:val="16"/>
              </w:rPr>
              <w:t xml:space="preserve"> </w:t>
            </w:r>
            <w:r w:rsidR="008D61F1" w:rsidRPr="008D61F1">
              <w:rPr>
                <w:sz w:val="16"/>
                <w:szCs w:val="16"/>
              </w:rPr>
              <w:t>инженер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429"/>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2.7.</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Создание экономических стимулов для работников организаций водопроводно-канализационного хозяйства, задействованных в устранении аварий на сетях водоснабжения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EA1A0E" w:rsidP="008D61F1">
            <w:pPr>
              <w:tabs>
                <w:tab w:val="left" w:pos="6480"/>
              </w:tabs>
              <w:autoSpaceDE w:val="0"/>
              <w:autoSpaceDN w:val="0"/>
              <w:adjustRightInd w:val="0"/>
              <w:rPr>
                <w:sz w:val="16"/>
                <w:szCs w:val="16"/>
              </w:rPr>
            </w:pPr>
            <w:r w:rsidRPr="008D61F1">
              <w:rPr>
                <w:sz w:val="16"/>
                <w:szCs w:val="16"/>
              </w:rPr>
              <w:t>Г</w:t>
            </w:r>
            <w:r w:rsidR="008D61F1" w:rsidRPr="008D61F1">
              <w:rPr>
                <w:sz w:val="16"/>
                <w:szCs w:val="16"/>
              </w:rPr>
              <w:t>енеральный</w:t>
            </w:r>
            <w:r>
              <w:rPr>
                <w:sz w:val="16"/>
                <w:szCs w:val="16"/>
              </w:rPr>
              <w:t xml:space="preserve"> </w:t>
            </w:r>
            <w:r w:rsidR="008D61F1"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премирование работников</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премирование работников</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278"/>
          <w:jc w:val="center"/>
        </w:trPr>
        <w:tc>
          <w:tcPr>
            <w:tcW w:w="18652" w:type="dxa"/>
            <w:gridSpan w:val="6"/>
            <w:tcBorders>
              <w:top w:val="single" w:sz="4" w:space="0" w:color="auto"/>
              <w:left w:val="single" w:sz="4" w:space="0" w:color="auto"/>
              <w:bottom w:val="single" w:sz="4" w:space="0" w:color="auto"/>
              <w:right w:val="single" w:sz="4" w:space="0" w:color="auto"/>
            </w:tcBorders>
            <w:shd w:val="clear" w:color="auto" w:fill="FFFFFF"/>
          </w:tcPr>
          <w:p w:rsidR="008D61F1" w:rsidRPr="00EA1A0E" w:rsidRDefault="008D61F1" w:rsidP="008D61F1">
            <w:pPr>
              <w:tabs>
                <w:tab w:val="left" w:pos="6480"/>
              </w:tabs>
              <w:autoSpaceDE w:val="0"/>
              <w:autoSpaceDN w:val="0"/>
              <w:adjustRightInd w:val="0"/>
              <w:rPr>
                <w:bCs/>
                <w:sz w:val="16"/>
                <w:szCs w:val="16"/>
              </w:rPr>
            </w:pPr>
            <w:r w:rsidRPr="008D61F1">
              <w:rPr>
                <w:bCs/>
                <w:sz w:val="16"/>
                <w:szCs w:val="16"/>
              </w:rPr>
              <w:t xml:space="preserve">        </w:t>
            </w:r>
            <w:r w:rsidRPr="008D61F1">
              <w:rPr>
                <w:b/>
                <w:bCs/>
                <w:sz w:val="16"/>
                <w:szCs w:val="16"/>
              </w:rPr>
              <w:t>Раздел II. Сфера водоснабжения                                  ООО «</w:t>
            </w:r>
            <w:proofErr w:type="spellStart"/>
            <w:r w:rsidRPr="008D61F1">
              <w:rPr>
                <w:b/>
                <w:bCs/>
                <w:sz w:val="16"/>
                <w:szCs w:val="16"/>
              </w:rPr>
              <w:t>Неболчское</w:t>
            </w:r>
            <w:proofErr w:type="spellEnd"/>
            <w:r w:rsidRPr="008D61F1">
              <w:rPr>
                <w:b/>
                <w:bCs/>
                <w:sz w:val="16"/>
                <w:szCs w:val="16"/>
              </w:rPr>
              <w:t xml:space="preserve"> МПЖХ»</w:t>
            </w:r>
          </w:p>
        </w:tc>
      </w:tr>
      <w:tr w:rsidR="008D61F1" w:rsidRPr="008D61F1" w:rsidTr="008D61F1">
        <w:trPr>
          <w:trHeight w:hRule="exact" w:val="445"/>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2.1.</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Проведение актуализации схем водоснабжения и включение в их состав мероприятий, направленных на достижение нормативов технологических потерь при транспортировке воды по системам водоснабжения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актуализировано</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актуализировано</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388"/>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2.2.</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Выявление фактов самовольного подключения потребителей к системе водоснабжения в отсутствие договора о подключении</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 настоящее время не выявлено</w:t>
            </w:r>
          </w:p>
        </w:tc>
      </w:tr>
      <w:tr w:rsidR="008D61F1" w:rsidRPr="008D61F1" w:rsidTr="00EA1A0E">
        <w:trPr>
          <w:trHeight w:hRule="exact" w:val="279"/>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2.3.</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Оснащение объектов потребителей услуг по холодному водоснабжению приборами учета</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4</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426"/>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2.4.</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Внедрение на станциях водоподготовки систем оборотного водоснабжения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нет станций водоподготовки</w:t>
            </w:r>
          </w:p>
        </w:tc>
      </w:tr>
      <w:tr w:rsidR="008D61F1" w:rsidRPr="008D61F1" w:rsidTr="00EA1A0E">
        <w:trPr>
          <w:trHeight w:hRule="exact" w:val="276"/>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2.5.</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Проведение гидравлических испытаний водопроводных сетей повышенным давлением</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294"/>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2.6.</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Внедрение системы учета холодной воды, потребляемой посредством использования водоразборных колонок</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426"/>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2.7.</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Создание экономических стимулов для работников организаций водопроводно-канализационного хозяйства, задействованных в устранении аварий на сетях водоснабжения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директор</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0</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tc>
      </w:tr>
      <w:tr w:rsidR="008D61F1" w:rsidRPr="008D61F1" w:rsidTr="00EA1A0E">
        <w:trPr>
          <w:trHeight w:hRule="exact" w:val="289"/>
          <w:jc w:val="center"/>
        </w:trPr>
        <w:tc>
          <w:tcPr>
            <w:tcW w:w="18652" w:type="dxa"/>
            <w:gridSpan w:val="6"/>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b/>
                <w:sz w:val="16"/>
                <w:szCs w:val="16"/>
              </w:rPr>
            </w:pPr>
            <w:r w:rsidRPr="008D61F1">
              <w:rPr>
                <w:b/>
                <w:bCs/>
                <w:sz w:val="16"/>
                <w:szCs w:val="16"/>
              </w:rPr>
              <w:t>Раздел III. Сфера электроснабжения</w:t>
            </w:r>
          </w:p>
        </w:tc>
      </w:tr>
      <w:tr w:rsidR="008D61F1" w:rsidRPr="008D61F1" w:rsidTr="00EA1A0E">
        <w:trPr>
          <w:trHeight w:hRule="exact" w:val="407"/>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3.1.</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Внедрение интеллектуальной системы учета электрической энергии</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электросетевые организации</w:t>
            </w:r>
          </w:p>
          <w:p w:rsidR="008D61F1" w:rsidRPr="008D61F1" w:rsidRDefault="008D61F1" w:rsidP="008D61F1">
            <w:pPr>
              <w:tabs>
                <w:tab w:val="left" w:pos="6480"/>
              </w:tabs>
              <w:autoSpaceDE w:val="0"/>
              <w:autoSpaceDN w:val="0"/>
              <w:adjustRightInd w:val="0"/>
              <w:rPr>
                <w:sz w:val="16"/>
                <w:szCs w:val="16"/>
              </w:rPr>
            </w:pPr>
            <w:r w:rsidRPr="008D61F1">
              <w:rPr>
                <w:sz w:val="16"/>
                <w:szCs w:val="16"/>
              </w:rPr>
              <w:t>гарантирующий поставщик</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информация отсутствует</w:t>
            </w:r>
          </w:p>
        </w:tc>
      </w:tr>
      <w:tr w:rsidR="008D61F1" w:rsidRPr="008D61F1" w:rsidTr="00EA1A0E">
        <w:trPr>
          <w:trHeight w:hRule="exact" w:val="428"/>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3.2.</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Консолидация электросетевых активов территориальных сетевых организаций, садовых некоммерческих товариществ, физических лиц, а также вовлечение в хозяйственный оборот бесхозяйного имущества, используемого в процессе передачи электрической энергии</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электросетевые организации</w:t>
            </w:r>
          </w:p>
          <w:p w:rsidR="008D61F1" w:rsidRPr="008D61F1" w:rsidRDefault="008D61F1" w:rsidP="008D61F1">
            <w:pPr>
              <w:tabs>
                <w:tab w:val="left" w:pos="6480"/>
              </w:tabs>
              <w:autoSpaceDE w:val="0"/>
              <w:autoSpaceDN w:val="0"/>
              <w:adjustRightInd w:val="0"/>
              <w:rPr>
                <w:sz w:val="16"/>
                <w:szCs w:val="16"/>
              </w:rPr>
            </w:pPr>
            <w:r w:rsidRPr="008D61F1">
              <w:rPr>
                <w:sz w:val="16"/>
                <w:szCs w:val="16"/>
              </w:rPr>
              <w:t>ОМСУ</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информация отсутствует</w:t>
            </w:r>
          </w:p>
        </w:tc>
      </w:tr>
      <w:tr w:rsidR="008D61F1" w:rsidRPr="008D61F1" w:rsidTr="00EA1A0E">
        <w:trPr>
          <w:trHeight w:hRule="exact" w:val="419"/>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3.3.</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Выявление фактов несанкционированного подключения сторонних потребителей к сетям электроснабжения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электросетевые организации</w:t>
            </w:r>
          </w:p>
          <w:p w:rsidR="008D61F1" w:rsidRPr="008D61F1" w:rsidRDefault="008D61F1" w:rsidP="008D61F1">
            <w:pPr>
              <w:tabs>
                <w:tab w:val="left" w:pos="6480"/>
              </w:tabs>
              <w:autoSpaceDE w:val="0"/>
              <w:autoSpaceDN w:val="0"/>
              <w:adjustRightInd w:val="0"/>
              <w:rPr>
                <w:sz w:val="16"/>
                <w:szCs w:val="16"/>
              </w:rPr>
            </w:pPr>
            <w:r w:rsidRPr="008D61F1">
              <w:rPr>
                <w:sz w:val="16"/>
                <w:szCs w:val="16"/>
              </w:rPr>
              <w:t>гарантирующий поставщик</w:t>
            </w: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информация отсутствует</w:t>
            </w:r>
          </w:p>
        </w:tc>
      </w:tr>
      <w:tr w:rsidR="008D61F1" w:rsidRPr="008D61F1" w:rsidTr="00EA1A0E">
        <w:trPr>
          <w:trHeight w:hRule="exact" w:val="1701"/>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3.4.</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Снижение потерь электрической энергии при ее передаче по электрическим сетям путем:</w:t>
            </w:r>
          </w:p>
          <w:p w:rsidR="008D61F1" w:rsidRPr="008D61F1" w:rsidRDefault="008D61F1" w:rsidP="008D61F1">
            <w:pPr>
              <w:tabs>
                <w:tab w:val="left" w:pos="6480"/>
              </w:tabs>
              <w:autoSpaceDE w:val="0"/>
              <w:autoSpaceDN w:val="0"/>
              <w:adjustRightInd w:val="0"/>
              <w:rPr>
                <w:sz w:val="16"/>
                <w:szCs w:val="16"/>
              </w:rPr>
            </w:pPr>
            <w:r w:rsidRPr="008D61F1">
              <w:rPr>
                <w:sz w:val="16"/>
                <w:szCs w:val="16"/>
              </w:rPr>
              <w:t>-оптимизация мест размыкания линий электропередачи с двусторонним питанием;</w:t>
            </w:r>
          </w:p>
          <w:p w:rsidR="008D61F1" w:rsidRPr="008D61F1" w:rsidRDefault="008D61F1" w:rsidP="00EA1A0E">
            <w:pPr>
              <w:tabs>
                <w:tab w:val="left" w:pos="6480"/>
              </w:tabs>
              <w:autoSpaceDE w:val="0"/>
              <w:autoSpaceDN w:val="0"/>
              <w:adjustRightInd w:val="0"/>
              <w:rPr>
                <w:sz w:val="16"/>
                <w:szCs w:val="16"/>
              </w:rPr>
            </w:pPr>
            <w:r w:rsidRPr="008D61F1">
              <w:rPr>
                <w:sz w:val="16"/>
                <w:szCs w:val="16"/>
              </w:rPr>
              <w:t>оптимизация установившихся режимов электрических сетей по реактивной мощности;</w:t>
            </w:r>
          </w:p>
          <w:p w:rsidR="008D61F1" w:rsidRPr="008D61F1" w:rsidRDefault="008D61F1" w:rsidP="00EA1A0E">
            <w:pPr>
              <w:tabs>
                <w:tab w:val="left" w:pos="6480"/>
              </w:tabs>
              <w:autoSpaceDE w:val="0"/>
              <w:autoSpaceDN w:val="0"/>
              <w:adjustRightInd w:val="0"/>
              <w:rPr>
                <w:sz w:val="16"/>
                <w:szCs w:val="16"/>
              </w:rPr>
            </w:pPr>
            <w:r w:rsidRPr="008D61F1">
              <w:rPr>
                <w:sz w:val="16"/>
                <w:szCs w:val="16"/>
              </w:rPr>
              <w:t>оптимизация распределения нагрузки между подстанциями основной электрической сети за счет переключений в ее схеме;</w:t>
            </w:r>
          </w:p>
          <w:p w:rsidR="008D61F1" w:rsidRPr="008D61F1" w:rsidRDefault="008D61F1" w:rsidP="00EA1A0E">
            <w:pPr>
              <w:tabs>
                <w:tab w:val="left" w:pos="6480"/>
              </w:tabs>
              <w:autoSpaceDE w:val="0"/>
              <w:autoSpaceDN w:val="0"/>
              <w:adjustRightInd w:val="0"/>
              <w:rPr>
                <w:sz w:val="16"/>
                <w:szCs w:val="16"/>
              </w:rPr>
            </w:pPr>
            <w:r w:rsidRPr="008D61F1">
              <w:rPr>
                <w:sz w:val="16"/>
                <w:szCs w:val="16"/>
              </w:rPr>
              <w:t>оптимизация мест размыкания контуров электрических сетей;</w:t>
            </w:r>
          </w:p>
          <w:p w:rsidR="008D61F1" w:rsidRPr="008D61F1" w:rsidRDefault="008D61F1" w:rsidP="00EA1A0E">
            <w:pPr>
              <w:tabs>
                <w:tab w:val="left" w:pos="6480"/>
              </w:tabs>
              <w:autoSpaceDE w:val="0"/>
              <w:autoSpaceDN w:val="0"/>
              <w:adjustRightInd w:val="0"/>
              <w:rPr>
                <w:sz w:val="16"/>
                <w:szCs w:val="16"/>
              </w:rPr>
            </w:pPr>
            <w:r w:rsidRPr="008D61F1">
              <w:rPr>
                <w:sz w:val="16"/>
                <w:szCs w:val="16"/>
              </w:rPr>
              <w:t xml:space="preserve">отключение в режимах малых нагрузок линий электропередачи в замкнутых электрических сетях и </w:t>
            </w:r>
            <w:proofErr w:type="spellStart"/>
            <w:r w:rsidRPr="008D61F1">
              <w:rPr>
                <w:sz w:val="16"/>
                <w:szCs w:val="16"/>
              </w:rPr>
              <w:t>двухцепных</w:t>
            </w:r>
            <w:proofErr w:type="spellEnd"/>
            <w:r w:rsidRPr="008D61F1">
              <w:rPr>
                <w:sz w:val="16"/>
                <w:szCs w:val="16"/>
              </w:rPr>
              <w:t xml:space="preserve"> линиях;</w:t>
            </w:r>
          </w:p>
          <w:p w:rsidR="008D61F1" w:rsidRPr="008D61F1" w:rsidRDefault="008D61F1" w:rsidP="00EA1A0E">
            <w:pPr>
              <w:tabs>
                <w:tab w:val="left" w:pos="6480"/>
              </w:tabs>
              <w:autoSpaceDE w:val="0"/>
              <w:autoSpaceDN w:val="0"/>
              <w:adjustRightInd w:val="0"/>
              <w:rPr>
                <w:sz w:val="16"/>
                <w:szCs w:val="16"/>
              </w:rPr>
            </w:pPr>
            <w:r w:rsidRPr="008D61F1">
              <w:rPr>
                <w:sz w:val="16"/>
                <w:szCs w:val="16"/>
              </w:rPr>
              <w:t>отключение в режимах малых нагрузок трансформаторов на подстанциях с двумя и более трансформаторами;</w:t>
            </w:r>
          </w:p>
          <w:p w:rsidR="008D61F1" w:rsidRPr="008D61F1" w:rsidRDefault="008D61F1" w:rsidP="00EA1A0E">
            <w:pPr>
              <w:tabs>
                <w:tab w:val="left" w:pos="6480"/>
              </w:tabs>
              <w:autoSpaceDE w:val="0"/>
              <w:autoSpaceDN w:val="0"/>
              <w:adjustRightInd w:val="0"/>
              <w:rPr>
                <w:sz w:val="16"/>
                <w:szCs w:val="16"/>
              </w:rPr>
            </w:pPr>
            <w:r w:rsidRPr="008D61F1">
              <w:rPr>
                <w:sz w:val="16"/>
                <w:szCs w:val="16"/>
              </w:rPr>
              <w:t>отключение трансформаторов на подстанциях с сезонной нагрузкой;</w:t>
            </w:r>
          </w:p>
          <w:p w:rsidR="008D61F1" w:rsidRPr="008D61F1" w:rsidRDefault="008D61F1" w:rsidP="00EA1A0E">
            <w:pPr>
              <w:tabs>
                <w:tab w:val="left" w:pos="6480"/>
              </w:tabs>
              <w:autoSpaceDE w:val="0"/>
              <w:autoSpaceDN w:val="0"/>
              <w:adjustRightInd w:val="0"/>
              <w:rPr>
                <w:sz w:val="16"/>
                <w:szCs w:val="16"/>
              </w:rPr>
            </w:pPr>
            <w:r w:rsidRPr="008D61F1">
              <w:rPr>
                <w:sz w:val="16"/>
                <w:szCs w:val="16"/>
              </w:rPr>
              <w:t>выравнивание нагрузок фаз в электросетях</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электросетевые организации</w:t>
            </w:r>
          </w:p>
          <w:p w:rsidR="008D61F1" w:rsidRPr="008D61F1" w:rsidRDefault="008D61F1" w:rsidP="008D61F1">
            <w:pPr>
              <w:tabs>
                <w:tab w:val="left" w:pos="6480"/>
              </w:tabs>
              <w:autoSpaceDE w:val="0"/>
              <w:autoSpaceDN w:val="0"/>
              <w:adjustRightInd w:val="0"/>
              <w:rPr>
                <w:sz w:val="16"/>
                <w:szCs w:val="16"/>
              </w:rPr>
            </w:pP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информация отсутствует</w:t>
            </w:r>
          </w:p>
        </w:tc>
      </w:tr>
      <w:tr w:rsidR="008D61F1" w:rsidRPr="008D61F1" w:rsidTr="00EA1A0E">
        <w:trPr>
          <w:trHeight w:hRule="exact" w:val="279"/>
          <w:jc w:val="center"/>
        </w:trPr>
        <w:tc>
          <w:tcPr>
            <w:tcW w:w="68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3.5.</w:t>
            </w:r>
          </w:p>
        </w:tc>
        <w:tc>
          <w:tcPr>
            <w:tcW w:w="10287"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Создание экономических стимулов для работников электросетевых организаций, задействованных в устранении аварий на сетях электроснабжения</w:t>
            </w:r>
          </w:p>
        </w:tc>
        <w:tc>
          <w:tcPr>
            <w:tcW w:w="2250"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электросетевые организации</w:t>
            </w:r>
          </w:p>
          <w:p w:rsidR="008D61F1" w:rsidRPr="008D61F1" w:rsidRDefault="008D61F1" w:rsidP="008D61F1">
            <w:pPr>
              <w:tabs>
                <w:tab w:val="left" w:pos="6480"/>
              </w:tabs>
              <w:autoSpaceDE w:val="0"/>
              <w:autoSpaceDN w:val="0"/>
              <w:adjustRightInd w:val="0"/>
              <w:rPr>
                <w:sz w:val="16"/>
                <w:szCs w:val="16"/>
              </w:rPr>
            </w:pPr>
          </w:p>
        </w:tc>
        <w:tc>
          <w:tcPr>
            <w:tcW w:w="1846" w:type="dxa"/>
            <w:tcBorders>
              <w:top w:val="single" w:sz="4" w:space="0" w:color="auto"/>
              <w:left w:val="single" w:sz="4" w:space="0" w:color="auto"/>
              <w:bottom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r w:rsidRPr="008D61F1">
              <w:rPr>
                <w:sz w:val="16"/>
                <w:szCs w:val="16"/>
              </w:rPr>
              <w:t>информация отсутствует</w:t>
            </w:r>
          </w:p>
        </w:tc>
      </w:tr>
      <w:tr w:rsidR="008D61F1" w:rsidRPr="008D61F1" w:rsidTr="008D61F1">
        <w:trPr>
          <w:trHeight w:hRule="exact" w:val="718"/>
          <w:jc w:val="center"/>
        </w:trPr>
        <w:tc>
          <w:tcPr>
            <w:tcW w:w="18652" w:type="dxa"/>
            <w:gridSpan w:val="6"/>
            <w:tcBorders>
              <w:top w:val="single" w:sz="4" w:space="0" w:color="auto"/>
              <w:left w:val="single" w:sz="4" w:space="0" w:color="auto"/>
              <w:bottom w:val="single" w:sz="4" w:space="0" w:color="auto"/>
              <w:right w:val="single" w:sz="4" w:space="0" w:color="auto"/>
            </w:tcBorders>
            <w:shd w:val="clear" w:color="auto" w:fill="FFFFFF"/>
          </w:tcPr>
          <w:p w:rsidR="008D61F1" w:rsidRPr="008D61F1" w:rsidRDefault="008D61F1" w:rsidP="008D61F1">
            <w:pPr>
              <w:tabs>
                <w:tab w:val="left" w:pos="6480"/>
              </w:tabs>
              <w:autoSpaceDE w:val="0"/>
              <w:autoSpaceDN w:val="0"/>
              <w:adjustRightInd w:val="0"/>
              <w:rPr>
                <w:sz w:val="16"/>
                <w:szCs w:val="16"/>
              </w:rPr>
            </w:pPr>
          </w:p>
          <w:p w:rsidR="008D61F1" w:rsidRPr="008D61F1" w:rsidRDefault="008D61F1" w:rsidP="008D61F1">
            <w:pPr>
              <w:tabs>
                <w:tab w:val="left" w:pos="6480"/>
              </w:tabs>
              <w:autoSpaceDE w:val="0"/>
              <w:autoSpaceDN w:val="0"/>
              <w:adjustRightInd w:val="0"/>
              <w:rPr>
                <w:sz w:val="16"/>
                <w:szCs w:val="16"/>
              </w:rPr>
            </w:pPr>
            <w:r w:rsidRPr="008D61F1">
              <w:rPr>
                <w:sz w:val="16"/>
                <w:szCs w:val="16"/>
              </w:rPr>
              <w:t>* - определяется РСО</w:t>
            </w:r>
          </w:p>
          <w:p w:rsidR="008D61F1" w:rsidRPr="008D61F1" w:rsidRDefault="008D61F1" w:rsidP="008D61F1">
            <w:pPr>
              <w:tabs>
                <w:tab w:val="left" w:pos="6480"/>
              </w:tabs>
              <w:autoSpaceDE w:val="0"/>
              <w:autoSpaceDN w:val="0"/>
              <w:adjustRightInd w:val="0"/>
              <w:rPr>
                <w:sz w:val="16"/>
                <w:szCs w:val="16"/>
              </w:rPr>
            </w:pPr>
            <w:r w:rsidRPr="008D61F1">
              <w:rPr>
                <w:sz w:val="16"/>
                <w:szCs w:val="16"/>
              </w:rPr>
              <w:t>* * -   определяется РСО</w:t>
            </w:r>
          </w:p>
        </w:tc>
      </w:tr>
    </w:tbl>
    <w:p w:rsidR="008D61F1" w:rsidRDefault="008D61F1" w:rsidP="008D61F1">
      <w:pPr>
        <w:tabs>
          <w:tab w:val="left" w:pos="6480"/>
        </w:tabs>
        <w:autoSpaceDE w:val="0"/>
        <w:autoSpaceDN w:val="0"/>
        <w:adjustRightInd w:val="0"/>
        <w:jc w:val="both"/>
        <w:sectPr w:rsidR="008D61F1" w:rsidSect="008D61F1">
          <w:type w:val="continuous"/>
          <w:pgSz w:w="23814" w:h="16839" w:orient="landscape" w:code="8"/>
          <w:pgMar w:top="1134" w:right="850" w:bottom="1134" w:left="1701" w:header="454" w:footer="0" w:gutter="0"/>
          <w:cols w:space="720"/>
          <w:docGrid w:linePitch="272"/>
        </w:sectPr>
      </w:pPr>
    </w:p>
    <w:p w:rsidR="008D61F1" w:rsidRPr="008D61F1" w:rsidRDefault="008D61F1" w:rsidP="008D61F1">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Российская  Федерация</w:t>
      </w: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Новгородская область</w:t>
      </w: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Администрация  Любытинского муниципального района</w:t>
      </w:r>
    </w:p>
    <w:p w:rsidR="00753ABC" w:rsidRPr="00753ABC" w:rsidRDefault="00753ABC" w:rsidP="00753ABC">
      <w:pPr>
        <w:tabs>
          <w:tab w:val="left" w:pos="6480"/>
        </w:tabs>
        <w:autoSpaceDE w:val="0"/>
        <w:autoSpaceDN w:val="0"/>
        <w:adjustRightInd w:val="0"/>
        <w:jc w:val="center"/>
        <w:rPr>
          <w:b/>
          <w:sz w:val="16"/>
          <w:szCs w:val="16"/>
        </w:rPr>
      </w:pPr>
      <w:proofErr w:type="gramStart"/>
      <w:r w:rsidRPr="00753ABC">
        <w:rPr>
          <w:b/>
          <w:sz w:val="16"/>
          <w:szCs w:val="16"/>
        </w:rPr>
        <w:t>П</w:t>
      </w:r>
      <w:proofErr w:type="gramEnd"/>
      <w:r w:rsidRPr="00753ABC">
        <w:rPr>
          <w:b/>
          <w:sz w:val="16"/>
          <w:szCs w:val="16"/>
        </w:rPr>
        <w:t xml:space="preserve"> О С Т А Н О В Л Е Н И Е</w:t>
      </w:r>
    </w:p>
    <w:p w:rsidR="00753ABC" w:rsidRPr="00753ABC" w:rsidRDefault="00753ABC" w:rsidP="00753ABC">
      <w:pPr>
        <w:tabs>
          <w:tab w:val="left" w:pos="6480"/>
        </w:tabs>
        <w:autoSpaceDE w:val="0"/>
        <w:autoSpaceDN w:val="0"/>
        <w:adjustRightInd w:val="0"/>
        <w:jc w:val="center"/>
        <w:rPr>
          <w:b/>
          <w:sz w:val="16"/>
          <w:szCs w:val="16"/>
        </w:rPr>
      </w:pPr>
    </w:p>
    <w:p w:rsidR="00753ABC" w:rsidRPr="00753ABC" w:rsidRDefault="00753ABC" w:rsidP="00753ABC">
      <w:pPr>
        <w:tabs>
          <w:tab w:val="left" w:pos="6480"/>
        </w:tabs>
        <w:autoSpaceDE w:val="0"/>
        <w:autoSpaceDN w:val="0"/>
        <w:adjustRightInd w:val="0"/>
        <w:jc w:val="center"/>
        <w:rPr>
          <w:sz w:val="16"/>
          <w:szCs w:val="16"/>
        </w:rPr>
      </w:pPr>
      <w:r w:rsidRPr="00753ABC">
        <w:rPr>
          <w:sz w:val="16"/>
          <w:szCs w:val="16"/>
        </w:rPr>
        <w:t>от 28.03.2022 № 289</w:t>
      </w:r>
    </w:p>
    <w:p w:rsidR="00753ABC" w:rsidRPr="00753ABC" w:rsidRDefault="00753ABC" w:rsidP="00753ABC">
      <w:pPr>
        <w:tabs>
          <w:tab w:val="left" w:pos="6480"/>
        </w:tabs>
        <w:autoSpaceDE w:val="0"/>
        <w:autoSpaceDN w:val="0"/>
        <w:adjustRightInd w:val="0"/>
        <w:jc w:val="center"/>
        <w:rPr>
          <w:sz w:val="16"/>
          <w:szCs w:val="16"/>
        </w:rPr>
      </w:pPr>
    </w:p>
    <w:p w:rsidR="00753ABC" w:rsidRPr="00753ABC" w:rsidRDefault="00753ABC" w:rsidP="00753ABC">
      <w:pPr>
        <w:tabs>
          <w:tab w:val="left" w:pos="6480"/>
        </w:tabs>
        <w:autoSpaceDE w:val="0"/>
        <w:autoSpaceDN w:val="0"/>
        <w:adjustRightInd w:val="0"/>
        <w:jc w:val="center"/>
        <w:rPr>
          <w:sz w:val="16"/>
          <w:szCs w:val="16"/>
        </w:rPr>
      </w:pPr>
      <w:proofErr w:type="spellStart"/>
      <w:r w:rsidRPr="00753ABC">
        <w:rPr>
          <w:sz w:val="16"/>
          <w:szCs w:val="16"/>
        </w:rPr>
        <w:t>р.п</w:t>
      </w:r>
      <w:proofErr w:type="gramStart"/>
      <w:r w:rsidRPr="00753ABC">
        <w:rPr>
          <w:sz w:val="16"/>
          <w:szCs w:val="16"/>
        </w:rPr>
        <w:t>.Л</w:t>
      </w:r>
      <w:proofErr w:type="gramEnd"/>
      <w:r w:rsidRPr="00753ABC">
        <w:rPr>
          <w:sz w:val="16"/>
          <w:szCs w:val="16"/>
        </w:rPr>
        <w:t>юбытино</w:t>
      </w:r>
      <w:proofErr w:type="spellEnd"/>
    </w:p>
    <w:p w:rsidR="00753ABC" w:rsidRPr="00753ABC" w:rsidRDefault="00753ABC" w:rsidP="00753ABC">
      <w:pPr>
        <w:tabs>
          <w:tab w:val="left" w:pos="6480"/>
        </w:tabs>
        <w:autoSpaceDE w:val="0"/>
        <w:autoSpaceDN w:val="0"/>
        <w:adjustRightInd w:val="0"/>
        <w:jc w:val="center"/>
        <w:rPr>
          <w:sz w:val="16"/>
          <w:szCs w:val="16"/>
        </w:rPr>
      </w:pP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О комиссии по вопросам опеки и попечительства совершеннолетних</w:t>
      </w: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недееспособных или не полностью дееспособных граждан</w:t>
      </w:r>
    </w:p>
    <w:p w:rsidR="00753ABC" w:rsidRPr="00753ABC" w:rsidRDefault="00753ABC" w:rsidP="00753ABC">
      <w:pPr>
        <w:tabs>
          <w:tab w:val="left" w:pos="6480"/>
        </w:tabs>
        <w:autoSpaceDE w:val="0"/>
        <w:autoSpaceDN w:val="0"/>
        <w:adjustRightInd w:val="0"/>
        <w:jc w:val="center"/>
        <w:rPr>
          <w:sz w:val="16"/>
          <w:szCs w:val="16"/>
        </w:rPr>
      </w:pPr>
    </w:p>
    <w:p w:rsidR="00753ABC" w:rsidRPr="00753ABC" w:rsidRDefault="00753ABC" w:rsidP="00753ABC">
      <w:pPr>
        <w:tabs>
          <w:tab w:val="left" w:pos="6480"/>
        </w:tabs>
        <w:autoSpaceDE w:val="0"/>
        <w:autoSpaceDN w:val="0"/>
        <w:adjustRightInd w:val="0"/>
        <w:jc w:val="both"/>
        <w:rPr>
          <w:sz w:val="16"/>
          <w:szCs w:val="16"/>
        </w:rPr>
      </w:pPr>
      <w:r>
        <w:rPr>
          <w:sz w:val="16"/>
          <w:szCs w:val="16"/>
        </w:rPr>
        <w:t xml:space="preserve">                   </w:t>
      </w:r>
      <w:proofErr w:type="gramStart"/>
      <w:r w:rsidRPr="00753ABC">
        <w:rPr>
          <w:sz w:val="16"/>
          <w:szCs w:val="16"/>
        </w:rPr>
        <w:t>В соответствии с Федеральным законом от 24 апреля 2008 года № 48-ФЗ "Об опеке и попечительстве", пунктом 1 части 1 статьи 2 областного закона от 25.12.2008 № 235-ОЗ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решению вопросов организации и осуществления деятельности по опеке и попечительству над совершеннолетними гражданами", в целях выполнения государственных полномочий</w:t>
      </w:r>
      <w:proofErr w:type="gramEnd"/>
      <w:r w:rsidRPr="00753ABC">
        <w:rPr>
          <w:sz w:val="16"/>
          <w:szCs w:val="16"/>
        </w:rPr>
        <w:t xml:space="preserve"> по опеке и попечительству совершеннолетних граждан Администрация Любытинского муниципального района ПОСТАНОВЛЯЕТ:</w:t>
      </w:r>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both"/>
        <w:rPr>
          <w:sz w:val="16"/>
          <w:szCs w:val="16"/>
        </w:rPr>
      </w:pPr>
      <w:r>
        <w:rPr>
          <w:sz w:val="16"/>
          <w:szCs w:val="16"/>
        </w:rPr>
        <w:t xml:space="preserve">                  </w:t>
      </w:r>
      <w:r w:rsidRPr="00753ABC">
        <w:rPr>
          <w:sz w:val="16"/>
          <w:szCs w:val="16"/>
        </w:rPr>
        <w:t>1. Создать комиссию по вопросам опеки и попечительства совершеннолетних недееспособных или не полностью дееспособных граждан.</w:t>
      </w:r>
    </w:p>
    <w:p w:rsidR="00753ABC" w:rsidRPr="00753ABC" w:rsidRDefault="00753ABC" w:rsidP="00753ABC">
      <w:pPr>
        <w:tabs>
          <w:tab w:val="left" w:pos="6480"/>
        </w:tabs>
        <w:autoSpaceDE w:val="0"/>
        <w:autoSpaceDN w:val="0"/>
        <w:adjustRightInd w:val="0"/>
        <w:jc w:val="both"/>
        <w:rPr>
          <w:sz w:val="16"/>
          <w:szCs w:val="16"/>
        </w:rPr>
      </w:pPr>
      <w:r>
        <w:rPr>
          <w:sz w:val="16"/>
          <w:szCs w:val="16"/>
        </w:rPr>
        <w:t xml:space="preserve">                  </w:t>
      </w:r>
      <w:r w:rsidRPr="00753ABC">
        <w:rPr>
          <w:sz w:val="16"/>
          <w:szCs w:val="16"/>
        </w:rPr>
        <w:t>2. Утвердить прилагаемые Положение о комиссии по вопросам опеки и попечительства совершеннолетних недееспособных или не полностью дееспособных граждан и ее состав.</w:t>
      </w:r>
    </w:p>
    <w:p w:rsidR="00753ABC" w:rsidRPr="00753ABC" w:rsidRDefault="00753ABC" w:rsidP="00753ABC">
      <w:pPr>
        <w:tabs>
          <w:tab w:val="left" w:pos="6480"/>
        </w:tabs>
        <w:autoSpaceDE w:val="0"/>
        <w:autoSpaceDN w:val="0"/>
        <w:adjustRightInd w:val="0"/>
        <w:jc w:val="both"/>
        <w:rPr>
          <w:sz w:val="16"/>
          <w:szCs w:val="16"/>
        </w:rPr>
      </w:pPr>
      <w:r>
        <w:rPr>
          <w:sz w:val="16"/>
          <w:szCs w:val="16"/>
        </w:rPr>
        <w:t xml:space="preserve">                  </w:t>
      </w:r>
      <w:r w:rsidRPr="00753ABC">
        <w:rPr>
          <w:sz w:val="16"/>
          <w:szCs w:val="16"/>
        </w:rPr>
        <w:t xml:space="preserve">3. </w:t>
      </w:r>
      <w:proofErr w:type="gramStart"/>
      <w:r w:rsidRPr="00753ABC">
        <w:rPr>
          <w:sz w:val="16"/>
          <w:szCs w:val="16"/>
        </w:rPr>
        <w:t>Контроль за</w:t>
      </w:r>
      <w:proofErr w:type="gramEnd"/>
      <w:r w:rsidRPr="00753ABC">
        <w:rPr>
          <w:sz w:val="16"/>
          <w:szCs w:val="16"/>
        </w:rPr>
        <w:t xml:space="preserve"> выполнением постановления возложить на первого заместителя Главы администрации муниципального района Матвееву С.В.</w:t>
      </w:r>
    </w:p>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 xml:space="preserve">     </w:t>
      </w:r>
      <w:r>
        <w:rPr>
          <w:sz w:val="16"/>
          <w:szCs w:val="16"/>
        </w:rPr>
        <w:t xml:space="preserve">        </w:t>
      </w:r>
      <w:r w:rsidRPr="00753ABC">
        <w:rPr>
          <w:sz w:val="16"/>
          <w:szCs w:val="16"/>
        </w:rPr>
        <w:t xml:space="preserve">   4.</w:t>
      </w:r>
      <w:r>
        <w:rPr>
          <w:sz w:val="16"/>
          <w:szCs w:val="16"/>
        </w:rPr>
        <w:t xml:space="preserve"> </w:t>
      </w:r>
      <w:r w:rsidRPr="00753ABC">
        <w:rPr>
          <w:sz w:val="16"/>
          <w:szCs w:val="16"/>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53ABC" w:rsidRPr="00753ABC" w:rsidRDefault="00753ABC" w:rsidP="00753ABC">
      <w:pPr>
        <w:tabs>
          <w:tab w:val="left" w:pos="6480"/>
        </w:tabs>
        <w:autoSpaceDE w:val="0"/>
        <w:autoSpaceDN w:val="0"/>
        <w:adjustRightInd w:val="0"/>
        <w:jc w:val="both"/>
        <w:rPr>
          <w:b/>
          <w:sz w:val="16"/>
          <w:szCs w:val="16"/>
        </w:rPr>
      </w:pPr>
    </w:p>
    <w:p w:rsidR="00753ABC" w:rsidRPr="00753ABC" w:rsidRDefault="00753ABC" w:rsidP="00753ABC">
      <w:pPr>
        <w:tabs>
          <w:tab w:val="left" w:pos="6480"/>
        </w:tabs>
        <w:autoSpaceDE w:val="0"/>
        <w:autoSpaceDN w:val="0"/>
        <w:adjustRightInd w:val="0"/>
        <w:jc w:val="both"/>
        <w:rPr>
          <w:b/>
          <w:sz w:val="16"/>
          <w:szCs w:val="16"/>
        </w:rPr>
      </w:pPr>
    </w:p>
    <w:p w:rsidR="00753ABC" w:rsidRPr="00753ABC" w:rsidRDefault="00753ABC" w:rsidP="00753ABC">
      <w:pPr>
        <w:tabs>
          <w:tab w:val="left" w:pos="6480"/>
        </w:tabs>
        <w:autoSpaceDE w:val="0"/>
        <w:autoSpaceDN w:val="0"/>
        <w:adjustRightInd w:val="0"/>
        <w:jc w:val="both"/>
        <w:rPr>
          <w:b/>
          <w:sz w:val="16"/>
          <w:szCs w:val="16"/>
        </w:rPr>
      </w:pPr>
      <w:r>
        <w:rPr>
          <w:b/>
          <w:sz w:val="16"/>
          <w:szCs w:val="16"/>
        </w:rPr>
        <w:t xml:space="preserve">                        </w:t>
      </w:r>
      <w:r w:rsidRPr="00753ABC">
        <w:rPr>
          <w:b/>
          <w:sz w:val="16"/>
          <w:szCs w:val="16"/>
        </w:rPr>
        <w:t>Первый заместитель</w:t>
      </w:r>
    </w:p>
    <w:p w:rsidR="00753ABC" w:rsidRPr="00753ABC" w:rsidRDefault="00753ABC" w:rsidP="00753ABC">
      <w:pPr>
        <w:tabs>
          <w:tab w:val="left" w:pos="6480"/>
        </w:tabs>
        <w:autoSpaceDE w:val="0"/>
        <w:autoSpaceDN w:val="0"/>
        <w:adjustRightInd w:val="0"/>
        <w:jc w:val="both"/>
        <w:rPr>
          <w:b/>
          <w:sz w:val="16"/>
          <w:szCs w:val="16"/>
        </w:rPr>
      </w:pPr>
      <w:r>
        <w:rPr>
          <w:b/>
          <w:sz w:val="16"/>
          <w:szCs w:val="16"/>
        </w:rPr>
        <w:t xml:space="preserve">                        </w:t>
      </w:r>
      <w:r w:rsidRPr="00753ABC">
        <w:rPr>
          <w:b/>
          <w:sz w:val="16"/>
          <w:szCs w:val="16"/>
        </w:rPr>
        <w:t xml:space="preserve">Главы администрации                                                          </w:t>
      </w:r>
      <w:proofErr w:type="spellStart"/>
      <w:r w:rsidRPr="00753ABC">
        <w:rPr>
          <w:b/>
          <w:sz w:val="16"/>
          <w:szCs w:val="16"/>
        </w:rPr>
        <w:t>С.В.Матвеева</w:t>
      </w:r>
      <w:proofErr w:type="spellEnd"/>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 xml:space="preserve">   </w:t>
      </w:r>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 xml:space="preserve">                                                             </w:t>
      </w:r>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Утверждено</w:t>
      </w: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постановлением Администрации</w:t>
      </w: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муниципального района</w:t>
      </w: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от 28.03.2022 № 289</w:t>
      </w: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ПОЛОЖЕНИЕ</w:t>
      </w: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о комиссии по вопросам опеки и попечительства совершеннолетних недееспособных или не полностью дееспособных граждан</w:t>
      </w:r>
    </w:p>
    <w:p w:rsidR="00753ABC" w:rsidRPr="00753ABC" w:rsidRDefault="00753ABC" w:rsidP="00753ABC">
      <w:pPr>
        <w:tabs>
          <w:tab w:val="left" w:pos="6480"/>
        </w:tabs>
        <w:autoSpaceDE w:val="0"/>
        <w:autoSpaceDN w:val="0"/>
        <w:adjustRightInd w:val="0"/>
        <w:jc w:val="both"/>
        <w:rPr>
          <w:b/>
          <w:sz w:val="16"/>
          <w:szCs w:val="16"/>
        </w:rPr>
      </w:pPr>
    </w:p>
    <w:p w:rsidR="00753ABC" w:rsidRDefault="00753ABC" w:rsidP="00753ABC">
      <w:pPr>
        <w:tabs>
          <w:tab w:val="left" w:pos="6480"/>
        </w:tabs>
        <w:autoSpaceDE w:val="0"/>
        <w:autoSpaceDN w:val="0"/>
        <w:adjustRightInd w:val="0"/>
        <w:jc w:val="center"/>
        <w:rPr>
          <w:b/>
          <w:sz w:val="16"/>
          <w:szCs w:val="16"/>
        </w:rPr>
      </w:pPr>
      <w:r w:rsidRPr="00753ABC">
        <w:rPr>
          <w:b/>
          <w:sz w:val="16"/>
          <w:szCs w:val="16"/>
        </w:rPr>
        <w:t>1. Общие положения</w:t>
      </w:r>
    </w:p>
    <w:p w:rsidR="00753ABC" w:rsidRPr="00753ABC" w:rsidRDefault="00753ABC" w:rsidP="00753ABC">
      <w:pPr>
        <w:tabs>
          <w:tab w:val="left" w:pos="6480"/>
        </w:tabs>
        <w:autoSpaceDE w:val="0"/>
        <w:autoSpaceDN w:val="0"/>
        <w:adjustRightInd w:val="0"/>
        <w:jc w:val="center"/>
        <w:rPr>
          <w:b/>
          <w:sz w:val="16"/>
          <w:szCs w:val="16"/>
        </w:rPr>
      </w:pP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 xml:space="preserve">1.1. Комиссия по вопросам опеки и попечительства </w:t>
      </w:r>
      <w:proofErr w:type="gramStart"/>
      <w:r w:rsidRPr="00753ABC">
        <w:rPr>
          <w:sz w:val="16"/>
          <w:szCs w:val="16"/>
        </w:rPr>
        <w:t>совершеннолетних</w:t>
      </w:r>
      <w:proofErr w:type="gramEnd"/>
      <w:r w:rsidRPr="00753ABC">
        <w:rPr>
          <w:sz w:val="16"/>
          <w:szCs w:val="16"/>
        </w:rPr>
        <w:t xml:space="preserve"> недееспособных или не полностью дееспособных граждан (далее комиссия) создается в целях содействия в защите личных прав, законных интересов совершеннолетних граждан, признанных судом недееспособными вследствие психического расстройства и признанных судом ограниченно дееспособными вследствие злоупотребления спиртными напитками или наркотическими средствами (далее совершеннолетние недееспособные, не полностью дееспособные граждане), а также совершеннолетних граждан, в отношении которых установлена опека или попечительство, имеющие регистрацию по месту жительства в Любытинском муниципальном района (далее граждане, нуждающиеся в опеке или попечительстве, граждане, находящиеся под опекой или попечительством). </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1.2. Комиссия создается постановлением Администрации Любытинского района и действует на постоянной основе.</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 xml:space="preserve">1.3. </w:t>
      </w:r>
      <w:proofErr w:type="gramStart"/>
      <w:r w:rsidRPr="00753ABC">
        <w:rPr>
          <w:sz w:val="16"/>
          <w:szCs w:val="16"/>
        </w:rPr>
        <w:t>Комиссия является совещательным, коллегиальным органом и в своей деятельности руководствуется Конституцией Российской Федерации, Гражданским кодексом Российской Федерации, Федеральным законом от          24 апреля 2008 года № 48-ФЗ "Об опеке и попечительстве", законом Российской Федерации от 2 июля 1992 года № 3185-1 "О психиатрической помощи и гарантиях прав граждан при ее оказании", постановлением Правительства Российской Федерации от 17 ноября 2010 года № 927 "Об отдельных</w:t>
      </w:r>
      <w:proofErr w:type="gramEnd"/>
      <w:r w:rsidRPr="00753ABC">
        <w:rPr>
          <w:sz w:val="16"/>
          <w:szCs w:val="16"/>
        </w:rPr>
        <w:t xml:space="preserve"> </w:t>
      </w:r>
      <w:proofErr w:type="gramStart"/>
      <w:r w:rsidRPr="00753ABC">
        <w:rPr>
          <w:sz w:val="16"/>
          <w:szCs w:val="16"/>
        </w:rPr>
        <w:t>вопросах осуществления опеки и попечительства в отношении совершеннолетних недееспособных или не полностью дееспособных граждан", областным законом от 25.12.2008 № 235-ОЗ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решению вопросов организации и осуществления деятельности по опеке и попечительству над совершеннолетними гражданами", законодательством Российской Федерации, нормативными правовыми актами Российской Федерации, Новгородской области, иными правовыми</w:t>
      </w:r>
      <w:proofErr w:type="gramEnd"/>
      <w:r w:rsidRPr="00753ABC">
        <w:rPr>
          <w:sz w:val="16"/>
          <w:szCs w:val="16"/>
        </w:rPr>
        <w:t xml:space="preserve"> актами, а также настоящим Положением.</w:t>
      </w:r>
    </w:p>
    <w:p w:rsidR="00753ABC" w:rsidRDefault="00753ABC" w:rsidP="00753ABC">
      <w:pPr>
        <w:tabs>
          <w:tab w:val="left" w:pos="6480"/>
        </w:tabs>
        <w:autoSpaceDE w:val="0"/>
        <w:autoSpaceDN w:val="0"/>
        <w:adjustRightInd w:val="0"/>
        <w:jc w:val="center"/>
        <w:rPr>
          <w:b/>
          <w:sz w:val="16"/>
          <w:szCs w:val="16"/>
        </w:rPr>
      </w:pPr>
      <w:r w:rsidRPr="00753ABC">
        <w:rPr>
          <w:b/>
          <w:sz w:val="16"/>
          <w:szCs w:val="16"/>
        </w:rPr>
        <w:t>2. Состав комиссии</w:t>
      </w:r>
    </w:p>
    <w:p w:rsidR="00753ABC" w:rsidRPr="00753ABC" w:rsidRDefault="00753ABC" w:rsidP="00753ABC">
      <w:pPr>
        <w:tabs>
          <w:tab w:val="left" w:pos="6480"/>
        </w:tabs>
        <w:autoSpaceDE w:val="0"/>
        <w:autoSpaceDN w:val="0"/>
        <w:adjustRightInd w:val="0"/>
        <w:jc w:val="center"/>
        <w:rPr>
          <w:b/>
          <w:sz w:val="16"/>
          <w:szCs w:val="16"/>
        </w:rPr>
      </w:pP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2.1. Комиссия состоит из председателя комиссии, заместителя председателя, секретаря комиссии и членов комиссии. В состав комиссии входят представители органа местного самоуправления, учреждений здравоохранения, учреждений социального обслуживания.</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lastRenderedPageBreak/>
        <w:t>2.2. Деятельностью комиссии руководит председатель комиссии, который распределяет полномочия между членами комиссии и несет персональную ответственность за выполнение возложенных на комиссию задач. Функции председателя комиссии в его отсутствие возлагаются на заместителя председателя комиссии.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2.3. Секретарь комиссии готовит материалы к заседаниям комиссии, докладывает вопросы, вынесенные на рассмотрение комиссии, уведомляет членов комиссии о дате, месте и времени проведения заседания, ведет протокол заседания комиссии, готовит проекты постановлений Администрации Любытинского муниципального района.</w:t>
      </w:r>
    </w:p>
    <w:p w:rsidR="00753ABC" w:rsidRPr="00753ABC" w:rsidRDefault="00753ABC" w:rsidP="00753ABC">
      <w:pPr>
        <w:tabs>
          <w:tab w:val="left" w:pos="6480"/>
        </w:tabs>
        <w:autoSpaceDE w:val="0"/>
        <w:autoSpaceDN w:val="0"/>
        <w:adjustRightInd w:val="0"/>
        <w:jc w:val="both"/>
        <w:rPr>
          <w:sz w:val="16"/>
          <w:szCs w:val="16"/>
        </w:rPr>
      </w:pPr>
    </w:p>
    <w:p w:rsidR="00753ABC" w:rsidRDefault="00753ABC" w:rsidP="00753ABC">
      <w:pPr>
        <w:tabs>
          <w:tab w:val="left" w:pos="6480"/>
        </w:tabs>
        <w:autoSpaceDE w:val="0"/>
        <w:autoSpaceDN w:val="0"/>
        <w:adjustRightInd w:val="0"/>
        <w:jc w:val="center"/>
        <w:rPr>
          <w:b/>
          <w:sz w:val="16"/>
          <w:szCs w:val="16"/>
        </w:rPr>
      </w:pPr>
      <w:r w:rsidRPr="00753ABC">
        <w:rPr>
          <w:b/>
          <w:sz w:val="16"/>
          <w:szCs w:val="16"/>
        </w:rPr>
        <w:t>3. Задачи и функции комиссии</w:t>
      </w:r>
    </w:p>
    <w:p w:rsidR="00753ABC" w:rsidRPr="00753ABC" w:rsidRDefault="00753ABC" w:rsidP="00753ABC">
      <w:pPr>
        <w:tabs>
          <w:tab w:val="left" w:pos="6480"/>
        </w:tabs>
        <w:autoSpaceDE w:val="0"/>
        <w:autoSpaceDN w:val="0"/>
        <w:adjustRightInd w:val="0"/>
        <w:jc w:val="center"/>
        <w:rPr>
          <w:b/>
          <w:sz w:val="16"/>
          <w:szCs w:val="16"/>
        </w:rPr>
      </w:pP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3.1. Основной задачей комиссии является содействие защите прав и законных интересов граждан, нуждающихся в опеке или попечительстве, и граждан, находящихся под опекой или попечительством.</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 Основными функциями комиссии являются:</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3.2.1. Рассмотрение и принятие решений по вопросам установления опеки (попечительства) и назначение опекунов (попечителей) совершеннолетним недееспособным, не полностью дееспособным гражданам;</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3.2.2. Рассмотрение и принятие решений по вопросам возложения исполнения обязанностей опекуна (попечителя) в отношении совершеннолетних недееспособных, не полностью дееспособных граждан, помещенных под надзор в медицинские организации, организации, оказывающие социальные услуги, или иные организации, на данные организации;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3.2.3. Рассмотрение и принятие решений по вопросам отстранения и освобождения опекунов (попечителей) совершеннолетних недееспособных, не полностью дееспособных граждан;</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3.2.4. Рассмотрение и принятие решений по вопросам прекращения опеки (попечительства) совершеннолетних недееспособных, не полностью дееспособных граждан;</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3.2.5. Рассмотрение и принятие решений по вопросам установления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обязанности;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3.2.6. Рассмотрение и принятие решений по вопросам совершения сделок с имуществом совершеннолетних недееспособных, не полностью дееспособных граждан;</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3.2.7. Рассмотрение и принятие решений по вопросам расходования денежных средств совершеннолетних недееспособных, не полностью дееспособных граждан;</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3.2.8. Рассмотрение и принятие решений по вопросам доверительного управления имуществом совершеннолетних недееспособных, не полностью дееспособных граждан, а также совершеннолетних граждан, признанных судом безвестно отсутствующими;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3.2.9. Рассмотрение и принятие решений по иным вопросам осуществления полномочий по опеке и попечительству в отношении совершеннолетних граждан.</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3.3. На основании решений комиссии издаются постановления Администрации Любытинского муниципального района.</w:t>
      </w:r>
    </w:p>
    <w:p w:rsidR="00753ABC" w:rsidRPr="00753ABC" w:rsidRDefault="00753ABC" w:rsidP="00753ABC">
      <w:pPr>
        <w:tabs>
          <w:tab w:val="left" w:pos="6480"/>
        </w:tabs>
        <w:autoSpaceDE w:val="0"/>
        <w:autoSpaceDN w:val="0"/>
        <w:adjustRightInd w:val="0"/>
        <w:jc w:val="both"/>
        <w:rPr>
          <w:sz w:val="16"/>
          <w:szCs w:val="16"/>
        </w:rPr>
      </w:pPr>
    </w:p>
    <w:p w:rsidR="00753ABC" w:rsidRDefault="00753ABC" w:rsidP="00753ABC">
      <w:pPr>
        <w:tabs>
          <w:tab w:val="left" w:pos="6480"/>
        </w:tabs>
        <w:autoSpaceDE w:val="0"/>
        <w:autoSpaceDN w:val="0"/>
        <w:adjustRightInd w:val="0"/>
        <w:jc w:val="center"/>
        <w:rPr>
          <w:b/>
          <w:sz w:val="16"/>
          <w:szCs w:val="16"/>
        </w:rPr>
      </w:pPr>
      <w:r w:rsidRPr="00753ABC">
        <w:rPr>
          <w:b/>
          <w:sz w:val="16"/>
          <w:szCs w:val="16"/>
        </w:rPr>
        <w:t>4. Порядок работы комиссии</w:t>
      </w:r>
    </w:p>
    <w:p w:rsidR="00753ABC" w:rsidRPr="00753ABC" w:rsidRDefault="00753ABC" w:rsidP="00753ABC">
      <w:pPr>
        <w:tabs>
          <w:tab w:val="left" w:pos="6480"/>
        </w:tabs>
        <w:autoSpaceDE w:val="0"/>
        <w:autoSpaceDN w:val="0"/>
        <w:adjustRightInd w:val="0"/>
        <w:jc w:val="center"/>
        <w:rPr>
          <w:b/>
          <w:sz w:val="16"/>
          <w:szCs w:val="16"/>
        </w:rPr>
      </w:pP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4.1. Основной формой работы комиссии являются заседания.</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4.2. Комиссия проводит заседания по мере необходимости для рассмотрения вопросов по поступившим заявлениям и обращениям в уполномоченный орган по опеке и попечительству.</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4.3. Члены комиссии выполняют свои обязанности без отрыва от своей основной деятельности.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4.4. Заседание комиссии считается правомочным, если на нем присутствует не менее 50 процентов состава комиссии. Решение комиссии принимается путем голосования и считается принятым, если за него отдано большинство голосов присутствующих на заседании членов комиссии. При равенстве голосов голос председательствующего на заседании комиссии является решающим.</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4.5. Все члены комиссии равны в своих правах и имеют по одному голосу.</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4.6. Члены комиссии, несогласные с решением комиссии, имеют право изложить в письменном виде свое особое мнение, которое прилагается к протоколу заседания комиссии.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4.7. Решения Комиссии оформляются протоколами заседания комиссии, в которых должны быть отражены наименование комиссии, дата и место проведения заседания, номер протокола, число членов комиссии, список присутствующих на заседании, повестка дня. В протокол заносятся краткое содержание рассматриваемых вопросов, принятое по ним решение, особое мнение членов комиссии по конкретным вопросам.</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4.8. Протоколы комиссии составляются в одном экземпляре и подписываются председателем, секретарем и всеми членами комиссии, принимавшими участие в заседании.</w:t>
      </w: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4.9. Протоколы заседания комиссии хранятся у секретаря комиссии.</w:t>
      </w:r>
    </w:p>
    <w:p w:rsidR="00753ABC" w:rsidRPr="00753ABC" w:rsidRDefault="00753ABC" w:rsidP="00753ABC">
      <w:pPr>
        <w:tabs>
          <w:tab w:val="left" w:pos="6480"/>
        </w:tabs>
        <w:autoSpaceDE w:val="0"/>
        <w:autoSpaceDN w:val="0"/>
        <w:adjustRightInd w:val="0"/>
        <w:jc w:val="both"/>
        <w:rPr>
          <w:sz w:val="16"/>
          <w:szCs w:val="16"/>
        </w:rPr>
      </w:pPr>
    </w:p>
    <w:p w:rsidR="00753ABC" w:rsidRDefault="00753ABC" w:rsidP="00753ABC">
      <w:pPr>
        <w:tabs>
          <w:tab w:val="left" w:pos="6480"/>
        </w:tabs>
        <w:autoSpaceDE w:val="0"/>
        <w:autoSpaceDN w:val="0"/>
        <w:adjustRightInd w:val="0"/>
        <w:jc w:val="center"/>
        <w:rPr>
          <w:b/>
          <w:sz w:val="16"/>
          <w:szCs w:val="16"/>
        </w:rPr>
      </w:pPr>
      <w:r w:rsidRPr="00753ABC">
        <w:rPr>
          <w:b/>
          <w:sz w:val="16"/>
          <w:szCs w:val="16"/>
        </w:rPr>
        <w:t>5. Заключительные положения</w:t>
      </w:r>
    </w:p>
    <w:p w:rsidR="00753ABC" w:rsidRPr="00753ABC" w:rsidRDefault="00753ABC" w:rsidP="00753ABC">
      <w:pPr>
        <w:tabs>
          <w:tab w:val="left" w:pos="6480"/>
        </w:tabs>
        <w:autoSpaceDE w:val="0"/>
        <w:autoSpaceDN w:val="0"/>
        <w:adjustRightInd w:val="0"/>
        <w:jc w:val="center"/>
        <w:rPr>
          <w:b/>
          <w:sz w:val="16"/>
          <w:szCs w:val="16"/>
        </w:rPr>
      </w:pPr>
    </w:p>
    <w:p w:rsidR="00753ABC" w:rsidRPr="00753ABC" w:rsidRDefault="00753ABC" w:rsidP="00B076B9">
      <w:pPr>
        <w:tabs>
          <w:tab w:val="left" w:pos="6480"/>
        </w:tabs>
        <w:autoSpaceDE w:val="0"/>
        <w:autoSpaceDN w:val="0"/>
        <w:adjustRightInd w:val="0"/>
        <w:ind w:firstLine="851"/>
        <w:jc w:val="both"/>
        <w:rPr>
          <w:sz w:val="16"/>
          <w:szCs w:val="16"/>
        </w:rPr>
      </w:pPr>
      <w:r w:rsidRPr="00753ABC">
        <w:rPr>
          <w:sz w:val="16"/>
          <w:szCs w:val="16"/>
        </w:rPr>
        <w:t>5.1. При принятии соответствующих нормативных актов Российской Федерации и Новгородской области по вопросам опеки и попечительства в настоящее Положение вносятся соответствующие изменения и дополнения.</w:t>
      </w:r>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Утвержден</w:t>
      </w: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постановлением Администрации</w:t>
      </w: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муниципального района</w:t>
      </w:r>
    </w:p>
    <w:p w:rsidR="00753ABC" w:rsidRPr="00753ABC" w:rsidRDefault="00753ABC" w:rsidP="00753ABC">
      <w:pPr>
        <w:tabs>
          <w:tab w:val="left" w:pos="6480"/>
        </w:tabs>
        <w:autoSpaceDE w:val="0"/>
        <w:autoSpaceDN w:val="0"/>
        <w:adjustRightInd w:val="0"/>
        <w:jc w:val="right"/>
        <w:rPr>
          <w:sz w:val="16"/>
          <w:szCs w:val="16"/>
        </w:rPr>
      </w:pPr>
      <w:r w:rsidRPr="00753ABC">
        <w:rPr>
          <w:sz w:val="16"/>
          <w:szCs w:val="16"/>
        </w:rPr>
        <w:t xml:space="preserve">                                                                      от 28.03.2022 № 289</w:t>
      </w:r>
    </w:p>
    <w:p w:rsidR="00753ABC" w:rsidRPr="00753ABC" w:rsidRDefault="00753ABC" w:rsidP="00753ABC">
      <w:pPr>
        <w:tabs>
          <w:tab w:val="left" w:pos="6480"/>
        </w:tabs>
        <w:autoSpaceDE w:val="0"/>
        <w:autoSpaceDN w:val="0"/>
        <w:adjustRightInd w:val="0"/>
        <w:jc w:val="both"/>
        <w:rPr>
          <w:sz w:val="16"/>
          <w:szCs w:val="16"/>
        </w:rPr>
      </w:pP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СОСТАВ</w:t>
      </w:r>
    </w:p>
    <w:p w:rsidR="00753ABC" w:rsidRPr="00753ABC" w:rsidRDefault="00753ABC" w:rsidP="00753ABC">
      <w:pPr>
        <w:tabs>
          <w:tab w:val="left" w:pos="6480"/>
        </w:tabs>
        <w:autoSpaceDE w:val="0"/>
        <w:autoSpaceDN w:val="0"/>
        <w:adjustRightInd w:val="0"/>
        <w:jc w:val="center"/>
        <w:rPr>
          <w:b/>
          <w:sz w:val="16"/>
          <w:szCs w:val="16"/>
        </w:rPr>
      </w:pPr>
      <w:r w:rsidRPr="00753ABC">
        <w:rPr>
          <w:b/>
          <w:sz w:val="16"/>
          <w:szCs w:val="16"/>
        </w:rPr>
        <w:t>комиссии по вопросам опеки и попечительства совершеннолетних</w:t>
      </w:r>
      <w:r>
        <w:rPr>
          <w:b/>
          <w:sz w:val="16"/>
          <w:szCs w:val="16"/>
        </w:rPr>
        <w:t xml:space="preserve"> </w:t>
      </w:r>
      <w:r w:rsidRPr="00753ABC">
        <w:rPr>
          <w:b/>
          <w:sz w:val="16"/>
          <w:szCs w:val="16"/>
        </w:rPr>
        <w:t>недееспособных или не полностью дееспособных граждан</w:t>
      </w:r>
    </w:p>
    <w:p w:rsidR="00753ABC" w:rsidRPr="00753ABC" w:rsidRDefault="00753ABC" w:rsidP="00753ABC">
      <w:pPr>
        <w:tabs>
          <w:tab w:val="left" w:pos="6480"/>
        </w:tabs>
        <w:autoSpaceDE w:val="0"/>
        <w:autoSpaceDN w:val="0"/>
        <w:adjustRightInd w:val="0"/>
        <w:jc w:val="both"/>
        <w:rPr>
          <w:sz w:val="16"/>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76"/>
        <w:gridCol w:w="7042"/>
      </w:tblGrid>
      <w:tr w:rsidR="00753ABC" w:rsidRPr="00753ABC" w:rsidTr="00503023">
        <w:tc>
          <w:tcPr>
            <w:tcW w:w="2376" w:type="dxa"/>
            <w:hideMark/>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Матвеева С.В.</w:t>
            </w:r>
          </w:p>
        </w:tc>
        <w:tc>
          <w:tcPr>
            <w:tcW w:w="7042" w:type="dxa"/>
            <w:hideMark/>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-первый заместитель Главы администрации муниципального района, председатель комиссии</w:t>
            </w:r>
          </w:p>
        </w:tc>
      </w:tr>
      <w:tr w:rsidR="00753ABC" w:rsidRPr="00753ABC" w:rsidTr="00503023">
        <w:tc>
          <w:tcPr>
            <w:tcW w:w="2376" w:type="dxa"/>
            <w:hideMark/>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Иванова О.А.</w:t>
            </w:r>
          </w:p>
        </w:tc>
        <w:tc>
          <w:tcPr>
            <w:tcW w:w="7042" w:type="dxa"/>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-заместитель Главы администрации муниципального района, заместитель председателя комиссии</w:t>
            </w:r>
          </w:p>
        </w:tc>
      </w:tr>
      <w:tr w:rsidR="00753ABC" w:rsidRPr="00753ABC" w:rsidTr="00503023">
        <w:tc>
          <w:tcPr>
            <w:tcW w:w="2376" w:type="dxa"/>
            <w:hideMark/>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Алексеева М.С.</w:t>
            </w:r>
          </w:p>
        </w:tc>
        <w:tc>
          <w:tcPr>
            <w:tcW w:w="7042" w:type="dxa"/>
            <w:hideMark/>
          </w:tcPr>
          <w:p w:rsidR="00753ABC" w:rsidRPr="00753ABC" w:rsidRDefault="00753ABC" w:rsidP="00753ABC">
            <w:pPr>
              <w:tabs>
                <w:tab w:val="left" w:pos="6480"/>
              </w:tabs>
              <w:autoSpaceDE w:val="0"/>
              <w:autoSpaceDN w:val="0"/>
              <w:adjustRightInd w:val="0"/>
              <w:rPr>
                <w:sz w:val="16"/>
                <w:szCs w:val="16"/>
              </w:rPr>
            </w:pPr>
            <w:r w:rsidRPr="00753ABC">
              <w:rPr>
                <w:sz w:val="16"/>
                <w:szCs w:val="16"/>
              </w:rPr>
              <w:t>-главный специалист,</w:t>
            </w:r>
            <w:r>
              <w:rPr>
                <w:sz w:val="16"/>
                <w:szCs w:val="16"/>
              </w:rPr>
              <w:t xml:space="preserve"> юрисконсульт организационного </w:t>
            </w:r>
            <w:r w:rsidRPr="00753ABC">
              <w:rPr>
                <w:sz w:val="16"/>
                <w:szCs w:val="16"/>
              </w:rPr>
              <w:t>отдела комитета по местному самоуправлению и о</w:t>
            </w:r>
            <w:r>
              <w:rPr>
                <w:sz w:val="16"/>
                <w:szCs w:val="16"/>
              </w:rPr>
              <w:t>ргани</w:t>
            </w:r>
            <w:r w:rsidRPr="00753ABC">
              <w:rPr>
                <w:sz w:val="16"/>
                <w:szCs w:val="16"/>
              </w:rPr>
              <w:t>зационной работе Администрации Любытинского муниципального района, секретарь комиссии</w:t>
            </w:r>
          </w:p>
        </w:tc>
      </w:tr>
      <w:tr w:rsidR="00753ABC" w:rsidRPr="00753ABC" w:rsidTr="00503023">
        <w:tc>
          <w:tcPr>
            <w:tcW w:w="9418" w:type="dxa"/>
            <w:gridSpan w:val="2"/>
            <w:hideMark/>
          </w:tcPr>
          <w:p w:rsidR="00753ABC" w:rsidRPr="00753ABC" w:rsidRDefault="00753ABC" w:rsidP="00753ABC">
            <w:pPr>
              <w:tabs>
                <w:tab w:val="left" w:pos="6480"/>
              </w:tabs>
              <w:autoSpaceDE w:val="0"/>
              <w:autoSpaceDN w:val="0"/>
              <w:adjustRightInd w:val="0"/>
              <w:jc w:val="both"/>
              <w:rPr>
                <w:b/>
                <w:sz w:val="16"/>
                <w:szCs w:val="16"/>
              </w:rPr>
            </w:pPr>
            <w:r w:rsidRPr="00753ABC">
              <w:rPr>
                <w:b/>
                <w:sz w:val="16"/>
                <w:szCs w:val="16"/>
              </w:rPr>
              <w:t xml:space="preserve">                Члены комиссии:</w:t>
            </w:r>
          </w:p>
        </w:tc>
      </w:tr>
      <w:tr w:rsidR="00753ABC" w:rsidRPr="00753ABC" w:rsidTr="00503023">
        <w:tc>
          <w:tcPr>
            <w:tcW w:w="2376" w:type="dxa"/>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Анишина Л.Е.</w:t>
            </w:r>
          </w:p>
        </w:tc>
        <w:tc>
          <w:tcPr>
            <w:tcW w:w="7042" w:type="dxa"/>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 xml:space="preserve">-председатель комитета образования Администрации Любытинского муниципального района </w:t>
            </w:r>
          </w:p>
        </w:tc>
      </w:tr>
      <w:tr w:rsidR="00753ABC" w:rsidRPr="00753ABC" w:rsidTr="00503023">
        <w:tc>
          <w:tcPr>
            <w:tcW w:w="2376" w:type="dxa"/>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lastRenderedPageBreak/>
              <w:t>Антонова И.Ю.</w:t>
            </w:r>
          </w:p>
        </w:tc>
        <w:tc>
          <w:tcPr>
            <w:tcW w:w="7042" w:type="dxa"/>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-заведующая отделением социального обслуживания на дому ОБУСО «</w:t>
            </w:r>
            <w:proofErr w:type="spellStart"/>
            <w:r w:rsidRPr="00753ABC">
              <w:rPr>
                <w:sz w:val="16"/>
                <w:szCs w:val="16"/>
              </w:rPr>
              <w:t>Любытинский</w:t>
            </w:r>
            <w:proofErr w:type="spellEnd"/>
            <w:r w:rsidRPr="00753ABC">
              <w:rPr>
                <w:sz w:val="16"/>
                <w:szCs w:val="16"/>
              </w:rPr>
              <w:t xml:space="preserve"> комплексный центр социального обслуживания населения» (по согласованию)</w:t>
            </w:r>
          </w:p>
        </w:tc>
      </w:tr>
      <w:tr w:rsidR="00753ABC" w:rsidRPr="00753ABC" w:rsidTr="00503023">
        <w:tc>
          <w:tcPr>
            <w:tcW w:w="2376" w:type="dxa"/>
          </w:tcPr>
          <w:p w:rsidR="00753ABC" w:rsidRPr="00753ABC" w:rsidRDefault="00753ABC" w:rsidP="00753ABC">
            <w:pPr>
              <w:tabs>
                <w:tab w:val="left" w:pos="6480"/>
              </w:tabs>
              <w:autoSpaceDE w:val="0"/>
              <w:autoSpaceDN w:val="0"/>
              <w:adjustRightInd w:val="0"/>
              <w:jc w:val="both"/>
              <w:rPr>
                <w:sz w:val="16"/>
                <w:szCs w:val="16"/>
              </w:rPr>
            </w:pPr>
            <w:proofErr w:type="spellStart"/>
            <w:r w:rsidRPr="00753ABC">
              <w:rPr>
                <w:sz w:val="16"/>
                <w:szCs w:val="16"/>
              </w:rPr>
              <w:t>Багамаев</w:t>
            </w:r>
            <w:proofErr w:type="spellEnd"/>
            <w:r w:rsidRPr="00753ABC">
              <w:rPr>
                <w:sz w:val="16"/>
                <w:szCs w:val="16"/>
              </w:rPr>
              <w:t xml:space="preserve"> Р.М.</w:t>
            </w:r>
          </w:p>
        </w:tc>
        <w:tc>
          <w:tcPr>
            <w:tcW w:w="7042" w:type="dxa"/>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-заместитель главного врача  ГОБУЗ «Зарубинская цен</w:t>
            </w:r>
            <w:r>
              <w:rPr>
                <w:sz w:val="16"/>
                <w:szCs w:val="16"/>
              </w:rPr>
              <w:t>т</w:t>
            </w:r>
            <w:r w:rsidRPr="00753ABC">
              <w:rPr>
                <w:sz w:val="16"/>
                <w:szCs w:val="16"/>
              </w:rPr>
              <w:t>ральная районная больница» (по согласованию)</w:t>
            </w:r>
          </w:p>
        </w:tc>
      </w:tr>
      <w:tr w:rsidR="00753ABC" w:rsidRPr="00753ABC" w:rsidTr="00503023">
        <w:tc>
          <w:tcPr>
            <w:tcW w:w="2376" w:type="dxa"/>
            <w:hideMark/>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Ковалева С.В.</w:t>
            </w:r>
          </w:p>
        </w:tc>
        <w:tc>
          <w:tcPr>
            <w:tcW w:w="7042" w:type="dxa"/>
            <w:hideMark/>
          </w:tcPr>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 xml:space="preserve">-заместитель начальника  отделения полиции по </w:t>
            </w:r>
            <w:proofErr w:type="spellStart"/>
            <w:r w:rsidRPr="00753ABC">
              <w:rPr>
                <w:sz w:val="16"/>
                <w:szCs w:val="16"/>
              </w:rPr>
              <w:t>Любытинскому</w:t>
            </w:r>
            <w:proofErr w:type="spellEnd"/>
            <w:r w:rsidRPr="00753ABC">
              <w:rPr>
                <w:sz w:val="16"/>
                <w:szCs w:val="16"/>
              </w:rPr>
              <w:t xml:space="preserve"> району МО МВД «</w:t>
            </w:r>
            <w:proofErr w:type="spellStart"/>
            <w:r w:rsidRPr="00753ABC">
              <w:rPr>
                <w:sz w:val="16"/>
                <w:szCs w:val="16"/>
              </w:rPr>
              <w:t>Боровичский</w:t>
            </w:r>
            <w:proofErr w:type="spellEnd"/>
            <w:r w:rsidRPr="00753ABC">
              <w:rPr>
                <w:sz w:val="16"/>
                <w:szCs w:val="16"/>
              </w:rPr>
              <w:t xml:space="preserve">» </w:t>
            </w:r>
          </w:p>
          <w:p w:rsidR="00753ABC" w:rsidRPr="00753ABC" w:rsidRDefault="00753ABC" w:rsidP="00753ABC">
            <w:pPr>
              <w:tabs>
                <w:tab w:val="left" w:pos="6480"/>
              </w:tabs>
              <w:autoSpaceDE w:val="0"/>
              <w:autoSpaceDN w:val="0"/>
              <w:adjustRightInd w:val="0"/>
              <w:jc w:val="both"/>
              <w:rPr>
                <w:sz w:val="16"/>
                <w:szCs w:val="16"/>
              </w:rPr>
            </w:pPr>
            <w:r w:rsidRPr="00753ABC">
              <w:rPr>
                <w:sz w:val="16"/>
                <w:szCs w:val="16"/>
              </w:rPr>
              <w:t xml:space="preserve"> (по согласованию)</w:t>
            </w:r>
          </w:p>
        </w:tc>
      </w:tr>
    </w:tbl>
    <w:p w:rsidR="00753ABC" w:rsidRPr="00753ABC" w:rsidRDefault="00753ABC" w:rsidP="00753ABC">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Российская  Федерация</w:t>
      </w: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Новгородская область</w:t>
      </w: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Администрация  Любытинского муниципального района</w:t>
      </w:r>
    </w:p>
    <w:p w:rsidR="00503023" w:rsidRPr="00503023" w:rsidRDefault="00503023" w:rsidP="00503023">
      <w:pPr>
        <w:tabs>
          <w:tab w:val="left" w:pos="6480"/>
        </w:tabs>
        <w:autoSpaceDE w:val="0"/>
        <w:autoSpaceDN w:val="0"/>
        <w:adjustRightInd w:val="0"/>
        <w:jc w:val="center"/>
        <w:rPr>
          <w:b/>
          <w:sz w:val="16"/>
          <w:szCs w:val="16"/>
        </w:rPr>
      </w:pPr>
      <w:proofErr w:type="gramStart"/>
      <w:r w:rsidRPr="00503023">
        <w:rPr>
          <w:b/>
          <w:sz w:val="16"/>
          <w:szCs w:val="16"/>
        </w:rPr>
        <w:t>П</w:t>
      </w:r>
      <w:proofErr w:type="gramEnd"/>
      <w:r w:rsidRPr="00503023">
        <w:rPr>
          <w:b/>
          <w:sz w:val="16"/>
          <w:szCs w:val="16"/>
        </w:rPr>
        <w:t xml:space="preserve"> О С Т А Н О В Л Е Н И Е</w:t>
      </w:r>
    </w:p>
    <w:p w:rsidR="00503023" w:rsidRPr="00503023" w:rsidRDefault="00503023" w:rsidP="00503023">
      <w:pPr>
        <w:tabs>
          <w:tab w:val="left" w:pos="6480"/>
        </w:tabs>
        <w:autoSpaceDE w:val="0"/>
        <w:autoSpaceDN w:val="0"/>
        <w:adjustRightInd w:val="0"/>
        <w:jc w:val="center"/>
        <w:rPr>
          <w:b/>
          <w:sz w:val="16"/>
          <w:szCs w:val="16"/>
        </w:rPr>
      </w:pPr>
    </w:p>
    <w:p w:rsidR="00503023" w:rsidRPr="00503023" w:rsidRDefault="00503023" w:rsidP="00503023">
      <w:pPr>
        <w:tabs>
          <w:tab w:val="left" w:pos="6480"/>
        </w:tabs>
        <w:autoSpaceDE w:val="0"/>
        <w:autoSpaceDN w:val="0"/>
        <w:adjustRightInd w:val="0"/>
        <w:jc w:val="center"/>
        <w:rPr>
          <w:sz w:val="16"/>
          <w:szCs w:val="16"/>
        </w:rPr>
      </w:pPr>
      <w:r w:rsidRPr="00503023">
        <w:rPr>
          <w:sz w:val="16"/>
          <w:szCs w:val="16"/>
        </w:rPr>
        <w:t>от 28.03.2022 № 290</w:t>
      </w:r>
    </w:p>
    <w:p w:rsidR="00503023" w:rsidRPr="00503023" w:rsidRDefault="00503023" w:rsidP="00503023">
      <w:pPr>
        <w:tabs>
          <w:tab w:val="left" w:pos="6480"/>
        </w:tabs>
        <w:autoSpaceDE w:val="0"/>
        <w:autoSpaceDN w:val="0"/>
        <w:adjustRightInd w:val="0"/>
        <w:jc w:val="center"/>
        <w:rPr>
          <w:sz w:val="16"/>
          <w:szCs w:val="16"/>
        </w:rPr>
      </w:pPr>
    </w:p>
    <w:p w:rsidR="00503023" w:rsidRPr="00503023" w:rsidRDefault="00503023" w:rsidP="00503023">
      <w:pPr>
        <w:tabs>
          <w:tab w:val="left" w:pos="6480"/>
        </w:tabs>
        <w:autoSpaceDE w:val="0"/>
        <w:autoSpaceDN w:val="0"/>
        <w:adjustRightInd w:val="0"/>
        <w:jc w:val="center"/>
        <w:rPr>
          <w:sz w:val="16"/>
          <w:szCs w:val="16"/>
        </w:rPr>
      </w:pPr>
      <w:proofErr w:type="spellStart"/>
      <w:r w:rsidRPr="00503023">
        <w:rPr>
          <w:sz w:val="16"/>
          <w:szCs w:val="16"/>
        </w:rPr>
        <w:t>р.п</w:t>
      </w:r>
      <w:proofErr w:type="gramStart"/>
      <w:r w:rsidRPr="00503023">
        <w:rPr>
          <w:sz w:val="16"/>
          <w:szCs w:val="16"/>
        </w:rPr>
        <w:t>.Л</w:t>
      </w:r>
      <w:proofErr w:type="gramEnd"/>
      <w:r w:rsidRPr="00503023">
        <w:rPr>
          <w:sz w:val="16"/>
          <w:szCs w:val="16"/>
        </w:rPr>
        <w:t>юбытино</w:t>
      </w:r>
      <w:proofErr w:type="spellEnd"/>
    </w:p>
    <w:p w:rsidR="00503023" w:rsidRPr="00503023" w:rsidRDefault="00503023" w:rsidP="00503023">
      <w:pPr>
        <w:tabs>
          <w:tab w:val="left" w:pos="6480"/>
        </w:tabs>
        <w:autoSpaceDE w:val="0"/>
        <w:autoSpaceDN w:val="0"/>
        <w:adjustRightInd w:val="0"/>
        <w:jc w:val="center"/>
        <w:rPr>
          <w:sz w:val="16"/>
          <w:szCs w:val="16"/>
        </w:rPr>
      </w:pP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Об утверждении муниципальной программы Любытинского</w:t>
      </w:r>
    </w:p>
    <w:p w:rsidR="00503023" w:rsidRPr="00503023" w:rsidRDefault="00503023" w:rsidP="00503023">
      <w:pPr>
        <w:tabs>
          <w:tab w:val="left" w:pos="6480"/>
        </w:tabs>
        <w:autoSpaceDE w:val="0"/>
        <w:autoSpaceDN w:val="0"/>
        <w:adjustRightInd w:val="0"/>
        <w:rPr>
          <w:sz w:val="16"/>
          <w:szCs w:val="16"/>
        </w:rPr>
      </w:pPr>
      <w:r w:rsidRPr="00503023">
        <w:rPr>
          <w:b/>
          <w:sz w:val="16"/>
          <w:szCs w:val="16"/>
        </w:rPr>
        <w:t>муниципального района «Профилактика терроризма и экстремизма в  Любытин</w:t>
      </w:r>
      <w:r w:rsidRPr="00503023">
        <w:rPr>
          <w:b/>
          <w:sz w:val="16"/>
          <w:szCs w:val="16"/>
        </w:rPr>
        <w:softHyphen/>
        <w:t>ском муниципальном районе на 2022-2025 годы»</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bCs/>
          <w:sz w:val="16"/>
          <w:szCs w:val="16"/>
        </w:rPr>
      </w:pPr>
      <w:r>
        <w:rPr>
          <w:sz w:val="16"/>
          <w:szCs w:val="16"/>
        </w:rPr>
        <w:t xml:space="preserve">                        </w:t>
      </w:r>
      <w:proofErr w:type="gramStart"/>
      <w:r w:rsidRPr="00503023">
        <w:rPr>
          <w:sz w:val="16"/>
          <w:szCs w:val="1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Российской Федерации», Указом Президента от 19.12.2012 № 1666 «О Стратегии государственной национальной политики РФ на период до 2025 года»,</w:t>
      </w:r>
      <w:r w:rsidRPr="00503023">
        <w:rPr>
          <w:bCs/>
          <w:sz w:val="16"/>
          <w:szCs w:val="16"/>
        </w:rPr>
        <w:t xml:space="preserve"> </w:t>
      </w:r>
      <w:r w:rsidRPr="00503023">
        <w:rPr>
          <w:sz w:val="16"/>
          <w:szCs w:val="16"/>
        </w:rPr>
        <w:t xml:space="preserve">постановлением  Администрации муниципального района от 24.12.2018 № 1229 </w:t>
      </w:r>
      <w:r w:rsidRPr="00503023">
        <w:rPr>
          <w:bCs/>
          <w:sz w:val="16"/>
          <w:szCs w:val="16"/>
        </w:rPr>
        <w:t>«Об утверждении Порядка разработки муниципальных программ Любытинского муниципального района, их формирования, реализации и проведения</w:t>
      </w:r>
      <w:proofErr w:type="gramEnd"/>
      <w:r w:rsidRPr="00503023">
        <w:rPr>
          <w:bCs/>
          <w:sz w:val="16"/>
          <w:szCs w:val="16"/>
        </w:rPr>
        <w:t xml:space="preserve"> оценки эффективности»</w:t>
      </w:r>
      <w:r w:rsidRPr="00503023">
        <w:rPr>
          <w:sz w:val="16"/>
          <w:szCs w:val="16"/>
        </w:rPr>
        <w:t xml:space="preserve"> Администрация Любытинского муниципального района   </w:t>
      </w:r>
      <w:r w:rsidRPr="00503023">
        <w:rPr>
          <w:b/>
          <w:sz w:val="16"/>
          <w:szCs w:val="16"/>
        </w:rPr>
        <w:t>ПОСТАНОВЛЯЕТ:</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1.Утвердить прилагаемую муниципальную программу Любытинского муниципального района «Профилактика терроризма и экстремизма в Любытин</w:t>
      </w:r>
      <w:r w:rsidRPr="00503023">
        <w:rPr>
          <w:sz w:val="16"/>
          <w:szCs w:val="16"/>
        </w:rPr>
        <w:softHyphen/>
        <w:t>ском муниципальном районе на 2022-2025 годы»  (далее - муниципальная программа) в новой редакции.</w:t>
      </w: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 xml:space="preserve">2. Считать утратившими силу постановления Администрации Любытинского муниципального района: </w:t>
      </w: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от 09.03.2017 № 165 «Об утверждении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от 21.11.2018 № 1065 «О внесении изменений в муниципальную программу Любытинского муниципального района «Профилактика терроризма и экстремизма в  Любытин</w:t>
      </w:r>
      <w:r w:rsidRPr="00503023">
        <w:rPr>
          <w:sz w:val="16"/>
          <w:szCs w:val="16"/>
        </w:rPr>
        <w:softHyphen/>
        <w:t>ском муниципальном районе на 2017-2022 годы»</w:t>
      </w:r>
      <w:proofErr w:type="gramStart"/>
      <w:r>
        <w:rPr>
          <w:sz w:val="16"/>
          <w:szCs w:val="16"/>
        </w:rPr>
        <w:t xml:space="preserve"> ,</w:t>
      </w:r>
      <w:proofErr w:type="gramEnd"/>
      <w:r>
        <w:rPr>
          <w:sz w:val="16"/>
          <w:szCs w:val="16"/>
        </w:rPr>
        <w:t xml:space="preserve"> </w:t>
      </w:r>
      <w:r w:rsidRPr="00503023">
        <w:rPr>
          <w:sz w:val="16"/>
          <w:szCs w:val="16"/>
        </w:rPr>
        <w:t>от 14.08.2019 № 705 «О внесении изменений в муниципальную программу Любытинского муниципального района «Профилактика терроризма и экстремизма в  Любытин</w:t>
      </w:r>
      <w:r w:rsidRPr="00503023">
        <w:rPr>
          <w:sz w:val="16"/>
          <w:szCs w:val="16"/>
        </w:rPr>
        <w:softHyphen/>
        <w:t>ском муниципальном районе на 2017-2022 годы».</w:t>
      </w: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 xml:space="preserve">3. </w:t>
      </w:r>
      <w:proofErr w:type="gramStart"/>
      <w:r w:rsidRPr="00503023">
        <w:rPr>
          <w:sz w:val="16"/>
          <w:szCs w:val="16"/>
        </w:rPr>
        <w:t>Контроль за</w:t>
      </w:r>
      <w:proofErr w:type="gramEnd"/>
      <w:r w:rsidRPr="00503023">
        <w:rPr>
          <w:sz w:val="16"/>
          <w:szCs w:val="16"/>
        </w:rPr>
        <w:t xml:space="preserve"> выполнением постановления оставляю за собой.</w:t>
      </w: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03023" w:rsidRPr="00503023" w:rsidRDefault="00503023" w:rsidP="00503023">
      <w:pPr>
        <w:tabs>
          <w:tab w:val="left" w:pos="6480"/>
        </w:tabs>
        <w:autoSpaceDE w:val="0"/>
        <w:autoSpaceDN w:val="0"/>
        <w:adjustRightInd w:val="0"/>
        <w:rPr>
          <w:b/>
          <w:sz w:val="16"/>
          <w:szCs w:val="16"/>
        </w:rPr>
      </w:pPr>
    </w:p>
    <w:p w:rsidR="00503023" w:rsidRPr="00503023" w:rsidRDefault="00503023" w:rsidP="00503023">
      <w:pPr>
        <w:tabs>
          <w:tab w:val="left" w:pos="6480"/>
        </w:tabs>
        <w:autoSpaceDE w:val="0"/>
        <w:autoSpaceDN w:val="0"/>
        <w:adjustRightInd w:val="0"/>
        <w:rPr>
          <w:b/>
          <w:sz w:val="16"/>
          <w:szCs w:val="16"/>
        </w:rPr>
      </w:pPr>
    </w:p>
    <w:p w:rsidR="00503023" w:rsidRPr="00503023" w:rsidRDefault="00503023" w:rsidP="00503023">
      <w:pPr>
        <w:tabs>
          <w:tab w:val="left" w:pos="6480"/>
        </w:tabs>
        <w:autoSpaceDE w:val="0"/>
        <w:autoSpaceDN w:val="0"/>
        <w:adjustRightInd w:val="0"/>
        <w:rPr>
          <w:b/>
          <w:sz w:val="16"/>
          <w:szCs w:val="16"/>
        </w:rPr>
      </w:pPr>
      <w:r>
        <w:rPr>
          <w:b/>
          <w:sz w:val="16"/>
          <w:szCs w:val="16"/>
        </w:rPr>
        <w:t xml:space="preserve">                         </w:t>
      </w:r>
      <w:r w:rsidRPr="00503023">
        <w:rPr>
          <w:b/>
          <w:sz w:val="16"/>
          <w:szCs w:val="16"/>
        </w:rPr>
        <w:t>Первый заместитель</w:t>
      </w:r>
    </w:p>
    <w:p w:rsidR="00503023" w:rsidRPr="00503023" w:rsidRDefault="00503023" w:rsidP="00503023">
      <w:pPr>
        <w:tabs>
          <w:tab w:val="left" w:pos="6480"/>
        </w:tabs>
        <w:autoSpaceDE w:val="0"/>
        <w:autoSpaceDN w:val="0"/>
        <w:adjustRightInd w:val="0"/>
        <w:rPr>
          <w:b/>
          <w:sz w:val="16"/>
          <w:szCs w:val="16"/>
        </w:rPr>
      </w:pPr>
      <w:r>
        <w:rPr>
          <w:b/>
          <w:sz w:val="16"/>
          <w:szCs w:val="16"/>
        </w:rPr>
        <w:t xml:space="preserve">                         </w:t>
      </w:r>
      <w:r w:rsidRPr="00503023">
        <w:rPr>
          <w:b/>
          <w:sz w:val="16"/>
          <w:szCs w:val="16"/>
        </w:rPr>
        <w:t xml:space="preserve">Главы администрации                                                          </w:t>
      </w:r>
      <w:proofErr w:type="spellStart"/>
      <w:r w:rsidRPr="00503023">
        <w:rPr>
          <w:b/>
          <w:sz w:val="16"/>
          <w:szCs w:val="16"/>
        </w:rPr>
        <w:t>С.В.Матвеева</w:t>
      </w:r>
      <w:proofErr w:type="spellEnd"/>
    </w:p>
    <w:p w:rsidR="00503023" w:rsidRDefault="00503023" w:rsidP="00503023">
      <w:pPr>
        <w:tabs>
          <w:tab w:val="left" w:pos="6480"/>
        </w:tabs>
        <w:autoSpaceDE w:val="0"/>
        <w:autoSpaceDN w:val="0"/>
        <w:adjustRightInd w:val="0"/>
        <w:rPr>
          <w:sz w:val="16"/>
          <w:szCs w:val="16"/>
        </w:rPr>
      </w:pPr>
      <w:r w:rsidRPr="00503023">
        <w:rPr>
          <w:sz w:val="16"/>
          <w:szCs w:val="16"/>
        </w:rPr>
        <w:t xml:space="preserve">                                                                   </w:t>
      </w:r>
    </w:p>
    <w:p w:rsidR="00503023" w:rsidRDefault="00503023" w:rsidP="00503023">
      <w:pPr>
        <w:tabs>
          <w:tab w:val="left" w:pos="6480"/>
        </w:tabs>
        <w:autoSpaceDE w:val="0"/>
        <w:autoSpaceDN w:val="0"/>
        <w:adjustRightInd w:val="0"/>
        <w:rPr>
          <w:sz w:val="16"/>
          <w:szCs w:val="16"/>
        </w:rPr>
      </w:pPr>
    </w:p>
    <w:p w:rsidR="00503023" w:rsidRDefault="00503023" w:rsidP="00503023">
      <w:pPr>
        <w:tabs>
          <w:tab w:val="left" w:pos="6480"/>
        </w:tabs>
        <w:autoSpaceDE w:val="0"/>
        <w:autoSpaceDN w:val="0"/>
        <w:adjustRightInd w:val="0"/>
        <w:rPr>
          <w:sz w:val="16"/>
          <w:szCs w:val="16"/>
        </w:rPr>
      </w:pPr>
    </w:p>
    <w:p w:rsidR="00503023" w:rsidRDefault="00503023" w:rsidP="00503023">
      <w:pPr>
        <w:tabs>
          <w:tab w:val="left" w:pos="6480"/>
        </w:tabs>
        <w:autoSpaceDE w:val="0"/>
        <w:autoSpaceDN w:val="0"/>
        <w:adjustRightInd w:val="0"/>
        <w:rPr>
          <w:sz w:val="16"/>
          <w:szCs w:val="16"/>
        </w:rPr>
      </w:pPr>
    </w:p>
    <w:p w:rsidR="00503023" w:rsidRDefault="00503023" w:rsidP="00503023">
      <w:pPr>
        <w:tabs>
          <w:tab w:val="left" w:pos="6480"/>
        </w:tabs>
        <w:autoSpaceDE w:val="0"/>
        <w:autoSpaceDN w:val="0"/>
        <w:adjustRightInd w:val="0"/>
        <w:rPr>
          <w:sz w:val="16"/>
          <w:szCs w:val="16"/>
        </w:rPr>
      </w:pPr>
    </w:p>
    <w:p w:rsid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jc w:val="right"/>
        <w:rPr>
          <w:sz w:val="16"/>
          <w:szCs w:val="16"/>
        </w:rPr>
      </w:pPr>
      <w:r w:rsidRPr="00503023">
        <w:rPr>
          <w:sz w:val="16"/>
          <w:szCs w:val="16"/>
        </w:rPr>
        <w:t>Утверждена</w:t>
      </w:r>
    </w:p>
    <w:p w:rsidR="00503023" w:rsidRPr="00503023" w:rsidRDefault="00503023" w:rsidP="00503023">
      <w:pPr>
        <w:tabs>
          <w:tab w:val="left" w:pos="6480"/>
        </w:tabs>
        <w:autoSpaceDE w:val="0"/>
        <w:autoSpaceDN w:val="0"/>
        <w:adjustRightInd w:val="0"/>
        <w:jc w:val="right"/>
        <w:rPr>
          <w:sz w:val="16"/>
          <w:szCs w:val="16"/>
        </w:rPr>
      </w:pPr>
      <w:r w:rsidRPr="00503023">
        <w:rPr>
          <w:sz w:val="16"/>
          <w:szCs w:val="16"/>
        </w:rPr>
        <w:t xml:space="preserve">                                                                   постановлением Администрации</w:t>
      </w:r>
    </w:p>
    <w:p w:rsidR="00503023" w:rsidRPr="00503023" w:rsidRDefault="00503023" w:rsidP="00503023">
      <w:pPr>
        <w:tabs>
          <w:tab w:val="left" w:pos="6480"/>
        </w:tabs>
        <w:autoSpaceDE w:val="0"/>
        <w:autoSpaceDN w:val="0"/>
        <w:adjustRightInd w:val="0"/>
        <w:jc w:val="right"/>
        <w:rPr>
          <w:sz w:val="16"/>
          <w:szCs w:val="16"/>
        </w:rPr>
      </w:pPr>
      <w:r w:rsidRPr="00503023">
        <w:rPr>
          <w:sz w:val="16"/>
          <w:szCs w:val="16"/>
        </w:rPr>
        <w:t xml:space="preserve">                                                                      муниципального района</w:t>
      </w:r>
    </w:p>
    <w:p w:rsidR="00503023" w:rsidRPr="00503023" w:rsidRDefault="00503023" w:rsidP="00503023">
      <w:pPr>
        <w:tabs>
          <w:tab w:val="left" w:pos="6480"/>
        </w:tabs>
        <w:autoSpaceDE w:val="0"/>
        <w:autoSpaceDN w:val="0"/>
        <w:adjustRightInd w:val="0"/>
        <w:jc w:val="right"/>
        <w:rPr>
          <w:sz w:val="16"/>
          <w:szCs w:val="16"/>
        </w:rPr>
      </w:pPr>
      <w:r w:rsidRPr="00503023">
        <w:rPr>
          <w:sz w:val="16"/>
          <w:szCs w:val="16"/>
        </w:rPr>
        <w:t xml:space="preserve">                                                                   от 28.03.2022 № 290</w:t>
      </w:r>
    </w:p>
    <w:p w:rsidR="00503023" w:rsidRPr="00503023" w:rsidRDefault="00503023" w:rsidP="00503023">
      <w:pPr>
        <w:tabs>
          <w:tab w:val="left" w:pos="6480"/>
        </w:tabs>
        <w:autoSpaceDE w:val="0"/>
        <w:autoSpaceDN w:val="0"/>
        <w:adjustRightInd w:val="0"/>
        <w:rPr>
          <w:b/>
          <w:sz w:val="16"/>
          <w:szCs w:val="16"/>
        </w:rPr>
      </w:pP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МУНИЦИПАЛЬНАЯ ПРОГРАММА</w:t>
      </w: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Любытинского муниципального района «Профилактика терроризма и экстремизма в Любытинском  муниципальном районе</w:t>
      </w: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на 2022 - 2025 годы»</w:t>
      </w:r>
    </w:p>
    <w:p w:rsidR="00503023" w:rsidRPr="00503023" w:rsidRDefault="00503023" w:rsidP="00503023">
      <w:pPr>
        <w:tabs>
          <w:tab w:val="left" w:pos="6480"/>
        </w:tabs>
        <w:autoSpaceDE w:val="0"/>
        <w:autoSpaceDN w:val="0"/>
        <w:adjustRightInd w:val="0"/>
        <w:jc w:val="center"/>
        <w:rPr>
          <w:b/>
          <w:sz w:val="16"/>
          <w:szCs w:val="16"/>
        </w:rPr>
      </w:pPr>
    </w:p>
    <w:p w:rsidR="00503023" w:rsidRPr="00503023" w:rsidRDefault="00503023" w:rsidP="00503023">
      <w:pPr>
        <w:tabs>
          <w:tab w:val="left" w:pos="6480"/>
        </w:tabs>
        <w:autoSpaceDE w:val="0"/>
        <w:autoSpaceDN w:val="0"/>
        <w:adjustRightInd w:val="0"/>
        <w:jc w:val="center"/>
        <w:rPr>
          <w:b/>
          <w:sz w:val="16"/>
          <w:szCs w:val="16"/>
        </w:rPr>
      </w:pPr>
      <w:r w:rsidRPr="00503023">
        <w:rPr>
          <w:b/>
          <w:sz w:val="16"/>
          <w:szCs w:val="16"/>
        </w:rPr>
        <w:t>Паспорт муниципальной программы</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B076B9">
      <w:pPr>
        <w:tabs>
          <w:tab w:val="left" w:pos="6480"/>
        </w:tabs>
        <w:autoSpaceDE w:val="0"/>
        <w:autoSpaceDN w:val="0"/>
        <w:adjustRightInd w:val="0"/>
        <w:ind w:firstLine="851"/>
        <w:rPr>
          <w:sz w:val="16"/>
          <w:szCs w:val="16"/>
        </w:rPr>
      </w:pPr>
      <w:r w:rsidRPr="00503023">
        <w:rPr>
          <w:b/>
          <w:sz w:val="16"/>
          <w:szCs w:val="16"/>
        </w:rPr>
        <w:t>1</w:t>
      </w:r>
      <w:r w:rsidRPr="00503023">
        <w:rPr>
          <w:b/>
          <w:i/>
          <w:sz w:val="16"/>
          <w:szCs w:val="16"/>
        </w:rPr>
        <w:t>.</w:t>
      </w:r>
      <w:r w:rsidRPr="00503023">
        <w:rPr>
          <w:b/>
          <w:sz w:val="16"/>
          <w:szCs w:val="16"/>
        </w:rPr>
        <w:t xml:space="preserve"> Наименование муниципальной программы:</w:t>
      </w:r>
      <w:r w:rsidRPr="00503023">
        <w:rPr>
          <w:sz w:val="16"/>
          <w:szCs w:val="16"/>
        </w:rPr>
        <w:t xml:space="preserve">  </w:t>
      </w:r>
    </w:p>
    <w:p w:rsidR="00503023" w:rsidRPr="00503023" w:rsidRDefault="00503023" w:rsidP="00503023">
      <w:pPr>
        <w:tabs>
          <w:tab w:val="left" w:pos="6480"/>
        </w:tabs>
        <w:autoSpaceDE w:val="0"/>
        <w:autoSpaceDN w:val="0"/>
        <w:adjustRightInd w:val="0"/>
        <w:rPr>
          <w:sz w:val="16"/>
          <w:szCs w:val="16"/>
        </w:rPr>
      </w:pPr>
      <w:r w:rsidRPr="00503023">
        <w:rPr>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2022 - 2025 годы» (далее - муниципальная программа).</w:t>
      </w:r>
    </w:p>
    <w:p w:rsidR="00503023" w:rsidRPr="00503023" w:rsidRDefault="00503023" w:rsidP="00B076B9">
      <w:pPr>
        <w:tabs>
          <w:tab w:val="left" w:pos="6480"/>
        </w:tabs>
        <w:autoSpaceDE w:val="0"/>
        <w:autoSpaceDN w:val="0"/>
        <w:adjustRightInd w:val="0"/>
        <w:ind w:firstLine="851"/>
        <w:rPr>
          <w:b/>
          <w:sz w:val="16"/>
          <w:szCs w:val="16"/>
        </w:rPr>
      </w:pPr>
      <w:r w:rsidRPr="00503023">
        <w:rPr>
          <w:b/>
          <w:sz w:val="16"/>
          <w:szCs w:val="16"/>
        </w:rPr>
        <w:t>2. Ответственные исполнители муниципальной  программы:</w:t>
      </w:r>
    </w:p>
    <w:p w:rsidR="00503023" w:rsidRPr="00503023" w:rsidRDefault="00503023" w:rsidP="00503023">
      <w:pPr>
        <w:tabs>
          <w:tab w:val="left" w:pos="6480"/>
        </w:tabs>
        <w:autoSpaceDE w:val="0"/>
        <w:autoSpaceDN w:val="0"/>
        <w:adjustRightInd w:val="0"/>
        <w:rPr>
          <w:sz w:val="16"/>
          <w:szCs w:val="16"/>
        </w:rPr>
      </w:pPr>
      <w:r w:rsidRPr="00503023">
        <w:rPr>
          <w:sz w:val="16"/>
          <w:szCs w:val="16"/>
        </w:rPr>
        <w:t>Администрация Любытинского муниципального района.</w:t>
      </w:r>
    </w:p>
    <w:p w:rsidR="00503023" w:rsidRPr="00503023" w:rsidRDefault="00503023" w:rsidP="00B076B9">
      <w:pPr>
        <w:tabs>
          <w:tab w:val="left" w:pos="6480"/>
        </w:tabs>
        <w:autoSpaceDE w:val="0"/>
        <w:autoSpaceDN w:val="0"/>
        <w:adjustRightInd w:val="0"/>
        <w:ind w:firstLine="851"/>
        <w:rPr>
          <w:b/>
          <w:sz w:val="16"/>
          <w:szCs w:val="16"/>
        </w:rPr>
      </w:pPr>
      <w:r w:rsidRPr="00503023">
        <w:rPr>
          <w:b/>
          <w:sz w:val="16"/>
          <w:szCs w:val="16"/>
        </w:rPr>
        <w:t>3. Соисполнители муниципальной программы:</w:t>
      </w:r>
    </w:p>
    <w:p w:rsidR="00503023" w:rsidRPr="00503023" w:rsidRDefault="00503023" w:rsidP="00503023">
      <w:pPr>
        <w:tabs>
          <w:tab w:val="left" w:pos="6480"/>
        </w:tabs>
        <w:autoSpaceDE w:val="0"/>
        <w:autoSpaceDN w:val="0"/>
        <w:adjustRightInd w:val="0"/>
        <w:rPr>
          <w:sz w:val="16"/>
          <w:szCs w:val="16"/>
        </w:rPr>
      </w:pPr>
      <w:r w:rsidRPr="00503023">
        <w:rPr>
          <w:sz w:val="16"/>
          <w:szCs w:val="16"/>
        </w:rPr>
        <w:t>комитет культуры, спорта и туризма Администрации Любытинского муниципального района (далее - комитет культуры);</w:t>
      </w:r>
    </w:p>
    <w:p w:rsidR="00503023" w:rsidRPr="00503023" w:rsidRDefault="00503023" w:rsidP="00503023">
      <w:pPr>
        <w:tabs>
          <w:tab w:val="left" w:pos="6480"/>
        </w:tabs>
        <w:autoSpaceDE w:val="0"/>
        <w:autoSpaceDN w:val="0"/>
        <w:adjustRightInd w:val="0"/>
        <w:rPr>
          <w:sz w:val="16"/>
          <w:szCs w:val="16"/>
        </w:rPr>
      </w:pPr>
      <w:r w:rsidRPr="00503023">
        <w:rPr>
          <w:sz w:val="16"/>
          <w:szCs w:val="16"/>
        </w:rPr>
        <w:t>комитет образования Администрации Любытинского муниципального района  (далее - комитет образования);</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муниципальные учреждения образования, культуры и спорта; </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районная антитеррористическая комиссия; </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предприятия и организации, внесенные в список критически важных  объектов (по согласованию); </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Администрация </w:t>
      </w:r>
      <w:proofErr w:type="spellStart"/>
      <w:r w:rsidRPr="00503023">
        <w:rPr>
          <w:sz w:val="16"/>
          <w:szCs w:val="16"/>
        </w:rPr>
        <w:t>Неболчского</w:t>
      </w:r>
      <w:proofErr w:type="spellEnd"/>
      <w:r w:rsidRPr="00503023">
        <w:rPr>
          <w:sz w:val="16"/>
          <w:szCs w:val="16"/>
        </w:rPr>
        <w:t xml:space="preserve"> сельского поселения Любытинского муниципального района; </w:t>
      </w:r>
    </w:p>
    <w:p w:rsidR="00503023" w:rsidRPr="00503023" w:rsidRDefault="00503023" w:rsidP="00503023">
      <w:pPr>
        <w:tabs>
          <w:tab w:val="left" w:pos="6480"/>
        </w:tabs>
        <w:autoSpaceDE w:val="0"/>
        <w:autoSpaceDN w:val="0"/>
        <w:adjustRightInd w:val="0"/>
        <w:rPr>
          <w:sz w:val="16"/>
          <w:szCs w:val="16"/>
        </w:rPr>
      </w:pPr>
      <w:r w:rsidRPr="00503023">
        <w:rPr>
          <w:sz w:val="16"/>
          <w:szCs w:val="16"/>
        </w:rPr>
        <w:t>отдел по работе с населением и общественными объединениями комитета по развитию местного самоуправления и организационной работе Администрации Любытинского муниципального района (далее - отдел по работе с населением);</w:t>
      </w:r>
    </w:p>
    <w:p w:rsidR="00503023" w:rsidRPr="00503023" w:rsidRDefault="00503023" w:rsidP="00503023">
      <w:pPr>
        <w:tabs>
          <w:tab w:val="left" w:pos="6480"/>
        </w:tabs>
        <w:autoSpaceDE w:val="0"/>
        <w:autoSpaceDN w:val="0"/>
        <w:adjustRightInd w:val="0"/>
        <w:rPr>
          <w:sz w:val="16"/>
          <w:szCs w:val="16"/>
        </w:rPr>
      </w:pPr>
      <w:r>
        <w:rPr>
          <w:sz w:val="16"/>
          <w:szCs w:val="16"/>
        </w:rPr>
        <w:t xml:space="preserve"> </w:t>
      </w:r>
      <w:r w:rsidRPr="00503023">
        <w:rPr>
          <w:sz w:val="16"/>
          <w:szCs w:val="16"/>
        </w:rPr>
        <w:t>комитет жилищно-коммунального хозяйства, Администрации Любытинского муниципального района (далее - комитет ЖКХ);</w:t>
      </w:r>
    </w:p>
    <w:p w:rsidR="00503023" w:rsidRPr="00503023" w:rsidRDefault="00503023" w:rsidP="00503023">
      <w:pPr>
        <w:tabs>
          <w:tab w:val="left" w:pos="6480"/>
        </w:tabs>
        <w:autoSpaceDE w:val="0"/>
        <w:autoSpaceDN w:val="0"/>
        <w:adjustRightInd w:val="0"/>
        <w:rPr>
          <w:sz w:val="16"/>
          <w:szCs w:val="16"/>
        </w:rPr>
      </w:pPr>
      <w:r w:rsidRPr="00503023">
        <w:rPr>
          <w:sz w:val="16"/>
          <w:szCs w:val="16"/>
        </w:rPr>
        <w:lastRenderedPageBreak/>
        <w:t xml:space="preserve">отделение полиции по </w:t>
      </w:r>
      <w:proofErr w:type="spellStart"/>
      <w:r w:rsidRPr="00503023">
        <w:rPr>
          <w:sz w:val="16"/>
          <w:szCs w:val="16"/>
        </w:rPr>
        <w:t>Любытинскому</w:t>
      </w:r>
      <w:proofErr w:type="spellEnd"/>
      <w:r w:rsidRPr="00503023">
        <w:rPr>
          <w:sz w:val="16"/>
          <w:szCs w:val="16"/>
        </w:rPr>
        <w:t xml:space="preserve"> муниципальному району МО МВД «</w:t>
      </w:r>
      <w:proofErr w:type="spellStart"/>
      <w:r w:rsidRPr="00503023">
        <w:rPr>
          <w:sz w:val="16"/>
          <w:szCs w:val="16"/>
        </w:rPr>
        <w:t>Боровичский</w:t>
      </w:r>
      <w:proofErr w:type="spellEnd"/>
      <w:r w:rsidRPr="00503023">
        <w:rPr>
          <w:sz w:val="16"/>
          <w:szCs w:val="16"/>
        </w:rPr>
        <w:t xml:space="preserve">» (по согласованию) (далее - отделение полиции по </w:t>
      </w:r>
      <w:proofErr w:type="spellStart"/>
      <w:r w:rsidRPr="00503023">
        <w:rPr>
          <w:sz w:val="16"/>
          <w:szCs w:val="16"/>
        </w:rPr>
        <w:t>Любытинскому</w:t>
      </w:r>
      <w:proofErr w:type="spellEnd"/>
      <w:r w:rsidRPr="00503023">
        <w:rPr>
          <w:sz w:val="16"/>
          <w:szCs w:val="16"/>
        </w:rPr>
        <w:t xml:space="preserve"> району);</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отдел надзорной деятельности в </w:t>
      </w:r>
      <w:proofErr w:type="spellStart"/>
      <w:r w:rsidRPr="00503023">
        <w:rPr>
          <w:sz w:val="16"/>
          <w:szCs w:val="16"/>
        </w:rPr>
        <w:t>Боровичском</w:t>
      </w:r>
      <w:proofErr w:type="spellEnd"/>
      <w:r w:rsidRPr="00503023">
        <w:rPr>
          <w:sz w:val="16"/>
          <w:szCs w:val="16"/>
        </w:rPr>
        <w:t xml:space="preserve"> и Любытинском районах (по согласованию);</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единая дежурно-диспетчерская  служба Любытинского муниципального района (далее - ЕДДС муниципального района).                </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b/>
          <w:sz w:val="16"/>
          <w:szCs w:val="16"/>
        </w:rPr>
      </w:pPr>
      <w:r w:rsidRPr="00503023">
        <w:rPr>
          <w:b/>
          <w:sz w:val="16"/>
          <w:szCs w:val="16"/>
        </w:rPr>
        <w:t>4. Цели, задачи и целевые показатели муниципальной программы:</w:t>
      </w:r>
    </w:p>
    <w:tbl>
      <w:tblPr>
        <w:tblW w:w="4850" w:type="pct"/>
        <w:tblCellMar>
          <w:left w:w="75" w:type="dxa"/>
          <w:right w:w="75" w:type="dxa"/>
        </w:tblCellMar>
        <w:tblLook w:val="00A0" w:firstRow="1" w:lastRow="0" w:firstColumn="1" w:lastColumn="0" w:noHBand="0" w:noVBand="0"/>
      </w:tblPr>
      <w:tblGrid>
        <w:gridCol w:w="954"/>
        <w:gridCol w:w="3727"/>
        <w:gridCol w:w="63"/>
        <w:gridCol w:w="468"/>
        <w:gridCol w:w="780"/>
        <w:gridCol w:w="462"/>
        <w:gridCol w:w="943"/>
        <w:gridCol w:w="297"/>
        <w:gridCol w:w="1100"/>
        <w:gridCol w:w="8"/>
        <w:gridCol w:w="134"/>
        <w:gridCol w:w="1238"/>
        <w:gridCol w:w="8"/>
      </w:tblGrid>
      <w:tr w:rsidR="00503023" w:rsidRPr="00503023" w:rsidTr="00503023">
        <w:trPr>
          <w:trHeight w:val="400"/>
        </w:trPr>
        <w:tc>
          <w:tcPr>
            <w:tcW w:w="468"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  </w:t>
            </w:r>
            <w:r w:rsidRPr="00503023">
              <w:rPr>
                <w:sz w:val="16"/>
                <w:szCs w:val="16"/>
              </w:rPr>
              <w:br/>
            </w:r>
            <w:proofErr w:type="gramStart"/>
            <w:r w:rsidRPr="00503023">
              <w:rPr>
                <w:sz w:val="16"/>
                <w:szCs w:val="16"/>
              </w:rPr>
              <w:t>п</w:t>
            </w:r>
            <w:proofErr w:type="gramEnd"/>
            <w:r w:rsidRPr="00503023">
              <w:rPr>
                <w:sz w:val="16"/>
                <w:szCs w:val="16"/>
              </w:rPr>
              <w:t>/п</w:t>
            </w:r>
          </w:p>
        </w:tc>
        <w:tc>
          <w:tcPr>
            <w:tcW w:w="1830"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Цели, задачи муниципальной программы, наименование и единица измерения целевого показателя</w:t>
            </w:r>
          </w:p>
        </w:tc>
        <w:tc>
          <w:tcPr>
            <w:tcW w:w="2702" w:type="pct"/>
            <w:gridSpan w:val="11"/>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Значение целевого показателя по годам</w:t>
            </w:r>
          </w:p>
        </w:tc>
      </w:tr>
      <w:tr w:rsidR="00503023" w:rsidRPr="00503023" w:rsidTr="00503023">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rPr>
                <w:sz w:val="16"/>
                <w:szCs w:val="16"/>
              </w:rPr>
            </w:pPr>
          </w:p>
        </w:tc>
        <w:tc>
          <w:tcPr>
            <w:tcW w:w="644"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2022 </w:t>
            </w:r>
          </w:p>
        </w:tc>
        <w:tc>
          <w:tcPr>
            <w:tcW w:w="690"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2023</w:t>
            </w:r>
          </w:p>
        </w:tc>
        <w:tc>
          <w:tcPr>
            <w:tcW w:w="690"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2024</w:t>
            </w:r>
          </w:p>
        </w:tc>
        <w:tc>
          <w:tcPr>
            <w:tcW w:w="678"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2025</w:t>
            </w:r>
          </w:p>
        </w:tc>
      </w:tr>
      <w:tr w:rsidR="00503023" w:rsidRPr="00503023" w:rsidTr="00503023">
        <w:trPr>
          <w:trHeight w:val="135"/>
          <w:tblHeader/>
        </w:trPr>
        <w:tc>
          <w:tcPr>
            <w:tcW w:w="468" w:type="pc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1</w:t>
            </w:r>
          </w:p>
        </w:tc>
        <w:tc>
          <w:tcPr>
            <w:tcW w:w="1830"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sidRPr="00503023">
              <w:rPr>
                <w:sz w:val="16"/>
                <w:szCs w:val="16"/>
              </w:rPr>
              <w:t>2</w:t>
            </w:r>
          </w:p>
        </w:tc>
        <w:tc>
          <w:tcPr>
            <w:tcW w:w="644" w:type="pct"/>
            <w:gridSpan w:val="3"/>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3</w:t>
            </w:r>
          </w:p>
        </w:tc>
        <w:tc>
          <w:tcPr>
            <w:tcW w:w="690" w:type="pct"/>
            <w:gridSpan w:val="2"/>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4</w:t>
            </w:r>
          </w:p>
        </w:tc>
        <w:tc>
          <w:tcPr>
            <w:tcW w:w="690" w:type="pct"/>
            <w:gridSpan w:val="3"/>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w:t>
            </w:r>
          </w:p>
        </w:tc>
        <w:tc>
          <w:tcPr>
            <w:tcW w:w="678" w:type="pct"/>
            <w:gridSpan w:val="3"/>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6</w:t>
            </w:r>
          </w:p>
        </w:tc>
      </w:tr>
      <w:tr w:rsidR="00503023" w:rsidRPr="00503023" w:rsidTr="00503023">
        <w:trPr>
          <w:gridAfter w:val="1"/>
          <w:wAfter w:w="4" w:type="pct"/>
          <w:trHeight w:val="219"/>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1.</w:t>
            </w:r>
          </w:p>
        </w:tc>
        <w:tc>
          <w:tcPr>
            <w:tcW w:w="4528" w:type="pct"/>
            <w:gridSpan w:val="11"/>
            <w:tcBorders>
              <w:top w:val="nil"/>
              <w:left w:val="nil"/>
              <w:bottom w:val="nil"/>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b/>
                <w:sz w:val="16"/>
                <w:szCs w:val="16"/>
              </w:rPr>
              <w:t>Цель.</w:t>
            </w:r>
            <w:r w:rsidRPr="00503023">
              <w:rPr>
                <w:sz w:val="16"/>
                <w:szCs w:val="16"/>
              </w:rPr>
              <w:t xml:space="preserve"> Профилактика терроризма и экстремизма, а также минимизация и (или) ликвидация последствий проявления терроризма и экстремизма в границах муниципального образования - Любытинского муниципального района</w:t>
            </w:r>
          </w:p>
        </w:tc>
      </w:tr>
      <w:tr w:rsidR="00503023" w:rsidRPr="00503023" w:rsidTr="00503023">
        <w:trPr>
          <w:gridAfter w:val="1"/>
          <w:wAfter w:w="4" w:type="pct"/>
          <w:trHeight w:val="219"/>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1.1.</w:t>
            </w:r>
          </w:p>
        </w:tc>
        <w:tc>
          <w:tcPr>
            <w:tcW w:w="4528" w:type="pct"/>
            <w:gridSpan w:val="11"/>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b/>
                <w:sz w:val="16"/>
                <w:szCs w:val="16"/>
              </w:rPr>
              <w:t>Задача 1.</w:t>
            </w:r>
            <w:r w:rsidRPr="00503023">
              <w:rPr>
                <w:sz w:val="16"/>
                <w:szCs w:val="16"/>
              </w:rPr>
              <w:t xml:space="preserve"> Усиление антитеррористической защищенности критически важных объектов, мест массового пребывания граждан и объектов жизнеобеспечения, минимизация и ликвидация последствий террористических актов</w:t>
            </w:r>
          </w:p>
        </w:tc>
      </w:tr>
      <w:tr w:rsidR="00503023" w:rsidRPr="00503023" w:rsidTr="00503023">
        <w:trPr>
          <w:trHeight w:val="648"/>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1.1.1.</w:t>
            </w:r>
          </w:p>
        </w:tc>
        <w:tc>
          <w:tcPr>
            <w:tcW w:w="1830"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Недопущение   совершения   </w:t>
            </w:r>
            <w:proofErr w:type="gramStart"/>
            <w:r w:rsidRPr="00503023">
              <w:rPr>
                <w:sz w:val="16"/>
                <w:szCs w:val="16"/>
              </w:rPr>
              <w:t>террористических</w:t>
            </w:r>
            <w:proofErr w:type="gramEnd"/>
          </w:p>
          <w:p w:rsidR="00503023" w:rsidRPr="00503023" w:rsidRDefault="00503023" w:rsidP="00503023">
            <w:pPr>
              <w:tabs>
                <w:tab w:val="left" w:pos="6480"/>
              </w:tabs>
              <w:autoSpaceDE w:val="0"/>
              <w:autoSpaceDN w:val="0"/>
              <w:adjustRightInd w:val="0"/>
              <w:rPr>
                <w:sz w:val="16"/>
                <w:szCs w:val="16"/>
              </w:rPr>
            </w:pPr>
            <w:r w:rsidRPr="00503023">
              <w:rPr>
                <w:sz w:val="16"/>
                <w:szCs w:val="16"/>
              </w:rPr>
              <w:t>актов (</w:t>
            </w:r>
            <w:proofErr w:type="spellStart"/>
            <w:proofErr w:type="gramStart"/>
            <w:r w:rsidRPr="00503023">
              <w:rPr>
                <w:sz w:val="16"/>
                <w:szCs w:val="16"/>
              </w:rPr>
              <w:t>шт</w:t>
            </w:r>
            <w:proofErr w:type="spellEnd"/>
            <w:proofErr w:type="gramEnd"/>
            <w:r w:rsidRPr="00503023">
              <w:rPr>
                <w:sz w:val="16"/>
                <w:szCs w:val="16"/>
              </w:rPr>
              <w:t>)</w:t>
            </w:r>
          </w:p>
        </w:tc>
        <w:tc>
          <w:tcPr>
            <w:tcW w:w="644"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90"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90"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8"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r>
      <w:tr w:rsidR="00503023" w:rsidRPr="00503023" w:rsidTr="00503023">
        <w:trPr>
          <w:trHeight w:val="648"/>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1.1.2</w:t>
            </w:r>
          </w:p>
        </w:tc>
        <w:tc>
          <w:tcPr>
            <w:tcW w:w="1830"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sidRPr="00503023">
              <w:rPr>
                <w:sz w:val="16"/>
                <w:szCs w:val="16"/>
              </w:rPr>
              <w:t>Удельный вес потенциальных объектов террористических посягательств, отвечающих требованиям антитеррористической защищенности</w:t>
            </w:r>
            <w:proofErr w:type="gramStart"/>
            <w:r w:rsidRPr="00503023">
              <w:rPr>
                <w:sz w:val="16"/>
                <w:szCs w:val="16"/>
              </w:rPr>
              <w:t xml:space="preserve"> (%)</w:t>
            </w:r>
            <w:proofErr w:type="gramEnd"/>
          </w:p>
        </w:tc>
        <w:tc>
          <w:tcPr>
            <w:tcW w:w="644"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80</w:t>
            </w:r>
          </w:p>
        </w:tc>
        <w:tc>
          <w:tcPr>
            <w:tcW w:w="690"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85</w:t>
            </w:r>
          </w:p>
        </w:tc>
        <w:tc>
          <w:tcPr>
            <w:tcW w:w="690"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90</w:t>
            </w:r>
          </w:p>
        </w:tc>
        <w:tc>
          <w:tcPr>
            <w:tcW w:w="678"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95</w:t>
            </w:r>
          </w:p>
        </w:tc>
      </w:tr>
      <w:tr w:rsidR="00503023" w:rsidRPr="00503023" w:rsidTr="00503023">
        <w:trPr>
          <w:gridAfter w:val="1"/>
          <w:wAfter w:w="4" w:type="pct"/>
          <w:trHeight w:val="648"/>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1.2.</w:t>
            </w:r>
          </w:p>
        </w:tc>
        <w:tc>
          <w:tcPr>
            <w:tcW w:w="4528" w:type="pct"/>
            <w:gridSpan w:val="11"/>
            <w:tcBorders>
              <w:top w:val="nil"/>
              <w:left w:val="nil"/>
              <w:bottom w:val="nil"/>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b/>
                <w:sz w:val="16"/>
                <w:szCs w:val="16"/>
              </w:rPr>
              <w:t>Задача 2.</w:t>
            </w:r>
            <w:r w:rsidRPr="00503023">
              <w:rPr>
                <w:sz w:val="16"/>
                <w:szCs w:val="16"/>
              </w:rPr>
              <w:t xml:space="preserve"> Формирование в обществе нетерпимости к проявлениям терроризма и его идеологии, осознания преступной сущности терроризма путем проведения профилактической,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r>
      <w:tr w:rsidR="00503023" w:rsidRPr="00503023" w:rsidTr="00503023">
        <w:trPr>
          <w:trHeight w:val="648"/>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1.2.1.</w:t>
            </w:r>
          </w:p>
        </w:tc>
        <w:tc>
          <w:tcPr>
            <w:tcW w:w="1830"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Pr>
                <w:sz w:val="16"/>
                <w:szCs w:val="16"/>
              </w:rPr>
              <w:t>Количество молодежи, ох</w:t>
            </w:r>
            <w:r w:rsidRPr="00503023">
              <w:rPr>
                <w:sz w:val="16"/>
                <w:szCs w:val="16"/>
              </w:rPr>
              <w:t>ваченной мероприятиями по формированию толерантности, межэтнических и межнациональных отношений в молодежной среде</w:t>
            </w:r>
            <w:proofErr w:type="gramStart"/>
            <w:r w:rsidRPr="00503023">
              <w:rPr>
                <w:sz w:val="16"/>
                <w:szCs w:val="16"/>
              </w:rPr>
              <w:t xml:space="preserve"> (%)</w:t>
            </w:r>
            <w:proofErr w:type="gramEnd"/>
          </w:p>
        </w:tc>
        <w:tc>
          <w:tcPr>
            <w:tcW w:w="644"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65</w:t>
            </w:r>
          </w:p>
        </w:tc>
        <w:tc>
          <w:tcPr>
            <w:tcW w:w="690"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70</w:t>
            </w:r>
          </w:p>
        </w:tc>
        <w:tc>
          <w:tcPr>
            <w:tcW w:w="690"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75</w:t>
            </w:r>
          </w:p>
        </w:tc>
        <w:tc>
          <w:tcPr>
            <w:tcW w:w="678"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80</w:t>
            </w:r>
          </w:p>
        </w:tc>
      </w:tr>
      <w:tr w:rsidR="00503023" w:rsidRPr="00503023" w:rsidTr="00503023">
        <w:trPr>
          <w:trHeight w:val="386"/>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sidRPr="00503023">
              <w:rPr>
                <w:sz w:val="16"/>
                <w:szCs w:val="16"/>
              </w:rPr>
              <w:t>2.</w:t>
            </w:r>
          </w:p>
        </w:tc>
        <w:tc>
          <w:tcPr>
            <w:tcW w:w="4532" w:type="pct"/>
            <w:gridSpan w:val="1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sidRPr="00503023">
              <w:rPr>
                <w:b/>
                <w:sz w:val="16"/>
                <w:szCs w:val="16"/>
              </w:rPr>
              <w:t>Цель:</w:t>
            </w:r>
            <w:r w:rsidRPr="00503023">
              <w:rPr>
                <w:sz w:val="16"/>
                <w:szCs w:val="16"/>
              </w:rPr>
              <w:t xml:space="preserve"> увеличение количества граждан, положительно оценивающих состояние межнациональных (межэтнических) отношений</w:t>
            </w:r>
          </w:p>
        </w:tc>
      </w:tr>
      <w:tr w:rsidR="00503023" w:rsidRPr="00503023" w:rsidTr="00503023">
        <w:trPr>
          <w:trHeight w:val="419"/>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2.1</w:t>
            </w:r>
          </w:p>
        </w:tc>
        <w:tc>
          <w:tcPr>
            <w:tcW w:w="4532" w:type="pct"/>
            <w:gridSpan w:val="12"/>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b/>
                <w:sz w:val="16"/>
                <w:szCs w:val="16"/>
              </w:rPr>
              <w:t xml:space="preserve">Задача 3. </w:t>
            </w:r>
            <w:r w:rsidRPr="00503023">
              <w:rPr>
                <w:sz w:val="16"/>
                <w:szCs w:val="16"/>
              </w:rPr>
              <w:t>Предотвращение, мирное разрешение конфликтных ситуаций в сфере межнациональных (межэтнических) и межрелигиозных отношений</w:t>
            </w:r>
          </w:p>
        </w:tc>
      </w:tr>
      <w:tr w:rsidR="00503023" w:rsidRPr="00503023" w:rsidTr="00503023">
        <w:trPr>
          <w:trHeight w:val="648"/>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 2.1.1</w:t>
            </w:r>
          </w:p>
        </w:tc>
        <w:tc>
          <w:tcPr>
            <w:tcW w:w="1861" w:type="pct"/>
            <w:gridSpan w:val="2"/>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Pr>
                <w:sz w:val="16"/>
                <w:szCs w:val="16"/>
              </w:rPr>
              <w:t>Количество населения, ох</w:t>
            </w:r>
            <w:r w:rsidRPr="00503023">
              <w:rPr>
                <w:sz w:val="16"/>
                <w:szCs w:val="16"/>
              </w:rPr>
              <w:t>ваченного мероприятиями по формированию положительного отношения к людям других национальностей</w:t>
            </w:r>
            <w:proofErr w:type="gramStart"/>
            <w:r w:rsidRPr="00503023">
              <w:rPr>
                <w:sz w:val="16"/>
                <w:szCs w:val="16"/>
              </w:rPr>
              <w:t xml:space="preserve"> (%)</w:t>
            </w:r>
            <w:proofErr w:type="gramEnd"/>
          </w:p>
        </w:tc>
        <w:tc>
          <w:tcPr>
            <w:tcW w:w="613"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65</w:t>
            </w:r>
          </w:p>
        </w:tc>
        <w:tc>
          <w:tcPr>
            <w:tcW w:w="690"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70</w:t>
            </w:r>
          </w:p>
        </w:tc>
        <w:tc>
          <w:tcPr>
            <w:tcW w:w="686"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75</w:t>
            </w:r>
          </w:p>
        </w:tc>
        <w:tc>
          <w:tcPr>
            <w:tcW w:w="682" w:type="pct"/>
            <w:gridSpan w:val="4"/>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80</w:t>
            </w:r>
          </w:p>
        </w:tc>
      </w:tr>
      <w:tr w:rsidR="00503023" w:rsidRPr="00503023" w:rsidTr="00503023">
        <w:trPr>
          <w:trHeight w:val="648"/>
        </w:trPr>
        <w:tc>
          <w:tcPr>
            <w:tcW w:w="468" w:type="pc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3.</w:t>
            </w:r>
          </w:p>
        </w:tc>
        <w:tc>
          <w:tcPr>
            <w:tcW w:w="4532" w:type="pct"/>
            <w:gridSpan w:val="12"/>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b/>
                <w:sz w:val="16"/>
                <w:szCs w:val="16"/>
              </w:rPr>
              <w:t>Цель:</w:t>
            </w:r>
            <w:r w:rsidRPr="00503023">
              <w:rPr>
                <w:sz w:val="16"/>
                <w:szCs w:val="16"/>
              </w:rPr>
              <w:t xml:space="preserve"> увеличение количества граждан, не испытывающих негативного отношения к иностранным гражданам, отмечающих отсутствие в отношении себя дискриминации по признаку национальной, языковой и религиозной принадлежности</w:t>
            </w:r>
          </w:p>
          <w:p w:rsidR="00503023" w:rsidRPr="00503023" w:rsidRDefault="00503023" w:rsidP="00503023">
            <w:pPr>
              <w:tabs>
                <w:tab w:val="left" w:pos="6480"/>
              </w:tabs>
              <w:autoSpaceDE w:val="0"/>
              <w:autoSpaceDN w:val="0"/>
              <w:adjustRightInd w:val="0"/>
              <w:rPr>
                <w:sz w:val="16"/>
                <w:szCs w:val="16"/>
              </w:rPr>
            </w:pPr>
          </w:p>
        </w:tc>
      </w:tr>
      <w:tr w:rsidR="00503023" w:rsidRPr="00503023" w:rsidTr="00503023">
        <w:trPr>
          <w:trHeight w:val="249"/>
        </w:trPr>
        <w:tc>
          <w:tcPr>
            <w:tcW w:w="46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3.1</w:t>
            </w:r>
          </w:p>
        </w:tc>
        <w:tc>
          <w:tcPr>
            <w:tcW w:w="4532" w:type="pct"/>
            <w:gridSpan w:val="1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r w:rsidRPr="00503023">
              <w:rPr>
                <w:b/>
                <w:sz w:val="16"/>
                <w:szCs w:val="16"/>
              </w:rPr>
              <w:t xml:space="preserve">Задача 4. </w:t>
            </w:r>
            <w:r w:rsidRPr="00503023">
              <w:rPr>
                <w:sz w:val="16"/>
                <w:szCs w:val="16"/>
              </w:rPr>
              <w:t>Укрепление единства многонационального народа РФ и общероссийской гражданской идентичности, формирование единого культурного пространства страны</w:t>
            </w:r>
          </w:p>
        </w:tc>
      </w:tr>
      <w:tr w:rsidR="00503023" w:rsidRPr="00503023" w:rsidTr="00503023">
        <w:trPr>
          <w:trHeight w:val="648"/>
        </w:trPr>
        <w:tc>
          <w:tcPr>
            <w:tcW w:w="468" w:type="pc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3.1.1</w:t>
            </w:r>
          </w:p>
        </w:tc>
        <w:tc>
          <w:tcPr>
            <w:tcW w:w="2091" w:type="pct"/>
            <w:gridSpan w:val="3"/>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Pr>
                <w:sz w:val="16"/>
                <w:szCs w:val="16"/>
              </w:rPr>
              <w:t>Количество населения, ох</w:t>
            </w:r>
            <w:r w:rsidRPr="00503023">
              <w:rPr>
                <w:sz w:val="16"/>
                <w:szCs w:val="16"/>
              </w:rPr>
              <w:t>ваченного мероприятиями по укреплению единства людей разных национальностей, проживающих на территории Любытинского муниципального района</w:t>
            </w:r>
            <w:proofErr w:type="gramStart"/>
            <w:r w:rsidRPr="00503023">
              <w:rPr>
                <w:sz w:val="16"/>
                <w:szCs w:val="16"/>
              </w:rPr>
              <w:t xml:space="preserve"> (%)</w:t>
            </w:r>
            <w:proofErr w:type="gramEnd"/>
          </w:p>
        </w:tc>
        <w:tc>
          <w:tcPr>
            <w:tcW w:w="610"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65</w:t>
            </w:r>
          </w:p>
        </w:tc>
        <w:tc>
          <w:tcPr>
            <w:tcW w:w="609"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70</w:t>
            </w:r>
          </w:p>
        </w:tc>
        <w:tc>
          <w:tcPr>
            <w:tcW w:w="610" w:type="pct"/>
            <w:gridSpan w:val="3"/>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75</w:t>
            </w:r>
          </w:p>
        </w:tc>
        <w:tc>
          <w:tcPr>
            <w:tcW w:w="612" w:type="pct"/>
            <w:gridSpan w:val="2"/>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80</w:t>
            </w:r>
          </w:p>
        </w:tc>
      </w:tr>
    </w:tbl>
    <w:p w:rsidR="00503023" w:rsidRPr="00503023" w:rsidRDefault="00503023" w:rsidP="00503023">
      <w:pPr>
        <w:tabs>
          <w:tab w:val="left" w:pos="6480"/>
        </w:tabs>
        <w:autoSpaceDE w:val="0"/>
        <w:autoSpaceDN w:val="0"/>
        <w:adjustRightInd w:val="0"/>
        <w:rPr>
          <w:b/>
          <w:sz w:val="16"/>
          <w:szCs w:val="16"/>
        </w:rPr>
      </w:pPr>
    </w:p>
    <w:p w:rsidR="00503023" w:rsidRPr="00503023" w:rsidRDefault="00503023" w:rsidP="00503023">
      <w:pPr>
        <w:tabs>
          <w:tab w:val="left" w:pos="6480"/>
        </w:tabs>
        <w:autoSpaceDE w:val="0"/>
        <w:autoSpaceDN w:val="0"/>
        <w:adjustRightInd w:val="0"/>
        <w:rPr>
          <w:sz w:val="16"/>
          <w:szCs w:val="16"/>
        </w:rPr>
      </w:pPr>
      <w:r w:rsidRPr="00503023">
        <w:rPr>
          <w:b/>
          <w:sz w:val="16"/>
          <w:szCs w:val="16"/>
        </w:rPr>
        <w:t xml:space="preserve">5. Срок реализации муниципальной программы: </w:t>
      </w:r>
      <w:r w:rsidRPr="00503023">
        <w:rPr>
          <w:sz w:val="16"/>
          <w:szCs w:val="16"/>
        </w:rPr>
        <w:t>2022-2025 годы.</w:t>
      </w:r>
    </w:p>
    <w:p w:rsidR="00503023" w:rsidRPr="00503023" w:rsidRDefault="00503023" w:rsidP="00503023">
      <w:pPr>
        <w:tabs>
          <w:tab w:val="left" w:pos="6480"/>
        </w:tabs>
        <w:autoSpaceDE w:val="0"/>
        <w:autoSpaceDN w:val="0"/>
        <w:adjustRightInd w:val="0"/>
        <w:rPr>
          <w:b/>
          <w:sz w:val="16"/>
          <w:szCs w:val="16"/>
        </w:rPr>
      </w:pPr>
      <w:r w:rsidRPr="00503023">
        <w:rPr>
          <w:b/>
          <w:sz w:val="16"/>
          <w:szCs w:val="16"/>
        </w:rPr>
        <w:t xml:space="preserve">       6. Объемы и источники финансирования муниципальной программы в целом и по годам реализации (тыс. руб.):</w:t>
      </w:r>
    </w:p>
    <w:tbl>
      <w:tblPr>
        <w:tblW w:w="4962" w:type="pct"/>
        <w:tblLayout w:type="fixed"/>
        <w:tblCellMar>
          <w:left w:w="75" w:type="dxa"/>
          <w:right w:w="75" w:type="dxa"/>
        </w:tblCellMar>
        <w:tblLook w:val="00A0" w:firstRow="1" w:lastRow="0" w:firstColumn="1" w:lastColumn="0" w:noHBand="0" w:noVBand="0"/>
      </w:tblPr>
      <w:tblGrid>
        <w:gridCol w:w="1239"/>
        <w:gridCol w:w="1663"/>
        <w:gridCol w:w="1565"/>
        <w:gridCol w:w="1410"/>
        <w:gridCol w:w="1567"/>
        <w:gridCol w:w="1565"/>
        <w:gridCol w:w="1408"/>
      </w:tblGrid>
      <w:tr w:rsidR="00503023" w:rsidRPr="00503023" w:rsidTr="00503023">
        <w:trPr>
          <w:trHeight w:val="171"/>
        </w:trPr>
        <w:tc>
          <w:tcPr>
            <w:tcW w:w="595"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Год</w:t>
            </w:r>
          </w:p>
        </w:tc>
        <w:tc>
          <w:tcPr>
            <w:tcW w:w="4405" w:type="pct"/>
            <w:gridSpan w:val="6"/>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Источник финансирования</w:t>
            </w:r>
          </w:p>
        </w:tc>
      </w:tr>
      <w:tr w:rsidR="00503023" w:rsidRPr="00503023" w:rsidTr="00503023">
        <w:trPr>
          <w:trHeight w:val="40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rPr>
                <w:sz w:val="16"/>
                <w:szCs w:val="16"/>
              </w:rPr>
            </w:pPr>
          </w:p>
        </w:tc>
        <w:tc>
          <w:tcPr>
            <w:tcW w:w="798"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бюджет муниципального района</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федеральный бюджет</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областной    бюджет</w:t>
            </w:r>
          </w:p>
        </w:tc>
        <w:tc>
          <w:tcPr>
            <w:tcW w:w="752"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бюджет поселения</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внебюджетные  средства</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всего</w:t>
            </w:r>
          </w:p>
        </w:tc>
      </w:tr>
      <w:tr w:rsidR="00503023" w:rsidRPr="00503023" w:rsidTr="00503023">
        <w:tc>
          <w:tcPr>
            <w:tcW w:w="595"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2022</w:t>
            </w:r>
          </w:p>
        </w:tc>
        <w:tc>
          <w:tcPr>
            <w:tcW w:w="798"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2"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r>
      <w:tr w:rsidR="00503023" w:rsidRPr="00503023" w:rsidTr="00503023">
        <w:tc>
          <w:tcPr>
            <w:tcW w:w="595"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2023</w:t>
            </w:r>
          </w:p>
        </w:tc>
        <w:tc>
          <w:tcPr>
            <w:tcW w:w="798"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2"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r>
      <w:tr w:rsidR="00503023" w:rsidRPr="00503023" w:rsidTr="00503023">
        <w:tc>
          <w:tcPr>
            <w:tcW w:w="595"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2024</w:t>
            </w:r>
          </w:p>
        </w:tc>
        <w:tc>
          <w:tcPr>
            <w:tcW w:w="798"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2"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r>
      <w:tr w:rsidR="00503023" w:rsidRPr="00503023" w:rsidTr="00503023">
        <w:tc>
          <w:tcPr>
            <w:tcW w:w="595"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2025</w:t>
            </w:r>
          </w:p>
        </w:tc>
        <w:tc>
          <w:tcPr>
            <w:tcW w:w="798"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2"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sz w:val="16"/>
                <w:szCs w:val="16"/>
              </w:rPr>
            </w:pPr>
            <w:r w:rsidRPr="00503023">
              <w:rPr>
                <w:sz w:val="16"/>
                <w:szCs w:val="16"/>
              </w:rPr>
              <w:t>5,0</w:t>
            </w:r>
          </w:p>
        </w:tc>
      </w:tr>
      <w:tr w:rsidR="00503023" w:rsidRPr="00503023" w:rsidTr="00503023">
        <w:tc>
          <w:tcPr>
            <w:tcW w:w="595"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ВСЕГО</w:t>
            </w:r>
          </w:p>
        </w:tc>
        <w:tc>
          <w:tcPr>
            <w:tcW w:w="798"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20,0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0</w:t>
            </w:r>
          </w:p>
        </w:tc>
        <w:tc>
          <w:tcPr>
            <w:tcW w:w="752"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0</w:t>
            </w:r>
          </w:p>
        </w:tc>
        <w:tc>
          <w:tcPr>
            <w:tcW w:w="751"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0</w:t>
            </w:r>
          </w:p>
        </w:tc>
        <w:tc>
          <w:tcPr>
            <w:tcW w:w="677" w:type="pct"/>
            <w:tcBorders>
              <w:top w:val="nil"/>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rPr>
                <w:b/>
                <w:sz w:val="16"/>
                <w:szCs w:val="16"/>
              </w:rPr>
            </w:pPr>
            <w:r w:rsidRPr="00503023">
              <w:rPr>
                <w:b/>
                <w:sz w:val="16"/>
                <w:szCs w:val="16"/>
              </w:rPr>
              <w:t>20,0</w:t>
            </w:r>
          </w:p>
        </w:tc>
      </w:tr>
    </w:tbl>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b/>
          <w:sz w:val="16"/>
          <w:szCs w:val="16"/>
        </w:rPr>
      </w:pPr>
      <w:r w:rsidRPr="00503023">
        <w:rPr>
          <w:b/>
          <w:sz w:val="16"/>
          <w:szCs w:val="16"/>
        </w:rPr>
        <w:t>7. Ожидаемые конечные результаты реализации муниципальной программы</w:t>
      </w:r>
    </w:p>
    <w:p w:rsidR="00503023" w:rsidRPr="00503023" w:rsidRDefault="00503023" w:rsidP="00503023">
      <w:pPr>
        <w:tabs>
          <w:tab w:val="left" w:pos="6480"/>
        </w:tabs>
        <w:autoSpaceDE w:val="0"/>
        <w:autoSpaceDN w:val="0"/>
        <w:adjustRightInd w:val="0"/>
        <w:rPr>
          <w:sz w:val="16"/>
          <w:szCs w:val="16"/>
        </w:rPr>
      </w:pPr>
      <w:r w:rsidRPr="00503023">
        <w:rPr>
          <w:sz w:val="16"/>
          <w:szCs w:val="16"/>
        </w:rPr>
        <w:t>обеспечение безопасного функционирования потенциальных объектов террористических посягательств;</w:t>
      </w:r>
    </w:p>
    <w:p w:rsidR="00503023" w:rsidRPr="00503023" w:rsidRDefault="00503023" w:rsidP="00503023">
      <w:pPr>
        <w:tabs>
          <w:tab w:val="left" w:pos="6480"/>
        </w:tabs>
        <w:autoSpaceDE w:val="0"/>
        <w:autoSpaceDN w:val="0"/>
        <w:adjustRightInd w:val="0"/>
        <w:rPr>
          <w:sz w:val="16"/>
          <w:szCs w:val="16"/>
        </w:rPr>
      </w:pPr>
      <w:r w:rsidRPr="00503023">
        <w:rPr>
          <w:sz w:val="16"/>
          <w:szCs w:val="16"/>
        </w:rPr>
        <w:t>увеличение количества граждан, в том числе молодежи, а также иностранных граждан и лиц без гражданства, охваченных профилактической работой в сфере противодействия терроризму и его идеологии, формирования у населения Любытинского муниципального района антитеррористического сознания;</w:t>
      </w:r>
    </w:p>
    <w:p w:rsidR="00503023" w:rsidRPr="00503023" w:rsidRDefault="00503023" w:rsidP="00503023">
      <w:pPr>
        <w:tabs>
          <w:tab w:val="left" w:pos="6480"/>
        </w:tabs>
        <w:autoSpaceDE w:val="0"/>
        <w:autoSpaceDN w:val="0"/>
        <w:adjustRightInd w:val="0"/>
        <w:rPr>
          <w:sz w:val="16"/>
          <w:szCs w:val="16"/>
        </w:rPr>
      </w:pPr>
      <w:r w:rsidRPr="00503023">
        <w:rPr>
          <w:sz w:val="16"/>
          <w:szCs w:val="16"/>
        </w:rPr>
        <w:t>формирование у населения Любытинского муниципального района нетерпимости к проявлениям терроризма и его идеологии;</w:t>
      </w:r>
    </w:p>
    <w:p w:rsidR="00503023" w:rsidRPr="00503023" w:rsidRDefault="00503023" w:rsidP="00503023">
      <w:pPr>
        <w:tabs>
          <w:tab w:val="left" w:pos="6480"/>
        </w:tabs>
        <w:autoSpaceDE w:val="0"/>
        <w:autoSpaceDN w:val="0"/>
        <w:adjustRightInd w:val="0"/>
        <w:rPr>
          <w:sz w:val="16"/>
          <w:szCs w:val="16"/>
        </w:rPr>
      </w:pPr>
      <w:r w:rsidRPr="00503023">
        <w:rPr>
          <w:sz w:val="16"/>
          <w:szCs w:val="16"/>
        </w:rPr>
        <w:t>укрепление единства многонационального народа РФ и общероссийской гражданской идентичности, формирование единого культурного пространства страны;</w:t>
      </w:r>
    </w:p>
    <w:p w:rsidR="00503023" w:rsidRPr="00503023" w:rsidRDefault="00503023" w:rsidP="00503023">
      <w:pPr>
        <w:tabs>
          <w:tab w:val="left" w:pos="6480"/>
        </w:tabs>
        <w:autoSpaceDE w:val="0"/>
        <w:autoSpaceDN w:val="0"/>
        <w:adjustRightInd w:val="0"/>
        <w:rPr>
          <w:sz w:val="16"/>
          <w:szCs w:val="16"/>
        </w:rPr>
      </w:pPr>
      <w:r w:rsidRPr="00503023">
        <w:rPr>
          <w:sz w:val="16"/>
          <w:szCs w:val="16"/>
        </w:rPr>
        <w:t>предотвращение, мирное разрешение конфликтных ситуаций в сфере межнациональных (межэтнических) и межрелигиозных отношений;</w:t>
      </w:r>
    </w:p>
    <w:p w:rsidR="00503023" w:rsidRDefault="00503023" w:rsidP="00503023">
      <w:pPr>
        <w:tabs>
          <w:tab w:val="left" w:pos="6480"/>
        </w:tabs>
        <w:autoSpaceDE w:val="0"/>
        <w:autoSpaceDN w:val="0"/>
        <w:adjustRightInd w:val="0"/>
        <w:rPr>
          <w:sz w:val="16"/>
          <w:szCs w:val="16"/>
        </w:rPr>
      </w:pPr>
      <w:r w:rsidRPr="00503023">
        <w:rPr>
          <w:sz w:val="16"/>
          <w:szCs w:val="16"/>
        </w:rPr>
        <w:t>укрепление статуса русского языка как государственного языка РФ и</w:t>
      </w:r>
      <w:r>
        <w:rPr>
          <w:sz w:val="16"/>
          <w:szCs w:val="16"/>
        </w:rPr>
        <w:t xml:space="preserve"> языка межнационального общения.</w:t>
      </w:r>
    </w:p>
    <w:p w:rsidR="00503023" w:rsidRPr="00B076B9" w:rsidRDefault="00503023" w:rsidP="00503023">
      <w:pPr>
        <w:tabs>
          <w:tab w:val="left" w:pos="6480"/>
        </w:tabs>
        <w:autoSpaceDE w:val="0"/>
        <w:autoSpaceDN w:val="0"/>
        <w:adjustRightInd w:val="0"/>
        <w:rPr>
          <w:b/>
          <w:sz w:val="16"/>
          <w:szCs w:val="16"/>
        </w:rPr>
        <w:sectPr w:rsidR="00503023" w:rsidRPr="00B076B9" w:rsidSect="00B076B9">
          <w:type w:val="continuous"/>
          <w:pgSz w:w="23814" w:h="16839" w:orient="landscape" w:code="8"/>
          <w:pgMar w:top="1134" w:right="850" w:bottom="1134" w:left="1701" w:header="454" w:footer="0" w:gutter="0"/>
          <w:cols w:num="2" w:space="569"/>
          <w:docGrid w:linePitch="272"/>
        </w:sectPr>
      </w:pPr>
    </w:p>
    <w:p w:rsidR="00503023" w:rsidRPr="00503023" w:rsidRDefault="00503023" w:rsidP="00503023">
      <w:pPr>
        <w:tabs>
          <w:tab w:val="left" w:pos="6480"/>
        </w:tabs>
        <w:autoSpaceDE w:val="0"/>
        <w:autoSpaceDN w:val="0"/>
        <w:adjustRightInd w:val="0"/>
        <w:rPr>
          <w:sz w:val="16"/>
          <w:szCs w:val="16"/>
        </w:rPr>
      </w:pPr>
      <w:r w:rsidRPr="00503023">
        <w:rPr>
          <w:b/>
          <w:sz w:val="16"/>
          <w:szCs w:val="16"/>
          <w:lang w:val="en-US"/>
        </w:rPr>
        <w:lastRenderedPageBreak/>
        <w:t>I</w:t>
      </w:r>
      <w:r w:rsidRPr="00503023">
        <w:rPr>
          <w:b/>
          <w:sz w:val="16"/>
          <w:szCs w:val="16"/>
        </w:rPr>
        <w:t>. Характеристика текущего состояния в сфере реализации</w:t>
      </w:r>
    </w:p>
    <w:p w:rsidR="00503023" w:rsidRPr="00503023" w:rsidRDefault="00503023" w:rsidP="00503023">
      <w:pPr>
        <w:tabs>
          <w:tab w:val="left" w:pos="6480"/>
        </w:tabs>
        <w:autoSpaceDE w:val="0"/>
        <w:autoSpaceDN w:val="0"/>
        <w:adjustRightInd w:val="0"/>
        <w:rPr>
          <w:b/>
          <w:sz w:val="16"/>
          <w:szCs w:val="16"/>
        </w:rPr>
      </w:pPr>
      <w:r w:rsidRPr="00503023">
        <w:rPr>
          <w:b/>
          <w:sz w:val="16"/>
          <w:szCs w:val="16"/>
        </w:rPr>
        <w:t>муниципальной программы. Проблемы, приоритеты и цели</w:t>
      </w:r>
    </w:p>
    <w:p w:rsidR="00503023" w:rsidRPr="00503023" w:rsidRDefault="00503023" w:rsidP="00503023">
      <w:pPr>
        <w:tabs>
          <w:tab w:val="left" w:pos="6480"/>
        </w:tabs>
        <w:autoSpaceDE w:val="0"/>
        <w:autoSpaceDN w:val="0"/>
        <w:adjustRightInd w:val="0"/>
        <w:rPr>
          <w:b/>
          <w:sz w:val="16"/>
          <w:szCs w:val="16"/>
        </w:rPr>
      </w:pPr>
      <w:r w:rsidRPr="00503023">
        <w:rPr>
          <w:b/>
          <w:sz w:val="16"/>
          <w:szCs w:val="16"/>
        </w:rPr>
        <w:t>государственной и региональной политики в указанной сфере</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Приоритеты государственной политики в сфере обеспечения общественной безопасности, профилактики терроризма и экстремизма сформированы с учетом целей и задач, сформированных в следующих стратегических документах:</w:t>
      </w:r>
    </w:p>
    <w:p w:rsidR="00503023" w:rsidRPr="00503023" w:rsidRDefault="00503023" w:rsidP="00503023">
      <w:pPr>
        <w:tabs>
          <w:tab w:val="left" w:pos="6480"/>
        </w:tabs>
        <w:autoSpaceDE w:val="0"/>
        <w:autoSpaceDN w:val="0"/>
        <w:adjustRightInd w:val="0"/>
        <w:rPr>
          <w:sz w:val="16"/>
          <w:szCs w:val="16"/>
        </w:rPr>
      </w:pPr>
      <w:r w:rsidRPr="00503023">
        <w:rPr>
          <w:sz w:val="16"/>
          <w:szCs w:val="16"/>
        </w:rPr>
        <w:t>федеральные законы:</w:t>
      </w:r>
    </w:p>
    <w:p w:rsidR="00503023" w:rsidRPr="00503023" w:rsidRDefault="00503023" w:rsidP="00503023">
      <w:pPr>
        <w:tabs>
          <w:tab w:val="left" w:pos="6480"/>
        </w:tabs>
        <w:autoSpaceDE w:val="0"/>
        <w:autoSpaceDN w:val="0"/>
        <w:adjustRightInd w:val="0"/>
        <w:rPr>
          <w:color w:val="000000" w:themeColor="text1"/>
          <w:sz w:val="16"/>
          <w:szCs w:val="16"/>
        </w:rPr>
      </w:pPr>
      <w:r w:rsidRPr="00503023">
        <w:rPr>
          <w:sz w:val="16"/>
          <w:szCs w:val="16"/>
        </w:rPr>
        <w:t xml:space="preserve">от 06 марта 2006 </w:t>
      </w:r>
      <w:r w:rsidRPr="00503023">
        <w:rPr>
          <w:color w:val="000000" w:themeColor="text1"/>
          <w:sz w:val="16"/>
          <w:szCs w:val="16"/>
        </w:rPr>
        <w:t xml:space="preserve">года </w:t>
      </w:r>
      <w:hyperlink r:id="rId16" w:history="1">
        <w:r w:rsidRPr="00503023">
          <w:rPr>
            <w:rStyle w:val="a8"/>
            <w:color w:val="000000" w:themeColor="text1"/>
            <w:sz w:val="16"/>
            <w:szCs w:val="16"/>
          </w:rPr>
          <w:t>№ 35-ФЗ</w:t>
        </w:r>
      </w:hyperlink>
      <w:r w:rsidRPr="00503023">
        <w:rPr>
          <w:color w:val="000000" w:themeColor="text1"/>
          <w:sz w:val="16"/>
          <w:szCs w:val="16"/>
        </w:rPr>
        <w:t xml:space="preserve"> «О противодействии терроризму», от   28 декабря 2010 года </w:t>
      </w:r>
      <w:hyperlink r:id="rId17" w:history="1">
        <w:r w:rsidRPr="00503023">
          <w:rPr>
            <w:rStyle w:val="a8"/>
            <w:color w:val="000000" w:themeColor="text1"/>
            <w:sz w:val="16"/>
            <w:szCs w:val="16"/>
          </w:rPr>
          <w:t>№ 390-ФЗ</w:t>
        </w:r>
      </w:hyperlink>
      <w:r w:rsidRPr="00503023">
        <w:rPr>
          <w:color w:val="000000" w:themeColor="text1"/>
          <w:sz w:val="16"/>
          <w:szCs w:val="16"/>
        </w:rPr>
        <w:t xml:space="preserve"> «О безопасности»;</w:t>
      </w:r>
    </w:p>
    <w:p w:rsidR="00503023" w:rsidRPr="00503023" w:rsidRDefault="00503023" w:rsidP="00503023">
      <w:pPr>
        <w:tabs>
          <w:tab w:val="left" w:pos="6480"/>
        </w:tabs>
        <w:autoSpaceDE w:val="0"/>
        <w:autoSpaceDN w:val="0"/>
        <w:adjustRightInd w:val="0"/>
        <w:rPr>
          <w:color w:val="000000" w:themeColor="text1"/>
          <w:sz w:val="16"/>
          <w:szCs w:val="16"/>
        </w:rPr>
      </w:pPr>
      <w:r w:rsidRPr="00503023">
        <w:rPr>
          <w:color w:val="000000" w:themeColor="text1"/>
          <w:sz w:val="16"/>
          <w:szCs w:val="16"/>
        </w:rPr>
        <w:t xml:space="preserve">от 28 июня 2014 года </w:t>
      </w:r>
      <w:hyperlink r:id="rId18" w:history="1">
        <w:r w:rsidRPr="00503023">
          <w:rPr>
            <w:rStyle w:val="a8"/>
            <w:color w:val="000000" w:themeColor="text1"/>
            <w:sz w:val="16"/>
            <w:szCs w:val="16"/>
          </w:rPr>
          <w:t>№ 172-ФЗ</w:t>
        </w:r>
      </w:hyperlink>
      <w:r w:rsidRPr="00503023">
        <w:rPr>
          <w:color w:val="000000" w:themeColor="text1"/>
          <w:sz w:val="16"/>
          <w:szCs w:val="16"/>
        </w:rPr>
        <w:t xml:space="preserve"> «О стратегическом планировании в Российской Федерации»;</w:t>
      </w:r>
    </w:p>
    <w:p w:rsidR="00503023" w:rsidRPr="00503023" w:rsidRDefault="00503023" w:rsidP="00503023">
      <w:pPr>
        <w:tabs>
          <w:tab w:val="left" w:pos="6480"/>
        </w:tabs>
        <w:autoSpaceDE w:val="0"/>
        <w:autoSpaceDN w:val="0"/>
        <w:adjustRightInd w:val="0"/>
        <w:rPr>
          <w:color w:val="000000" w:themeColor="text1"/>
          <w:sz w:val="16"/>
          <w:szCs w:val="16"/>
        </w:rPr>
      </w:pPr>
      <w:r w:rsidRPr="00503023">
        <w:rPr>
          <w:color w:val="000000" w:themeColor="text1"/>
          <w:sz w:val="16"/>
          <w:szCs w:val="16"/>
        </w:rPr>
        <w:t xml:space="preserve"> от 23 июня 2016 года </w:t>
      </w:r>
      <w:hyperlink r:id="rId19" w:history="1">
        <w:r w:rsidRPr="00503023">
          <w:rPr>
            <w:rStyle w:val="a8"/>
            <w:color w:val="000000" w:themeColor="text1"/>
            <w:sz w:val="16"/>
            <w:szCs w:val="16"/>
          </w:rPr>
          <w:t>№ 182-ФЗ</w:t>
        </w:r>
      </w:hyperlink>
      <w:r w:rsidRPr="00503023">
        <w:rPr>
          <w:color w:val="000000" w:themeColor="text1"/>
          <w:sz w:val="16"/>
          <w:szCs w:val="16"/>
        </w:rPr>
        <w:t xml:space="preserve"> «Об основах системы профилактики правонарушений в Российской Федерации»;</w:t>
      </w:r>
    </w:p>
    <w:p w:rsidR="00503023" w:rsidRPr="00503023" w:rsidRDefault="00503023" w:rsidP="00503023">
      <w:pPr>
        <w:tabs>
          <w:tab w:val="left" w:pos="6480"/>
        </w:tabs>
        <w:autoSpaceDE w:val="0"/>
        <w:autoSpaceDN w:val="0"/>
        <w:adjustRightInd w:val="0"/>
        <w:rPr>
          <w:sz w:val="16"/>
          <w:szCs w:val="16"/>
        </w:rPr>
      </w:pPr>
      <w:r w:rsidRPr="00503023">
        <w:rPr>
          <w:color w:val="000000" w:themeColor="text1"/>
          <w:sz w:val="16"/>
          <w:szCs w:val="16"/>
        </w:rPr>
        <w:t xml:space="preserve"> </w:t>
      </w:r>
      <w:hyperlink r:id="rId20" w:history="1">
        <w:r w:rsidRPr="00503023">
          <w:rPr>
            <w:rStyle w:val="a8"/>
            <w:color w:val="000000" w:themeColor="text1"/>
            <w:sz w:val="16"/>
            <w:szCs w:val="16"/>
          </w:rPr>
          <w:t>Указ</w:t>
        </w:r>
      </w:hyperlink>
      <w:r w:rsidRPr="00503023">
        <w:rPr>
          <w:color w:val="000000" w:themeColor="text1"/>
          <w:sz w:val="16"/>
          <w:szCs w:val="16"/>
        </w:rPr>
        <w:t xml:space="preserve"> Президента Российской Федерации от 02 июля 2021 года            № 400 «О стратегии национальной</w:t>
      </w:r>
      <w:r w:rsidRPr="00503023">
        <w:rPr>
          <w:sz w:val="16"/>
          <w:szCs w:val="16"/>
        </w:rPr>
        <w:t xml:space="preserve"> безопасности Российской Федерации».</w:t>
      </w:r>
    </w:p>
    <w:p w:rsidR="00503023" w:rsidRPr="00503023" w:rsidRDefault="00503023" w:rsidP="00503023">
      <w:pPr>
        <w:tabs>
          <w:tab w:val="left" w:pos="6480"/>
        </w:tabs>
        <w:autoSpaceDE w:val="0"/>
        <w:autoSpaceDN w:val="0"/>
        <w:adjustRightInd w:val="0"/>
        <w:rPr>
          <w:sz w:val="16"/>
          <w:szCs w:val="16"/>
        </w:rPr>
      </w:pPr>
      <w:r w:rsidRPr="00503023">
        <w:rPr>
          <w:sz w:val="16"/>
          <w:szCs w:val="16"/>
        </w:rPr>
        <w:t>Современная ситуация в сфере борьбы с терроризмом и экстремизмом в Российской Федерации остается напряженной. Это обусловлено активной деятельностью террористических и экстремистских организаций, направленной дестабилизацию работы органов государственной власти, уничтожение или нарушение функционирования военных и промышленных объектов, объектов жизнеобеспечения населения, транспортной инфраструктуры, устрашение населения.</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Преступниками используются информационные и коммуникационные технологии для распространения и пропаганды идеологии экстремизма и терроризма. </w:t>
      </w:r>
    </w:p>
    <w:p w:rsidR="00503023" w:rsidRPr="00503023" w:rsidRDefault="00503023" w:rsidP="00503023">
      <w:pPr>
        <w:tabs>
          <w:tab w:val="left" w:pos="6480"/>
        </w:tabs>
        <w:autoSpaceDE w:val="0"/>
        <w:autoSpaceDN w:val="0"/>
        <w:adjustRightInd w:val="0"/>
        <w:rPr>
          <w:sz w:val="16"/>
          <w:szCs w:val="16"/>
        </w:rPr>
      </w:pPr>
      <w:r w:rsidRPr="00503023">
        <w:rPr>
          <w:sz w:val="16"/>
          <w:szCs w:val="16"/>
        </w:rPr>
        <w:t>По информации Национального антитеррористического комитета, на территории Российской Федерации сохраняется опасность совершения террористических актов, в связи с этим необходимо усиление мер по защите населения Новгородской области, объектов первоочередной антитеррористической защиты и государственных институтов от террористической угрозы.</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На территории муниципального района находится 9 </w:t>
      </w:r>
      <w:proofErr w:type="gramStart"/>
      <w:r w:rsidRPr="00503023">
        <w:rPr>
          <w:sz w:val="16"/>
          <w:szCs w:val="16"/>
        </w:rPr>
        <w:t>образовательных</w:t>
      </w:r>
      <w:proofErr w:type="gramEnd"/>
      <w:r w:rsidRPr="00503023">
        <w:rPr>
          <w:sz w:val="16"/>
          <w:szCs w:val="16"/>
        </w:rPr>
        <w:t xml:space="preserve"> </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учреждений, 5 учреждений культуры, спорта и туризма. Оснащенность учреждений образования за период действия программы в 2017-2021 гг. увеличилась и, следовательно, снизилась степень риска осуществления </w:t>
      </w:r>
      <w:proofErr w:type="spellStart"/>
      <w:r w:rsidRPr="00503023">
        <w:rPr>
          <w:sz w:val="16"/>
          <w:szCs w:val="16"/>
        </w:rPr>
        <w:t>террактов</w:t>
      </w:r>
      <w:proofErr w:type="spellEnd"/>
      <w:r w:rsidRPr="00503023">
        <w:rPr>
          <w:sz w:val="16"/>
          <w:szCs w:val="16"/>
        </w:rPr>
        <w:t>. Учреждения культуры и спорта более уязвимы в диверсионно-террористическом отношении, так как в них иная система пропуска посетителей.</w:t>
      </w:r>
    </w:p>
    <w:p w:rsidR="00503023" w:rsidRPr="00503023" w:rsidRDefault="00503023" w:rsidP="00503023">
      <w:pPr>
        <w:tabs>
          <w:tab w:val="left" w:pos="6480"/>
        </w:tabs>
        <w:autoSpaceDE w:val="0"/>
        <w:autoSpaceDN w:val="0"/>
        <w:adjustRightInd w:val="0"/>
        <w:rPr>
          <w:sz w:val="16"/>
          <w:szCs w:val="16"/>
        </w:rPr>
      </w:pPr>
      <w:r w:rsidRPr="00503023">
        <w:rPr>
          <w:sz w:val="16"/>
          <w:szCs w:val="16"/>
        </w:rPr>
        <w:t>Выполнение задач муниципальной программы обеспечит повышение</w:t>
      </w:r>
    </w:p>
    <w:p w:rsidR="00503023" w:rsidRPr="00503023" w:rsidRDefault="00503023" w:rsidP="00503023">
      <w:pPr>
        <w:tabs>
          <w:tab w:val="left" w:pos="6480"/>
        </w:tabs>
        <w:autoSpaceDE w:val="0"/>
        <w:autoSpaceDN w:val="0"/>
        <w:adjustRightInd w:val="0"/>
        <w:rPr>
          <w:sz w:val="16"/>
          <w:szCs w:val="16"/>
        </w:rPr>
      </w:pPr>
      <w:r w:rsidRPr="00503023">
        <w:rPr>
          <w:sz w:val="16"/>
          <w:szCs w:val="16"/>
        </w:rPr>
        <w:t>уровня антитеррористической защищенности критически важных объектов, объектов жизнеобеспечения, образования, культуры и спорта, объектов с массовым пребыванием людей, а также будет способствовать укреплению межнациональных отношений на территории Любытинского муниципального района.</w:t>
      </w:r>
    </w:p>
    <w:p w:rsidR="00503023" w:rsidRPr="00503023" w:rsidRDefault="00503023" w:rsidP="00503023">
      <w:pPr>
        <w:tabs>
          <w:tab w:val="left" w:pos="6480"/>
        </w:tabs>
        <w:autoSpaceDE w:val="0"/>
        <w:autoSpaceDN w:val="0"/>
        <w:adjustRightInd w:val="0"/>
        <w:rPr>
          <w:b/>
          <w:sz w:val="16"/>
          <w:szCs w:val="16"/>
        </w:rPr>
      </w:pPr>
    </w:p>
    <w:p w:rsidR="00503023" w:rsidRPr="00503023" w:rsidRDefault="00503023" w:rsidP="00503023">
      <w:pPr>
        <w:tabs>
          <w:tab w:val="left" w:pos="6480"/>
        </w:tabs>
        <w:autoSpaceDE w:val="0"/>
        <w:autoSpaceDN w:val="0"/>
        <w:adjustRightInd w:val="0"/>
        <w:rPr>
          <w:b/>
          <w:sz w:val="16"/>
          <w:szCs w:val="16"/>
        </w:rPr>
      </w:pPr>
      <w:r w:rsidRPr="00503023">
        <w:rPr>
          <w:b/>
          <w:sz w:val="16"/>
          <w:szCs w:val="16"/>
          <w:lang w:val="en-US"/>
        </w:rPr>
        <w:t>II</w:t>
      </w:r>
      <w:r w:rsidRPr="00503023">
        <w:rPr>
          <w:b/>
          <w:sz w:val="16"/>
          <w:szCs w:val="16"/>
        </w:rPr>
        <w:t>. Анализ рисков реализации муниципальной программы</w:t>
      </w:r>
    </w:p>
    <w:p w:rsidR="00503023" w:rsidRPr="00503023" w:rsidRDefault="00503023" w:rsidP="00503023">
      <w:pPr>
        <w:tabs>
          <w:tab w:val="left" w:pos="6480"/>
        </w:tabs>
        <w:autoSpaceDE w:val="0"/>
        <w:autoSpaceDN w:val="0"/>
        <w:adjustRightInd w:val="0"/>
        <w:rPr>
          <w:b/>
          <w:sz w:val="16"/>
          <w:szCs w:val="16"/>
        </w:rPr>
      </w:pPr>
      <w:r w:rsidRPr="00503023">
        <w:rPr>
          <w:b/>
          <w:sz w:val="16"/>
          <w:szCs w:val="16"/>
        </w:rPr>
        <w:t>и описание мер управления рисками</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В процессе реализации мероприятий муниципальной программы может появиться ряд рисков: угроза экономической нестабильности, рост социального напряжения, возникновение экстремальных ситуаций, которые могут повлечь за собой пересмотр задач муниципальной программы с точки зрения их сокращения или снижения ожидаемых эффектов от их реализации.</w:t>
      </w:r>
    </w:p>
    <w:p w:rsidR="00503023" w:rsidRPr="00503023" w:rsidRDefault="00503023" w:rsidP="00503023">
      <w:pPr>
        <w:tabs>
          <w:tab w:val="left" w:pos="6480"/>
        </w:tabs>
        <w:autoSpaceDE w:val="0"/>
        <w:autoSpaceDN w:val="0"/>
        <w:adjustRightInd w:val="0"/>
        <w:rPr>
          <w:b/>
          <w:sz w:val="16"/>
          <w:szCs w:val="16"/>
        </w:rPr>
      </w:pPr>
    </w:p>
    <w:p w:rsidR="00503023" w:rsidRPr="00503023" w:rsidRDefault="00503023" w:rsidP="00503023">
      <w:pPr>
        <w:tabs>
          <w:tab w:val="left" w:pos="6480"/>
        </w:tabs>
        <w:autoSpaceDE w:val="0"/>
        <w:autoSpaceDN w:val="0"/>
        <w:adjustRightInd w:val="0"/>
        <w:rPr>
          <w:b/>
          <w:sz w:val="16"/>
          <w:szCs w:val="16"/>
        </w:rPr>
      </w:pPr>
      <w:r w:rsidRPr="00503023">
        <w:rPr>
          <w:b/>
          <w:sz w:val="16"/>
          <w:szCs w:val="16"/>
          <w:lang w:val="en-US"/>
        </w:rPr>
        <w:t>III</w:t>
      </w:r>
      <w:r w:rsidRPr="00503023">
        <w:rPr>
          <w:b/>
          <w:sz w:val="16"/>
          <w:szCs w:val="16"/>
        </w:rPr>
        <w:t xml:space="preserve">. Механизм </w:t>
      </w:r>
      <w:proofErr w:type="gramStart"/>
      <w:r w:rsidRPr="00503023">
        <w:rPr>
          <w:b/>
          <w:sz w:val="16"/>
          <w:szCs w:val="16"/>
        </w:rPr>
        <w:t>управления  реализацией</w:t>
      </w:r>
      <w:proofErr w:type="gramEnd"/>
      <w:r w:rsidRPr="00503023">
        <w:rPr>
          <w:b/>
          <w:sz w:val="16"/>
          <w:szCs w:val="16"/>
        </w:rPr>
        <w:t xml:space="preserve">  муниципальной программы</w:t>
      </w:r>
    </w:p>
    <w:p w:rsidR="00503023" w:rsidRPr="00503023" w:rsidRDefault="00503023" w:rsidP="00503023">
      <w:pPr>
        <w:tabs>
          <w:tab w:val="left" w:pos="6480"/>
        </w:tabs>
        <w:autoSpaceDE w:val="0"/>
        <w:autoSpaceDN w:val="0"/>
        <w:adjustRightInd w:val="0"/>
        <w:rPr>
          <w:sz w:val="16"/>
          <w:szCs w:val="16"/>
        </w:rPr>
      </w:pPr>
    </w:p>
    <w:p w:rsidR="00503023" w:rsidRPr="00503023" w:rsidRDefault="00503023" w:rsidP="00503023">
      <w:pPr>
        <w:tabs>
          <w:tab w:val="left" w:pos="6480"/>
        </w:tabs>
        <w:autoSpaceDE w:val="0"/>
        <w:autoSpaceDN w:val="0"/>
        <w:adjustRightInd w:val="0"/>
        <w:rPr>
          <w:sz w:val="16"/>
          <w:szCs w:val="16"/>
        </w:rPr>
      </w:pPr>
      <w:r w:rsidRPr="00503023">
        <w:rPr>
          <w:sz w:val="16"/>
          <w:szCs w:val="16"/>
        </w:rPr>
        <w:t>Координация хода реализации муниципальной программы осуществляется заместителем Главы администрации Любытинского муниципального района, заместителем председателя антитеррористической комиссии в соответствии с распределением должностных обязанностей:</w:t>
      </w:r>
    </w:p>
    <w:p w:rsidR="00503023" w:rsidRPr="00503023" w:rsidRDefault="00503023" w:rsidP="00503023">
      <w:pPr>
        <w:tabs>
          <w:tab w:val="left" w:pos="6480"/>
        </w:tabs>
        <w:autoSpaceDE w:val="0"/>
        <w:autoSpaceDN w:val="0"/>
        <w:adjustRightInd w:val="0"/>
        <w:rPr>
          <w:sz w:val="16"/>
          <w:szCs w:val="16"/>
        </w:rPr>
      </w:pPr>
      <w:proofErr w:type="gramStart"/>
      <w:r w:rsidRPr="00503023">
        <w:rPr>
          <w:sz w:val="16"/>
          <w:szCs w:val="16"/>
        </w:rPr>
        <w:t>контроль за</w:t>
      </w:r>
      <w:proofErr w:type="gramEnd"/>
      <w:r w:rsidRPr="00503023">
        <w:rPr>
          <w:sz w:val="16"/>
          <w:szCs w:val="16"/>
        </w:rPr>
        <w:t xml:space="preserve"> реализацией мероприятий муниципальной программы, координацию деятельности соисполнителей и участников муниципальной программы в процессе ее реализации;</w:t>
      </w:r>
    </w:p>
    <w:p w:rsidR="00503023" w:rsidRPr="00503023" w:rsidRDefault="00503023" w:rsidP="00503023">
      <w:pPr>
        <w:tabs>
          <w:tab w:val="left" w:pos="6480"/>
        </w:tabs>
        <w:autoSpaceDE w:val="0"/>
        <w:autoSpaceDN w:val="0"/>
        <w:adjustRightInd w:val="0"/>
        <w:rPr>
          <w:sz w:val="16"/>
          <w:szCs w:val="16"/>
        </w:rPr>
      </w:pPr>
      <w:r w:rsidRPr="00503023">
        <w:rPr>
          <w:sz w:val="16"/>
          <w:szCs w:val="16"/>
        </w:rPr>
        <w:t>обеспечение эффективности реализации муниципальной программы;</w:t>
      </w:r>
    </w:p>
    <w:p w:rsidR="00503023" w:rsidRPr="00503023" w:rsidRDefault="00503023" w:rsidP="00503023">
      <w:pPr>
        <w:tabs>
          <w:tab w:val="left" w:pos="6480"/>
        </w:tabs>
        <w:autoSpaceDE w:val="0"/>
        <w:autoSpaceDN w:val="0"/>
        <w:adjustRightInd w:val="0"/>
        <w:rPr>
          <w:sz w:val="16"/>
          <w:szCs w:val="16"/>
        </w:rPr>
      </w:pPr>
      <w:r w:rsidRPr="00503023">
        <w:rPr>
          <w:sz w:val="16"/>
          <w:szCs w:val="16"/>
        </w:rPr>
        <w:t>подготовку при необходимости предложений по уточнению объемов финансирования, перечня и состава мероприятий, целевых показателей, соисполнителей и участников муниципальной программы;</w:t>
      </w:r>
    </w:p>
    <w:p w:rsidR="00503023" w:rsidRPr="00503023" w:rsidRDefault="00503023" w:rsidP="00503023">
      <w:pPr>
        <w:tabs>
          <w:tab w:val="left" w:pos="6480"/>
        </w:tabs>
        <w:autoSpaceDE w:val="0"/>
        <w:autoSpaceDN w:val="0"/>
        <w:adjustRightInd w:val="0"/>
        <w:rPr>
          <w:sz w:val="16"/>
          <w:szCs w:val="16"/>
        </w:rPr>
      </w:pPr>
      <w:r w:rsidRPr="00503023">
        <w:rPr>
          <w:sz w:val="16"/>
          <w:szCs w:val="16"/>
        </w:rPr>
        <w:t>мониторинг выполнения показателей муниципальной программы.</w:t>
      </w:r>
    </w:p>
    <w:p w:rsidR="00503023" w:rsidRPr="00503023" w:rsidRDefault="00503023" w:rsidP="00503023">
      <w:pPr>
        <w:tabs>
          <w:tab w:val="left" w:pos="6480"/>
        </w:tabs>
        <w:autoSpaceDE w:val="0"/>
        <w:autoSpaceDN w:val="0"/>
        <w:adjustRightInd w:val="0"/>
        <w:rPr>
          <w:sz w:val="16"/>
          <w:szCs w:val="16"/>
        </w:rPr>
      </w:pPr>
      <w:r w:rsidRPr="00503023">
        <w:rPr>
          <w:sz w:val="16"/>
          <w:szCs w:val="16"/>
        </w:rPr>
        <w:t xml:space="preserve">Соисполнители мероприятий муниципальной программы представляют информацию о ходе ее выполнения в антитеррористическую комиссию каждые полгода (к 1 июля и 1 января). </w:t>
      </w:r>
    </w:p>
    <w:p w:rsidR="00503023" w:rsidRPr="00503023" w:rsidRDefault="00503023" w:rsidP="00503023">
      <w:pPr>
        <w:tabs>
          <w:tab w:val="left" w:pos="6480"/>
        </w:tabs>
        <w:autoSpaceDE w:val="0"/>
        <w:autoSpaceDN w:val="0"/>
        <w:adjustRightInd w:val="0"/>
        <w:rPr>
          <w:sz w:val="16"/>
          <w:szCs w:val="16"/>
        </w:rPr>
      </w:pPr>
      <w:r w:rsidRPr="00503023">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w:t>
      </w:r>
    </w:p>
    <w:p w:rsidR="001500B7" w:rsidRPr="00503023" w:rsidRDefault="00503023" w:rsidP="00503023">
      <w:pPr>
        <w:tabs>
          <w:tab w:val="left" w:pos="6480"/>
        </w:tabs>
        <w:autoSpaceDE w:val="0"/>
        <w:autoSpaceDN w:val="0"/>
        <w:adjustRightInd w:val="0"/>
        <w:rPr>
          <w:sz w:val="16"/>
          <w:szCs w:val="16"/>
        </w:rPr>
      </w:pPr>
      <w:r w:rsidRPr="00503023">
        <w:rPr>
          <w:sz w:val="16"/>
          <w:szCs w:val="16"/>
        </w:rPr>
        <w:t xml:space="preserve">Ответственный исполнитель муниципальной программы до 15 февраля года, следующего за </w:t>
      </w:r>
      <w:proofErr w:type="gramStart"/>
      <w:r w:rsidRPr="00503023">
        <w:rPr>
          <w:sz w:val="16"/>
          <w:szCs w:val="16"/>
        </w:rPr>
        <w:t>отчетным</w:t>
      </w:r>
      <w:proofErr w:type="gramEnd"/>
      <w:r w:rsidRPr="00503023">
        <w:rPr>
          <w:sz w:val="16"/>
          <w:szCs w:val="16"/>
        </w:rPr>
        <w:t>, готовит годовой отчет о ходе реализации муниципальной программы и направляет в отдел экономики, потребительского рынка и сельского хозяйства Администрации муниципального района</w:t>
      </w:r>
    </w:p>
    <w:p w:rsidR="00503023" w:rsidRDefault="00503023" w:rsidP="00C06136">
      <w:pPr>
        <w:tabs>
          <w:tab w:val="left" w:pos="6480"/>
        </w:tabs>
        <w:autoSpaceDE w:val="0"/>
        <w:autoSpaceDN w:val="0"/>
        <w:adjustRightInd w:val="0"/>
        <w:jc w:val="both"/>
        <w:sectPr w:rsidR="00503023" w:rsidSect="00503023">
          <w:type w:val="continuous"/>
          <w:pgSz w:w="23814" w:h="16839" w:orient="landscape" w:code="8"/>
          <w:pgMar w:top="1134" w:right="850" w:bottom="1134" w:left="1701" w:header="454" w:footer="0" w:gutter="0"/>
          <w:cols w:num="2" w:space="720"/>
          <w:docGrid w:linePitch="272"/>
        </w:sectPr>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EA1A0E" w:rsidRDefault="00EA1A0E"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503023" w:rsidRDefault="00503023" w:rsidP="00503023">
      <w:pPr>
        <w:tabs>
          <w:tab w:val="left" w:pos="6480"/>
        </w:tabs>
        <w:autoSpaceDE w:val="0"/>
        <w:autoSpaceDN w:val="0"/>
        <w:adjustRightInd w:val="0"/>
        <w:jc w:val="both"/>
        <w:sectPr w:rsidR="00503023" w:rsidSect="008F03BD">
          <w:type w:val="continuous"/>
          <w:pgSz w:w="23814" w:h="16839" w:orient="landscape" w:code="8"/>
          <w:pgMar w:top="1134" w:right="850" w:bottom="1134" w:left="1701" w:header="454" w:footer="0" w:gutter="0"/>
          <w:cols w:num="2" w:space="720"/>
          <w:docGrid w:linePitch="272"/>
        </w:sectPr>
      </w:pPr>
    </w:p>
    <w:p w:rsidR="00503023" w:rsidRPr="00503023" w:rsidRDefault="00503023" w:rsidP="00503023">
      <w:pPr>
        <w:tabs>
          <w:tab w:val="left" w:pos="6480"/>
        </w:tabs>
        <w:autoSpaceDE w:val="0"/>
        <w:autoSpaceDN w:val="0"/>
        <w:adjustRightInd w:val="0"/>
        <w:jc w:val="both"/>
        <w:rPr>
          <w:sz w:val="16"/>
          <w:szCs w:val="16"/>
        </w:rPr>
      </w:pPr>
    </w:p>
    <w:p w:rsidR="00503023" w:rsidRDefault="00503023" w:rsidP="00503023">
      <w:pPr>
        <w:tabs>
          <w:tab w:val="left" w:pos="6480"/>
        </w:tabs>
        <w:autoSpaceDE w:val="0"/>
        <w:autoSpaceDN w:val="0"/>
        <w:adjustRightInd w:val="0"/>
        <w:jc w:val="center"/>
        <w:rPr>
          <w:b/>
          <w:sz w:val="16"/>
          <w:szCs w:val="16"/>
        </w:rPr>
      </w:pPr>
      <w:r w:rsidRPr="00503023">
        <w:rPr>
          <w:b/>
          <w:sz w:val="16"/>
          <w:szCs w:val="16"/>
          <w:lang w:val="en-US"/>
        </w:rPr>
        <w:lastRenderedPageBreak/>
        <w:t>IV</w:t>
      </w:r>
      <w:r w:rsidRPr="00503023">
        <w:rPr>
          <w:b/>
          <w:sz w:val="16"/>
          <w:szCs w:val="16"/>
        </w:rPr>
        <w:t xml:space="preserve">. Мероприятия муниципальной </w:t>
      </w:r>
      <w:r>
        <w:rPr>
          <w:b/>
          <w:sz w:val="16"/>
          <w:szCs w:val="16"/>
        </w:rPr>
        <w:t>программы</w:t>
      </w:r>
    </w:p>
    <w:p w:rsidR="00503023" w:rsidRPr="00503023" w:rsidRDefault="00503023" w:rsidP="00503023">
      <w:pPr>
        <w:tabs>
          <w:tab w:val="left" w:pos="6480"/>
        </w:tabs>
        <w:autoSpaceDE w:val="0"/>
        <w:autoSpaceDN w:val="0"/>
        <w:adjustRightInd w:val="0"/>
        <w:jc w:val="center"/>
        <w:rPr>
          <w:sz w:val="16"/>
          <w:szCs w:val="16"/>
        </w:rPr>
      </w:pPr>
    </w:p>
    <w:tbl>
      <w:tblPr>
        <w:tblW w:w="4850" w:type="pct"/>
        <w:jc w:val="center"/>
        <w:tblInd w:w="-68" w:type="dxa"/>
        <w:tblLook w:val="00A0" w:firstRow="1" w:lastRow="0" w:firstColumn="1" w:lastColumn="0" w:noHBand="0" w:noVBand="0"/>
      </w:tblPr>
      <w:tblGrid>
        <w:gridCol w:w="991"/>
        <w:gridCol w:w="4492"/>
        <w:gridCol w:w="2971"/>
        <w:gridCol w:w="1900"/>
        <w:gridCol w:w="2513"/>
        <w:gridCol w:w="2784"/>
        <w:gridCol w:w="1263"/>
        <w:gridCol w:w="1279"/>
        <w:gridCol w:w="1279"/>
        <w:gridCol w:w="1363"/>
      </w:tblGrid>
      <w:tr w:rsidR="00503023" w:rsidRPr="00503023" w:rsidTr="00503023">
        <w:trPr>
          <w:trHeight w:val="20"/>
          <w:jc w:val="center"/>
        </w:trPr>
        <w:tc>
          <w:tcPr>
            <w:tcW w:w="238" w:type="pct"/>
            <w:vMerge w:val="restart"/>
            <w:tcBorders>
              <w:top w:val="single" w:sz="4" w:space="0" w:color="auto"/>
              <w:left w:val="single" w:sz="4" w:space="0" w:color="auto"/>
              <w:bottom w:val="single" w:sz="8"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 </w:t>
            </w:r>
          </w:p>
          <w:p w:rsidR="00503023" w:rsidRPr="00503023" w:rsidRDefault="00503023" w:rsidP="00503023">
            <w:pPr>
              <w:tabs>
                <w:tab w:val="left" w:pos="6480"/>
              </w:tabs>
              <w:autoSpaceDE w:val="0"/>
              <w:autoSpaceDN w:val="0"/>
              <w:adjustRightInd w:val="0"/>
              <w:jc w:val="both"/>
              <w:rPr>
                <w:sz w:val="16"/>
                <w:szCs w:val="16"/>
              </w:rPr>
            </w:pPr>
            <w:proofErr w:type="gramStart"/>
            <w:r w:rsidRPr="00503023">
              <w:rPr>
                <w:sz w:val="16"/>
                <w:szCs w:val="16"/>
              </w:rPr>
              <w:t>п</w:t>
            </w:r>
            <w:proofErr w:type="gramEnd"/>
            <w:r w:rsidRPr="00503023">
              <w:rPr>
                <w:sz w:val="16"/>
                <w:szCs w:val="16"/>
              </w:rPr>
              <w:t>/п</w:t>
            </w:r>
          </w:p>
        </w:tc>
        <w:tc>
          <w:tcPr>
            <w:tcW w:w="1078"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Наименование мероприятия</w:t>
            </w:r>
          </w:p>
        </w:tc>
        <w:tc>
          <w:tcPr>
            <w:tcW w:w="713"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Исполнитель</w:t>
            </w:r>
          </w:p>
        </w:tc>
        <w:tc>
          <w:tcPr>
            <w:tcW w:w="456"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Срок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реализации</w:t>
            </w:r>
          </w:p>
        </w:tc>
        <w:tc>
          <w:tcPr>
            <w:tcW w:w="603"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Целевой показатель (номер целевого показателя из паспорта муниципальной программы)</w:t>
            </w:r>
          </w:p>
        </w:tc>
        <w:tc>
          <w:tcPr>
            <w:tcW w:w="668" w:type="pct"/>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Источник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финансирования</w:t>
            </w:r>
          </w:p>
        </w:tc>
        <w:tc>
          <w:tcPr>
            <w:tcW w:w="1244" w:type="pct"/>
            <w:gridSpan w:val="4"/>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Объем финансирования по годам (тыс. руб.)</w:t>
            </w:r>
          </w:p>
        </w:tc>
      </w:tr>
      <w:tr w:rsidR="00503023" w:rsidRPr="00503023" w:rsidTr="00503023">
        <w:trPr>
          <w:trHeight w:val="20"/>
          <w:jc w:val="center"/>
        </w:trPr>
        <w:tc>
          <w:tcPr>
            <w:tcW w:w="238" w:type="pct"/>
            <w:vMerge/>
            <w:tcBorders>
              <w:top w:val="single" w:sz="4" w:space="0" w:color="auto"/>
              <w:left w:val="single" w:sz="4" w:space="0" w:color="auto"/>
              <w:bottom w:val="single" w:sz="8" w:space="0" w:color="auto"/>
              <w:right w:val="nil"/>
            </w:tcBorders>
            <w:vAlign w:val="center"/>
            <w:hideMark/>
          </w:tcPr>
          <w:p w:rsidR="00503023" w:rsidRPr="00503023" w:rsidRDefault="00503023" w:rsidP="00503023">
            <w:pPr>
              <w:tabs>
                <w:tab w:val="left" w:pos="6480"/>
              </w:tabs>
              <w:autoSpaceDE w:val="0"/>
              <w:autoSpaceDN w:val="0"/>
              <w:adjustRightInd w:val="0"/>
              <w:jc w:val="both"/>
              <w:rPr>
                <w:sz w:val="16"/>
                <w:szCs w:val="16"/>
              </w:rPr>
            </w:pPr>
          </w:p>
        </w:tc>
        <w:tc>
          <w:tcPr>
            <w:tcW w:w="1078" w:type="pct"/>
            <w:vMerge/>
            <w:tcBorders>
              <w:top w:val="single" w:sz="4" w:space="0" w:color="auto"/>
              <w:left w:val="single" w:sz="4" w:space="0" w:color="auto"/>
              <w:bottom w:val="single" w:sz="4" w:space="0" w:color="000000"/>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sz w:val="16"/>
                <w:szCs w:val="16"/>
              </w:rPr>
            </w:pPr>
          </w:p>
        </w:tc>
        <w:tc>
          <w:tcPr>
            <w:tcW w:w="713" w:type="pct"/>
            <w:vMerge/>
            <w:tcBorders>
              <w:top w:val="single" w:sz="4" w:space="0" w:color="auto"/>
              <w:left w:val="single" w:sz="4" w:space="0" w:color="auto"/>
              <w:bottom w:val="single" w:sz="4" w:space="0" w:color="000000"/>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sz w:val="16"/>
                <w:szCs w:val="16"/>
              </w:rPr>
            </w:pPr>
          </w:p>
        </w:tc>
        <w:tc>
          <w:tcPr>
            <w:tcW w:w="456" w:type="pct"/>
            <w:vMerge/>
            <w:tcBorders>
              <w:top w:val="single" w:sz="4" w:space="0" w:color="auto"/>
              <w:left w:val="single" w:sz="4" w:space="0" w:color="auto"/>
              <w:bottom w:val="single" w:sz="4" w:space="0" w:color="000000"/>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sz w:val="16"/>
                <w:szCs w:val="16"/>
              </w:rPr>
            </w:pPr>
          </w:p>
        </w:tc>
        <w:tc>
          <w:tcPr>
            <w:tcW w:w="603" w:type="pct"/>
            <w:vMerge/>
            <w:tcBorders>
              <w:top w:val="single" w:sz="4" w:space="0" w:color="auto"/>
              <w:left w:val="single" w:sz="4" w:space="0" w:color="auto"/>
              <w:bottom w:val="single" w:sz="4" w:space="0" w:color="000000"/>
              <w:right w:val="nil"/>
            </w:tcBorders>
            <w:vAlign w:val="center"/>
            <w:hideMark/>
          </w:tcPr>
          <w:p w:rsidR="00503023" w:rsidRPr="00503023" w:rsidRDefault="00503023" w:rsidP="00503023">
            <w:pPr>
              <w:tabs>
                <w:tab w:val="left" w:pos="6480"/>
              </w:tabs>
              <w:autoSpaceDE w:val="0"/>
              <w:autoSpaceDN w:val="0"/>
              <w:adjustRightInd w:val="0"/>
              <w:jc w:val="both"/>
              <w:rPr>
                <w:sz w:val="16"/>
                <w:szCs w:val="16"/>
              </w:rPr>
            </w:pPr>
          </w:p>
        </w:tc>
        <w:tc>
          <w:tcPr>
            <w:tcW w:w="668" w:type="pct"/>
            <w:vMerge/>
            <w:tcBorders>
              <w:top w:val="single" w:sz="4" w:space="0" w:color="auto"/>
              <w:left w:val="single" w:sz="4" w:space="0" w:color="auto"/>
              <w:bottom w:val="single" w:sz="4" w:space="0" w:color="000000"/>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sz w:val="16"/>
                <w:szCs w:val="16"/>
              </w:rPr>
            </w:pP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2023</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2024</w:t>
            </w:r>
          </w:p>
        </w:tc>
        <w:tc>
          <w:tcPr>
            <w:tcW w:w="327" w:type="pct"/>
            <w:tcBorders>
              <w:top w:val="single" w:sz="4" w:space="0" w:color="auto"/>
              <w:left w:val="single" w:sz="4" w:space="0" w:color="auto"/>
              <w:bottom w:val="nil"/>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 2025</w:t>
            </w:r>
          </w:p>
        </w:tc>
      </w:tr>
      <w:tr w:rsidR="00503023" w:rsidRPr="00503023" w:rsidTr="00503023">
        <w:trPr>
          <w:trHeight w:val="20"/>
          <w:tblHeader/>
          <w:jc w:val="center"/>
        </w:trPr>
        <w:tc>
          <w:tcPr>
            <w:tcW w:w="238" w:type="pct"/>
            <w:tcBorders>
              <w:top w:val="single" w:sz="4" w:space="0" w:color="auto"/>
              <w:left w:val="single" w:sz="4" w:space="0" w:color="auto"/>
              <w:bottom w:val="single" w:sz="4" w:space="0" w:color="000000"/>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w:t>
            </w:r>
          </w:p>
        </w:tc>
        <w:tc>
          <w:tcPr>
            <w:tcW w:w="1078" w:type="pct"/>
            <w:tcBorders>
              <w:top w:val="single" w:sz="4" w:space="0" w:color="auto"/>
              <w:left w:val="single" w:sz="4" w:space="0" w:color="auto"/>
              <w:bottom w:val="single" w:sz="4" w:space="0" w:color="000000"/>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w:t>
            </w:r>
          </w:p>
        </w:tc>
        <w:tc>
          <w:tcPr>
            <w:tcW w:w="713" w:type="pct"/>
            <w:tcBorders>
              <w:top w:val="single" w:sz="4" w:space="0" w:color="auto"/>
              <w:left w:val="single" w:sz="4" w:space="0" w:color="auto"/>
              <w:bottom w:val="single" w:sz="4" w:space="0" w:color="000000"/>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3</w:t>
            </w:r>
          </w:p>
        </w:tc>
        <w:tc>
          <w:tcPr>
            <w:tcW w:w="456" w:type="pct"/>
            <w:tcBorders>
              <w:top w:val="single" w:sz="4" w:space="0" w:color="auto"/>
              <w:left w:val="single" w:sz="4" w:space="0" w:color="auto"/>
              <w:bottom w:val="single" w:sz="4" w:space="0" w:color="000000"/>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4</w:t>
            </w:r>
          </w:p>
        </w:tc>
        <w:tc>
          <w:tcPr>
            <w:tcW w:w="603" w:type="pct"/>
            <w:tcBorders>
              <w:top w:val="single" w:sz="4" w:space="0" w:color="auto"/>
              <w:left w:val="single" w:sz="4" w:space="0" w:color="auto"/>
              <w:bottom w:val="single" w:sz="4" w:space="0" w:color="000000"/>
              <w:right w:val="nil"/>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5</w:t>
            </w:r>
          </w:p>
        </w:tc>
        <w:tc>
          <w:tcPr>
            <w:tcW w:w="668" w:type="pct"/>
            <w:tcBorders>
              <w:top w:val="single" w:sz="4" w:space="0" w:color="auto"/>
              <w:left w:val="single" w:sz="4" w:space="0" w:color="auto"/>
              <w:bottom w:val="single" w:sz="4" w:space="0" w:color="000000"/>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6</w:t>
            </w:r>
          </w:p>
        </w:tc>
        <w:tc>
          <w:tcPr>
            <w:tcW w:w="303" w:type="pct"/>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7</w:t>
            </w:r>
          </w:p>
        </w:tc>
        <w:tc>
          <w:tcPr>
            <w:tcW w:w="307" w:type="pct"/>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8</w:t>
            </w:r>
          </w:p>
        </w:tc>
        <w:tc>
          <w:tcPr>
            <w:tcW w:w="307" w:type="pct"/>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9</w:t>
            </w:r>
          </w:p>
        </w:tc>
        <w:tc>
          <w:tcPr>
            <w:tcW w:w="327" w:type="pct"/>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10</w:t>
            </w:r>
          </w:p>
        </w:tc>
      </w:tr>
      <w:tr w:rsidR="00503023" w:rsidRPr="00503023" w:rsidTr="00503023">
        <w:trPr>
          <w:trHeight w:val="20"/>
          <w:jc w:val="center"/>
        </w:trPr>
        <w:tc>
          <w:tcPr>
            <w:tcW w:w="238" w:type="pct"/>
            <w:tcBorders>
              <w:top w:val="nil"/>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w:t>
            </w:r>
          </w:p>
        </w:tc>
        <w:tc>
          <w:tcPr>
            <w:tcW w:w="4762" w:type="pct"/>
            <w:gridSpan w:val="9"/>
            <w:tcBorders>
              <w:top w:val="nil"/>
              <w:left w:val="nil"/>
              <w:bottom w:val="single" w:sz="4" w:space="0" w:color="auto"/>
              <w:right w:val="single" w:sz="4" w:space="0" w:color="auto"/>
            </w:tcBorders>
            <w:vAlign w:val="bottom"/>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Задача 1. Усиление антитеррористической защищенности критически важных объектов, мест массового пребывания  граждан  и  объектов жизнеобеспечения, минимизация и ликвидация последствий террористических актов                                               </w:t>
            </w:r>
          </w:p>
        </w:tc>
      </w:tr>
      <w:tr w:rsidR="00503023" w:rsidRPr="00503023" w:rsidTr="00503023">
        <w:trPr>
          <w:trHeight w:val="1032"/>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Проведение работы по комиссионным обследованиям, категорированию и паспортизации, обеспечению антитеррористической защищенности мест массового пребывания людей, собственниками которых являются органы местного самоуправления</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комитет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комитет культуры, спорта и туризма; отдел надзорной деятельности в </w:t>
            </w:r>
            <w:proofErr w:type="spellStart"/>
            <w:r w:rsidRPr="00503023">
              <w:rPr>
                <w:sz w:val="16"/>
                <w:szCs w:val="16"/>
              </w:rPr>
              <w:t>Боровичском</w:t>
            </w:r>
            <w:proofErr w:type="spellEnd"/>
            <w:r w:rsidRPr="00503023">
              <w:rPr>
                <w:sz w:val="16"/>
                <w:szCs w:val="16"/>
              </w:rPr>
              <w:t xml:space="preserve"> и Любытинском районах </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1.1.1-1.1.2</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p w:rsidR="00503023" w:rsidRPr="00503023" w:rsidRDefault="00503023" w:rsidP="00503023">
            <w:pPr>
              <w:tabs>
                <w:tab w:val="left" w:pos="6480"/>
              </w:tabs>
              <w:autoSpaceDE w:val="0"/>
              <w:autoSpaceDN w:val="0"/>
              <w:adjustRightInd w:val="0"/>
              <w:jc w:val="both"/>
              <w:rPr>
                <w:sz w:val="16"/>
                <w:szCs w:val="16"/>
              </w:rPr>
            </w:pP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p>
        </w:tc>
      </w:tr>
      <w:tr w:rsidR="00503023" w:rsidRPr="00503023" w:rsidTr="00503023">
        <w:trPr>
          <w:trHeight w:val="976"/>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1.2</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работы по привлечению товариществ собственников жилья (далее ТОС), управляющих компаний к проведению мероприятий по повышению антитеррористической защищенности жилищного фонда, ТОС</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отдел по работе с населением и общественными объединениями, Администрация </w:t>
            </w:r>
            <w:proofErr w:type="spellStart"/>
            <w:r w:rsidRPr="00503023">
              <w:rPr>
                <w:sz w:val="16"/>
                <w:szCs w:val="16"/>
              </w:rPr>
              <w:t>Неболчского</w:t>
            </w:r>
            <w:proofErr w:type="spellEnd"/>
            <w:r w:rsidRPr="00503023">
              <w:rPr>
                <w:sz w:val="16"/>
                <w:szCs w:val="16"/>
              </w:rPr>
              <w:t xml:space="preserve"> сельского поселения, комитет жилищно-коммунального хозяйства </w:t>
            </w:r>
          </w:p>
          <w:p w:rsidR="00503023" w:rsidRPr="00503023" w:rsidRDefault="00503023" w:rsidP="00503023">
            <w:pPr>
              <w:tabs>
                <w:tab w:val="left" w:pos="6480"/>
              </w:tabs>
              <w:autoSpaceDE w:val="0"/>
              <w:autoSpaceDN w:val="0"/>
              <w:adjustRightInd w:val="0"/>
              <w:jc w:val="both"/>
              <w:rPr>
                <w:sz w:val="16"/>
                <w:szCs w:val="16"/>
              </w:rPr>
            </w:pP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1.1.1-1.1.2</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709"/>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1.3.</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информирования граждан:</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 действиях при угрозе возникновения террористических актов в местах массового пребывания людей;</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 мерах по противодействию терроризму и экстремизму, принимаемых АТК</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отдел по работе с населением и общественными объединениями, Администрация </w:t>
            </w:r>
            <w:proofErr w:type="spellStart"/>
            <w:r w:rsidRPr="00503023">
              <w:rPr>
                <w:sz w:val="16"/>
                <w:szCs w:val="16"/>
              </w:rPr>
              <w:t>Неболчского</w:t>
            </w:r>
            <w:proofErr w:type="spellEnd"/>
            <w:r w:rsidRPr="00503023">
              <w:rPr>
                <w:sz w:val="16"/>
                <w:szCs w:val="16"/>
              </w:rPr>
              <w:t xml:space="preserve"> сельского поселения, ведущий специалист по делам ГОЧС Администрации муниципального района,</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ЕДДС муниципального района</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1.1.1-1.1.2</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525"/>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1.4</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Мероприятия по усилению антитеррористической защищенности объектов:</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установка решеток на окнах;</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установка систем видеонаблюдения;</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установка и восстановление ограждений территории;</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установка, ремонт и восстановление освещения на территории муниципальных образовательных учреждений;</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комитет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 культуры, спорта и туризма</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1.1.1-1.1.2</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p w:rsidR="00503023" w:rsidRPr="00503023" w:rsidRDefault="00503023" w:rsidP="00503023">
            <w:pPr>
              <w:tabs>
                <w:tab w:val="left" w:pos="6480"/>
              </w:tabs>
              <w:autoSpaceDE w:val="0"/>
              <w:autoSpaceDN w:val="0"/>
              <w:adjustRightInd w:val="0"/>
              <w:jc w:val="both"/>
              <w:rPr>
                <w:sz w:val="16"/>
                <w:szCs w:val="16"/>
              </w:rPr>
            </w:pP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179"/>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установка кнопки экстренного вызова полиции</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r>
      <w:tr w:rsidR="00503023" w:rsidRPr="00503023" w:rsidTr="00503023">
        <w:trPr>
          <w:trHeight w:val="1137"/>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1.5.</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Обеспечение безопасности при проведении официальных массовых мероприятий и спортивных соревнований</w:t>
            </w:r>
          </w:p>
          <w:p w:rsidR="00503023" w:rsidRPr="00503023" w:rsidRDefault="00503023" w:rsidP="00503023">
            <w:pPr>
              <w:tabs>
                <w:tab w:val="left" w:pos="6480"/>
              </w:tabs>
              <w:autoSpaceDE w:val="0"/>
              <w:autoSpaceDN w:val="0"/>
              <w:adjustRightInd w:val="0"/>
              <w:jc w:val="both"/>
              <w:rPr>
                <w:sz w:val="16"/>
                <w:szCs w:val="16"/>
              </w:rPr>
            </w:pPr>
          </w:p>
        </w:tc>
        <w:tc>
          <w:tcPr>
            <w:tcW w:w="713" w:type="pct"/>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администрации муниципального района, </w:t>
            </w:r>
            <w:proofErr w:type="spellStart"/>
            <w:r w:rsidRPr="00503023">
              <w:rPr>
                <w:sz w:val="16"/>
                <w:szCs w:val="16"/>
              </w:rPr>
              <w:t>Неболчского</w:t>
            </w:r>
            <w:proofErr w:type="spellEnd"/>
            <w:r w:rsidRPr="00503023">
              <w:rPr>
                <w:sz w:val="16"/>
                <w:szCs w:val="16"/>
              </w:rPr>
              <w:t xml:space="preserve"> сельского поселения, отделение полиции по </w:t>
            </w:r>
            <w:proofErr w:type="spellStart"/>
            <w:r w:rsidRPr="00503023">
              <w:rPr>
                <w:sz w:val="16"/>
                <w:szCs w:val="16"/>
              </w:rPr>
              <w:t>Любытинскому</w:t>
            </w:r>
            <w:proofErr w:type="spellEnd"/>
            <w:r w:rsidRPr="00503023">
              <w:rPr>
                <w:sz w:val="16"/>
                <w:szCs w:val="16"/>
              </w:rPr>
              <w:t xml:space="preserve">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району</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1.1.1-1.1.2</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711"/>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w:t>
            </w:r>
          </w:p>
        </w:tc>
        <w:tc>
          <w:tcPr>
            <w:tcW w:w="4762" w:type="pct"/>
            <w:gridSpan w:val="9"/>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b/>
                <w:sz w:val="16"/>
                <w:szCs w:val="16"/>
              </w:rPr>
              <w:t>Задача 2.</w:t>
            </w:r>
            <w:r w:rsidRPr="00503023">
              <w:rPr>
                <w:sz w:val="16"/>
                <w:szCs w:val="16"/>
              </w:rPr>
              <w:t xml:space="preserve"> Формирование в обществе нетерпимости к проявлениям терроризма и его идеологии, осознания преступной сущности терроризма путем проведения профилактической,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r>
      <w:tr w:rsidR="00503023" w:rsidRPr="00503023" w:rsidTr="00503023">
        <w:trPr>
          <w:trHeight w:val="70"/>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2.1.</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Проведение в муниципальных образовательных учреждениях уроков толерантности</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1.1.1-1.2.1</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883"/>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2.2.</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работы по выявлению в муниципальных образовательных учреждениях, учреждениях культуры и спорта участников неформальных молодежных объединений экстремистской направленности</w:t>
            </w:r>
          </w:p>
          <w:p w:rsidR="00503023" w:rsidRPr="00503023" w:rsidRDefault="00503023" w:rsidP="00503023">
            <w:pPr>
              <w:tabs>
                <w:tab w:val="left" w:pos="6480"/>
              </w:tabs>
              <w:autoSpaceDE w:val="0"/>
              <w:autoSpaceDN w:val="0"/>
              <w:adjustRightInd w:val="0"/>
              <w:jc w:val="both"/>
              <w:rPr>
                <w:sz w:val="16"/>
                <w:szCs w:val="16"/>
              </w:rPr>
            </w:pP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комитет культуры, спорта и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туризма</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1. 2.1</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1505"/>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2.3.</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и проведение профилактической работы в муниципальных образовательных учреждениях, учреждениях культуры и молодежной политики, спорта, в местах проведения досуга несовершеннолетних и молодежи с целью разъяснения сущности экстремизма и его последствий</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комитет культуры, спорта и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туризма</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МАУ молодежный центр</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 «Импульс»</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1. 2.1</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бюджет муниципального района</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5,0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5,0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5,0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5,0</w:t>
            </w:r>
          </w:p>
        </w:tc>
      </w:tr>
      <w:tr w:rsidR="00503023" w:rsidRPr="00503023" w:rsidTr="000F426E">
        <w:trPr>
          <w:trHeight w:val="1130"/>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2.4.</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размещения в местах массового пребывания граждан средств наглядной агитации (плакаты, щиты, листовки), предупреждающих о необходимости соблюдения бдительности в связи с возможностью совершения террористических актов</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администрации</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муниципального района,</w:t>
            </w:r>
          </w:p>
          <w:p w:rsidR="00503023" w:rsidRPr="00503023" w:rsidRDefault="00503023" w:rsidP="00503023">
            <w:pPr>
              <w:tabs>
                <w:tab w:val="left" w:pos="6480"/>
              </w:tabs>
              <w:autoSpaceDE w:val="0"/>
              <w:autoSpaceDN w:val="0"/>
              <w:adjustRightInd w:val="0"/>
              <w:jc w:val="both"/>
              <w:rPr>
                <w:sz w:val="16"/>
                <w:szCs w:val="16"/>
              </w:rPr>
            </w:pPr>
            <w:proofErr w:type="spellStart"/>
            <w:r w:rsidRPr="00503023">
              <w:rPr>
                <w:sz w:val="16"/>
                <w:szCs w:val="16"/>
              </w:rPr>
              <w:t>Неболчского</w:t>
            </w:r>
            <w:proofErr w:type="spellEnd"/>
            <w:r>
              <w:rPr>
                <w:sz w:val="16"/>
                <w:szCs w:val="16"/>
              </w:rPr>
              <w:t xml:space="preserve"> </w:t>
            </w:r>
            <w:r w:rsidRPr="00503023">
              <w:rPr>
                <w:sz w:val="16"/>
                <w:szCs w:val="16"/>
              </w:rPr>
              <w:t>сельского</w:t>
            </w:r>
            <w:r>
              <w:rPr>
                <w:sz w:val="16"/>
                <w:szCs w:val="16"/>
              </w:rPr>
              <w:t xml:space="preserve"> </w:t>
            </w:r>
            <w:r w:rsidRPr="00503023">
              <w:rPr>
                <w:sz w:val="16"/>
                <w:szCs w:val="16"/>
              </w:rPr>
              <w:t>поселения</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1.1.1-1.2.1</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p w:rsidR="00503023" w:rsidRPr="00503023" w:rsidRDefault="00503023" w:rsidP="00503023">
            <w:pPr>
              <w:tabs>
                <w:tab w:val="left" w:pos="6480"/>
              </w:tabs>
              <w:autoSpaceDE w:val="0"/>
              <w:autoSpaceDN w:val="0"/>
              <w:adjustRightInd w:val="0"/>
              <w:jc w:val="both"/>
              <w:rPr>
                <w:sz w:val="16"/>
                <w:szCs w:val="16"/>
              </w:rPr>
            </w:pP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0F426E">
        <w:trPr>
          <w:trHeight w:val="268"/>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3.</w:t>
            </w:r>
          </w:p>
        </w:tc>
        <w:tc>
          <w:tcPr>
            <w:tcW w:w="4762" w:type="pct"/>
            <w:gridSpan w:val="9"/>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b/>
                <w:sz w:val="16"/>
                <w:szCs w:val="16"/>
              </w:rPr>
              <w:t xml:space="preserve">Задача 3.  </w:t>
            </w:r>
            <w:r w:rsidRPr="00503023">
              <w:rPr>
                <w:sz w:val="16"/>
                <w:szCs w:val="16"/>
              </w:rPr>
              <w:t>Предотвращение, мирное разрешение конфликтных ситуаций в сфере межнациональных (межэтничес</w:t>
            </w:r>
            <w:r w:rsidR="000F426E">
              <w:rPr>
                <w:sz w:val="16"/>
                <w:szCs w:val="16"/>
              </w:rPr>
              <w:t>ких) и межрелигиозных отношений</w:t>
            </w:r>
          </w:p>
        </w:tc>
      </w:tr>
      <w:tr w:rsidR="00503023" w:rsidRPr="00503023" w:rsidTr="000F426E">
        <w:trPr>
          <w:trHeight w:val="1689"/>
          <w:jc w:val="center"/>
        </w:trPr>
        <w:tc>
          <w:tcPr>
            <w:tcW w:w="238" w:type="pc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lastRenderedPageBreak/>
              <w:t>3.1</w:t>
            </w:r>
          </w:p>
        </w:tc>
        <w:tc>
          <w:tcPr>
            <w:tcW w:w="1078" w:type="pct"/>
            <w:tcBorders>
              <w:top w:val="single" w:sz="4" w:space="0" w:color="auto"/>
              <w:left w:val="nil"/>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и проведение профилактической работы в муниципальных образовательных учреждениях, учреждениях культуры и молодежной политики, спорта, в местах проведения досуга несовершеннолетних и молодежи с целью разъяснения сути межнациональных, межэтнических и межрелигиозных отношений</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комитет культуры, спорта и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туризма</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МАУ молодежный центр</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 «Импульс»</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2.1.1</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p w:rsidR="00503023" w:rsidRPr="00503023" w:rsidRDefault="00503023" w:rsidP="00503023">
            <w:pPr>
              <w:tabs>
                <w:tab w:val="left" w:pos="6480"/>
              </w:tabs>
              <w:autoSpaceDE w:val="0"/>
              <w:autoSpaceDN w:val="0"/>
              <w:adjustRightInd w:val="0"/>
              <w:jc w:val="both"/>
              <w:rPr>
                <w:b/>
                <w:sz w:val="16"/>
                <w:szCs w:val="16"/>
              </w:rPr>
            </w:pP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0F426E">
        <w:trPr>
          <w:trHeight w:val="267"/>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4.</w:t>
            </w:r>
          </w:p>
        </w:tc>
        <w:tc>
          <w:tcPr>
            <w:tcW w:w="4762" w:type="pct"/>
            <w:gridSpan w:val="9"/>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b/>
                <w:sz w:val="16"/>
                <w:szCs w:val="16"/>
              </w:rPr>
              <w:t xml:space="preserve">Задача 4. </w:t>
            </w:r>
            <w:r w:rsidRPr="00503023">
              <w:rPr>
                <w:sz w:val="16"/>
                <w:szCs w:val="16"/>
              </w:rPr>
              <w:t>Укрепление единства многонационального народа РФ и общероссийской гражданской идентичности, формирование единого культурного пространства страны</w:t>
            </w:r>
          </w:p>
        </w:tc>
      </w:tr>
      <w:tr w:rsidR="00503023" w:rsidRPr="00503023" w:rsidTr="00503023">
        <w:trPr>
          <w:trHeight w:val="1689"/>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4.1</w:t>
            </w: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Организация и проведение профилактической работы в муниципальных образовательных учреждениях, учреждениях культуры и молодежной политики, спорта, в местах проведения досуга несовершеннолетних и молодежи с целью формирования единого культурного пространства людей разных национальностей</w:t>
            </w:r>
          </w:p>
        </w:tc>
        <w:tc>
          <w:tcPr>
            <w:tcW w:w="71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образования,</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комитет культуры, спорта и</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туризма</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МАУ молодежный центр</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«Импульс»</w:t>
            </w:r>
          </w:p>
        </w:tc>
        <w:tc>
          <w:tcPr>
            <w:tcW w:w="456"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2022-2025</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годы</w:t>
            </w:r>
          </w:p>
        </w:tc>
        <w:tc>
          <w:tcPr>
            <w:tcW w:w="6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3.1.1</w:t>
            </w:r>
          </w:p>
        </w:tc>
        <w:tc>
          <w:tcPr>
            <w:tcW w:w="66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w:t>
            </w: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0</w:t>
            </w:r>
          </w:p>
        </w:tc>
      </w:tr>
      <w:tr w:rsidR="00503023" w:rsidRPr="00503023" w:rsidTr="00503023">
        <w:trPr>
          <w:trHeight w:val="280"/>
          <w:jc w:val="center"/>
        </w:trPr>
        <w:tc>
          <w:tcPr>
            <w:tcW w:w="238" w:type="pct"/>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1078"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b/>
                <w:sz w:val="16"/>
                <w:szCs w:val="16"/>
              </w:rPr>
            </w:pPr>
            <w:r w:rsidRPr="00503023">
              <w:rPr>
                <w:b/>
                <w:sz w:val="16"/>
                <w:szCs w:val="16"/>
              </w:rPr>
              <w:t>Всего</w:t>
            </w:r>
          </w:p>
        </w:tc>
        <w:tc>
          <w:tcPr>
            <w:tcW w:w="2440" w:type="pct"/>
            <w:gridSpan w:val="4"/>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tc>
        <w:tc>
          <w:tcPr>
            <w:tcW w:w="303"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b/>
                <w:sz w:val="16"/>
                <w:szCs w:val="16"/>
              </w:rPr>
            </w:pPr>
            <w:r w:rsidRPr="00503023">
              <w:rPr>
                <w:b/>
                <w:sz w:val="16"/>
                <w:szCs w:val="16"/>
              </w:rPr>
              <w:t>5,0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b/>
                <w:sz w:val="16"/>
                <w:szCs w:val="16"/>
              </w:rPr>
            </w:pPr>
            <w:r w:rsidRPr="00503023">
              <w:rPr>
                <w:b/>
                <w:sz w:val="16"/>
                <w:szCs w:val="16"/>
              </w:rPr>
              <w:t>5,0</w:t>
            </w:r>
          </w:p>
        </w:tc>
        <w:tc>
          <w:tcPr>
            <w:tcW w:w="30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b/>
                <w:sz w:val="16"/>
                <w:szCs w:val="16"/>
              </w:rPr>
            </w:pPr>
            <w:r w:rsidRPr="00503023">
              <w:rPr>
                <w:b/>
                <w:sz w:val="16"/>
                <w:szCs w:val="16"/>
              </w:rPr>
              <w:t>5,0</w:t>
            </w:r>
          </w:p>
        </w:tc>
        <w:tc>
          <w:tcPr>
            <w:tcW w:w="327" w:type="pct"/>
            <w:tcBorders>
              <w:top w:val="single" w:sz="4" w:space="0" w:color="auto"/>
              <w:left w:val="nil"/>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b/>
                <w:sz w:val="16"/>
                <w:szCs w:val="16"/>
              </w:rPr>
            </w:pPr>
            <w:r w:rsidRPr="00503023">
              <w:rPr>
                <w:b/>
                <w:sz w:val="16"/>
                <w:szCs w:val="16"/>
              </w:rPr>
              <w:t>5,0</w:t>
            </w:r>
          </w:p>
        </w:tc>
      </w:tr>
    </w:tbl>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0F426E">
      <w:pPr>
        <w:tabs>
          <w:tab w:val="left" w:pos="6480"/>
        </w:tabs>
        <w:autoSpaceDE w:val="0"/>
        <w:autoSpaceDN w:val="0"/>
        <w:adjustRightInd w:val="0"/>
        <w:jc w:val="center"/>
        <w:rPr>
          <w:b/>
          <w:sz w:val="16"/>
          <w:szCs w:val="16"/>
        </w:rPr>
      </w:pPr>
      <w:r w:rsidRPr="00503023">
        <w:rPr>
          <w:b/>
          <w:sz w:val="16"/>
          <w:szCs w:val="16"/>
          <w:lang w:val="en-US"/>
        </w:rPr>
        <w:t>V</w:t>
      </w:r>
      <w:r w:rsidRPr="00503023">
        <w:rPr>
          <w:b/>
          <w:sz w:val="16"/>
          <w:szCs w:val="16"/>
        </w:rPr>
        <w:t>. Порядок расчета значений целевых показателей или источники получения информации</w:t>
      </w:r>
    </w:p>
    <w:p w:rsidR="00503023" w:rsidRPr="00503023" w:rsidRDefault="00503023" w:rsidP="000F426E">
      <w:pPr>
        <w:tabs>
          <w:tab w:val="left" w:pos="6480"/>
        </w:tabs>
        <w:autoSpaceDE w:val="0"/>
        <w:autoSpaceDN w:val="0"/>
        <w:adjustRightInd w:val="0"/>
        <w:jc w:val="center"/>
        <w:rPr>
          <w:b/>
          <w:sz w:val="16"/>
          <w:szCs w:val="16"/>
        </w:rPr>
      </w:pPr>
      <w:r w:rsidRPr="00503023">
        <w:rPr>
          <w:b/>
          <w:sz w:val="16"/>
          <w:szCs w:val="16"/>
        </w:rPr>
        <w:t>муниципальной  программы Любытинского муниципального района «Профилактика терроризма и экстремизма в Любытинском  муниципальном районе</w:t>
      </w:r>
      <w:r w:rsidR="000F426E">
        <w:rPr>
          <w:b/>
          <w:sz w:val="16"/>
          <w:szCs w:val="16"/>
        </w:rPr>
        <w:t xml:space="preserve"> </w:t>
      </w:r>
      <w:r w:rsidRPr="00503023">
        <w:rPr>
          <w:b/>
          <w:sz w:val="16"/>
          <w:szCs w:val="16"/>
        </w:rPr>
        <w:t>на 2022 - 2025 годы»</w:t>
      </w:r>
    </w:p>
    <w:p w:rsidR="00503023" w:rsidRPr="00503023" w:rsidRDefault="00503023" w:rsidP="00503023">
      <w:pPr>
        <w:tabs>
          <w:tab w:val="left" w:pos="6480"/>
        </w:tabs>
        <w:autoSpaceDE w:val="0"/>
        <w:autoSpaceDN w:val="0"/>
        <w:adjustRightInd w:val="0"/>
        <w:jc w:val="both"/>
        <w:rPr>
          <w:b/>
          <w:sz w:val="16"/>
          <w:szCs w:val="16"/>
        </w:rPr>
      </w:pPr>
    </w:p>
    <w:tbl>
      <w:tblPr>
        <w:tblW w:w="2083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35"/>
        <w:gridCol w:w="8081"/>
        <w:gridCol w:w="6945"/>
      </w:tblGrid>
      <w:tr w:rsidR="00503023" w:rsidRPr="00503023" w:rsidTr="000F426E">
        <w:trPr>
          <w:trHeight w:val="992"/>
        </w:trPr>
        <w:tc>
          <w:tcPr>
            <w:tcW w:w="1276"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N целевого</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показателя </w:t>
            </w:r>
            <w:proofErr w:type="gramStart"/>
            <w:r w:rsidRPr="00503023">
              <w:rPr>
                <w:sz w:val="16"/>
                <w:szCs w:val="16"/>
              </w:rPr>
              <w:t>в</w:t>
            </w:r>
            <w:proofErr w:type="gramEnd"/>
          </w:p>
          <w:p w:rsidR="00503023" w:rsidRPr="00503023" w:rsidRDefault="00503023" w:rsidP="00503023">
            <w:pPr>
              <w:tabs>
                <w:tab w:val="left" w:pos="6480"/>
              </w:tabs>
              <w:autoSpaceDE w:val="0"/>
              <w:autoSpaceDN w:val="0"/>
              <w:adjustRightInd w:val="0"/>
              <w:jc w:val="both"/>
              <w:rPr>
                <w:sz w:val="16"/>
                <w:szCs w:val="16"/>
              </w:rPr>
            </w:pPr>
            <w:proofErr w:type="gramStart"/>
            <w:r w:rsidRPr="00503023">
              <w:rPr>
                <w:sz w:val="16"/>
                <w:szCs w:val="16"/>
              </w:rPr>
              <w:t>паспорте</w:t>
            </w:r>
            <w:proofErr w:type="gramEnd"/>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муниципальной</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программы</w:t>
            </w:r>
          </w:p>
        </w:tc>
        <w:tc>
          <w:tcPr>
            <w:tcW w:w="4535"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Наименование</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целевого показателя,</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единица измерения</w:t>
            </w:r>
          </w:p>
        </w:tc>
        <w:tc>
          <w:tcPr>
            <w:tcW w:w="8081"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Порядок расчета</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значения целевого</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показателя</w:t>
            </w:r>
          </w:p>
        </w:tc>
        <w:tc>
          <w:tcPr>
            <w:tcW w:w="6945"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Источник получения</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информации,</w:t>
            </w:r>
          </w:p>
          <w:p w:rsidR="00503023" w:rsidRPr="00503023" w:rsidRDefault="00503023" w:rsidP="00503023">
            <w:pPr>
              <w:tabs>
                <w:tab w:val="left" w:pos="6480"/>
              </w:tabs>
              <w:autoSpaceDE w:val="0"/>
              <w:autoSpaceDN w:val="0"/>
              <w:adjustRightInd w:val="0"/>
              <w:jc w:val="both"/>
              <w:rPr>
                <w:sz w:val="16"/>
                <w:szCs w:val="16"/>
              </w:rPr>
            </w:pPr>
            <w:proofErr w:type="gramStart"/>
            <w:r w:rsidRPr="00503023">
              <w:rPr>
                <w:sz w:val="16"/>
                <w:szCs w:val="16"/>
              </w:rPr>
              <w:t>необходимой</w:t>
            </w:r>
            <w:proofErr w:type="gramEnd"/>
            <w:r w:rsidRPr="00503023">
              <w:rPr>
                <w:sz w:val="16"/>
                <w:szCs w:val="16"/>
              </w:rPr>
              <w:t xml:space="preserve"> для расчета</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целевого показателя</w:t>
            </w:r>
          </w:p>
        </w:tc>
      </w:tr>
      <w:tr w:rsidR="00503023" w:rsidRPr="00503023" w:rsidTr="000F426E">
        <w:trPr>
          <w:trHeight w:val="529"/>
        </w:trPr>
        <w:tc>
          <w:tcPr>
            <w:tcW w:w="1276"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1.1.1.</w:t>
            </w:r>
          </w:p>
        </w:tc>
        <w:tc>
          <w:tcPr>
            <w:tcW w:w="4535"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Недопущение   совершения   </w:t>
            </w:r>
            <w:proofErr w:type="gramStart"/>
            <w:r w:rsidRPr="00503023">
              <w:rPr>
                <w:sz w:val="16"/>
                <w:szCs w:val="16"/>
              </w:rPr>
              <w:t>террористических</w:t>
            </w:r>
            <w:proofErr w:type="gramEnd"/>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актов (</w:t>
            </w:r>
            <w:proofErr w:type="spellStart"/>
            <w:proofErr w:type="gramStart"/>
            <w:r w:rsidRPr="00503023">
              <w:rPr>
                <w:sz w:val="16"/>
                <w:szCs w:val="16"/>
              </w:rPr>
              <w:t>шт</w:t>
            </w:r>
            <w:proofErr w:type="spellEnd"/>
            <w:proofErr w:type="gramEnd"/>
            <w:r w:rsidRPr="00503023">
              <w:rPr>
                <w:sz w:val="16"/>
                <w:szCs w:val="16"/>
              </w:rPr>
              <w:t>)</w:t>
            </w:r>
          </w:p>
        </w:tc>
        <w:tc>
          <w:tcPr>
            <w:tcW w:w="808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p>
        </w:tc>
        <w:tc>
          <w:tcPr>
            <w:tcW w:w="6945"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статистические данные о происшествиях на территории района, представляемые отделением полиции и единой дежурной диспетчерской службой администрации муниципального района</w:t>
            </w:r>
          </w:p>
        </w:tc>
      </w:tr>
      <w:tr w:rsidR="00503023" w:rsidRPr="00503023" w:rsidTr="000F426E">
        <w:trPr>
          <w:trHeight w:val="1459"/>
        </w:trPr>
        <w:tc>
          <w:tcPr>
            <w:tcW w:w="1276"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1.1.2.</w:t>
            </w:r>
          </w:p>
        </w:tc>
        <w:tc>
          <w:tcPr>
            <w:tcW w:w="4535"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Удельный вес потенциальных объектов террористических посягательств, отвечающих требованиям антитеррористической защищенности</w:t>
            </w:r>
            <w:proofErr w:type="gramStart"/>
            <w:r w:rsidRPr="00503023">
              <w:rPr>
                <w:sz w:val="16"/>
                <w:szCs w:val="16"/>
              </w:rPr>
              <w:t xml:space="preserve"> (%)</w:t>
            </w:r>
            <w:proofErr w:type="gramEnd"/>
          </w:p>
        </w:tc>
        <w:tc>
          <w:tcPr>
            <w:tcW w:w="8081"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i/>
                <w:sz w:val="16"/>
                <w:szCs w:val="16"/>
              </w:rPr>
            </w:pPr>
            <w:r w:rsidRPr="00503023">
              <w:rPr>
                <w:i/>
                <w:sz w:val="16"/>
                <w:szCs w:val="16"/>
              </w:rPr>
              <w:t>А</w:t>
            </w:r>
            <w:proofErr w:type="gramStart"/>
            <w:r w:rsidRPr="00503023">
              <w:rPr>
                <w:i/>
                <w:sz w:val="16"/>
                <w:szCs w:val="16"/>
              </w:rPr>
              <w:t>1</w:t>
            </w:r>
            <w:proofErr w:type="gramEnd"/>
            <w:r w:rsidRPr="00503023">
              <w:rPr>
                <w:i/>
                <w:sz w:val="16"/>
                <w:szCs w:val="16"/>
              </w:rPr>
              <w:t xml:space="preserve"> = В1 / С1 x 100 %,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где:</w:t>
            </w: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А</w:t>
            </w:r>
            <w:proofErr w:type="gramStart"/>
            <w:r w:rsidRPr="00503023">
              <w:rPr>
                <w:i/>
                <w:sz w:val="16"/>
                <w:szCs w:val="16"/>
              </w:rPr>
              <w:t>1</w:t>
            </w:r>
            <w:proofErr w:type="gramEnd"/>
            <w:r w:rsidRPr="00503023">
              <w:rPr>
                <w:i/>
                <w:sz w:val="16"/>
                <w:szCs w:val="16"/>
              </w:rPr>
              <w:t xml:space="preserve"> - </w:t>
            </w:r>
            <w:r w:rsidRPr="00503023">
              <w:rPr>
                <w:sz w:val="16"/>
                <w:szCs w:val="16"/>
              </w:rPr>
              <w:t>Удельный вес потенциальных объектов террористических посягательств, отвечающих требованиям антитеррористической защищенности (%)</w:t>
            </w: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lang w:val="en-US"/>
              </w:rPr>
              <w:t>B</w:t>
            </w:r>
            <w:r w:rsidRPr="00503023">
              <w:rPr>
                <w:i/>
                <w:sz w:val="16"/>
                <w:szCs w:val="16"/>
              </w:rPr>
              <w:t>1</w:t>
            </w:r>
            <w:r w:rsidRPr="00503023">
              <w:rPr>
                <w:sz w:val="16"/>
                <w:szCs w:val="16"/>
              </w:rPr>
              <w:t xml:space="preserve"> – </w:t>
            </w:r>
            <w:proofErr w:type="gramStart"/>
            <w:r w:rsidRPr="00503023">
              <w:rPr>
                <w:sz w:val="16"/>
                <w:szCs w:val="16"/>
              </w:rPr>
              <w:t>количество  потенциальных</w:t>
            </w:r>
            <w:proofErr w:type="gramEnd"/>
            <w:r w:rsidRPr="00503023">
              <w:rPr>
                <w:sz w:val="16"/>
                <w:szCs w:val="16"/>
              </w:rPr>
              <w:t xml:space="preserve"> объектов террористических посягательств, отвечающих требованиям антитеррористической защищенности (шт.)</w:t>
            </w: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lang w:val="en-US"/>
              </w:rPr>
              <w:t>C</w:t>
            </w:r>
            <w:r w:rsidRPr="00503023">
              <w:rPr>
                <w:i/>
                <w:sz w:val="16"/>
                <w:szCs w:val="16"/>
              </w:rPr>
              <w:t>1</w:t>
            </w:r>
            <w:r w:rsidRPr="00503023">
              <w:rPr>
                <w:sz w:val="16"/>
                <w:szCs w:val="16"/>
              </w:rPr>
              <w:t xml:space="preserve"> – общее количество потенциальных объектов террор</w:t>
            </w:r>
            <w:r w:rsidR="000F426E">
              <w:rPr>
                <w:sz w:val="16"/>
                <w:szCs w:val="16"/>
              </w:rPr>
              <w:t>истических посягательств, (шт.)</w:t>
            </w:r>
          </w:p>
        </w:tc>
        <w:tc>
          <w:tcPr>
            <w:tcW w:w="6945"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 xml:space="preserve">Паспорт безопасности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объекта</w:t>
            </w:r>
          </w:p>
          <w:p w:rsidR="00503023" w:rsidRPr="00503023" w:rsidRDefault="00503023" w:rsidP="00503023">
            <w:pPr>
              <w:tabs>
                <w:tab w:val="left" w:pos="6480"/>
              </w:tabs>
              <w:autoSpaceDE w:val="0"/>
              <w:autoSpaceDN w:val="0"/>
              <w:adjustRightInd w:val="0"/>
              <w:jc w:val="both"/>
              <w:rPr>
                <w:sz w:val="16"/>
                <w:szCs w:val="16"/>
              </w:rPr>
            </w:pPr>
          </w:p>
        </w:tc>
      </w:tr>
      <w:tr w:rsidR="00503023" w:rsidRPr="00503023" w:rsidTr="000F426E">
        <w:tc>
          <w:tcPr>
            <w:tcW w:w="1276"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1.2.1.</w:t>
            </w:r>
          </w:p>
        </w:tc>
        <w:tc>
          <w:tcPr>
            <w:tcW w:w="4535" w:type="dxa"/>
            <w:tcBorders>
              <w:top w:val="single" w:sz="4" w:space="0" w:color="auto"/>
              <w:left w:val="single" w:sz="4" w:space="0" w:color="auto"/>
              <w:bottom w:val="single" w:sz="4" w:space="0" w:color="auto"/>
              <w:right w:val="single" w:sz="4" w:space="0" w:color="auto"/>
            </w:tcBorders>
            <w:hideMark/>
          </w:tcPr>
          <w:p w:rsidR="00503023" w:rsidRPr="00503023" w:rsidRDefault="000F426E" w:rsidP="00503023">
            <w:pPr>
              <w:tabs>
                <w:tab w:val="left" w:pos="6480"/>
              </w:tabs>
              <w:autoSpaceDE w:val="0"/>
              <w:autoSpaceDN w:val="0"/>
              <w:adjustRightInd w:val="0"/>
              <w:jc w:val="both"/>
              <w:rPr>
                <w:sz w:val="16"/>
                <w:szCs w:val="16"/>
              </w:rPr>
            </w:pPr>
            <w:r>
              <w:rPr>
                <w:sz w:val="16"/>
                <w:szCs w:val="16"/>
              </w:rPr>
              <w:t>Количество молодежи, ох</w:t>
            </w:r>
            <w:r w:rsidR="00503023" w:rsidRPr="00503023">
              <w:rPr>
                <w:sz w:val="16"/>
                <w:szCs w:val="16"/>
              </w:rPr>
              <w:t>ваченной мероприятиями по формированию толерантности, межэтнических и межнациональных отношений в молодежной среде</w:t>
            </w:r>
            <w:proofErr w:type="gramStart"/>
            <w:r w:rsidR="00503023" w:rsidRPr="00503023">
              <w:rPr>
                <w:sz w:val="16"/>
                <w:szCs w:val="16"/>
              </w:rPr>
              <w:t xml:space="preserve"> (%)</w:t>
            </w:r>
            <w:proofErr w:type="gramEnd"/>
          </w:p>
        </w:tc>
        <w:tc>
          <w:tcPr>
            <w:tcW w:w="808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i/>
                <w:sz w:val="16"/>
                <w:szCs w:val="16"/>
              </w:rPr>
            </w:pPr>
            <w:r w:rsidRPr="00503023">
              <w:rPr>
                <w:i/>
                <w:sz w:val="16"/>
                <w:szCs w:val="16"/>
              </w:rPr>
              <w:t>А</w:t>
            </w:r>
            <w:proofErr w:type="gramStart"/>
            <w:r w:rsidRPr="00503023">
              <w:rPr>
                <w:i/>
                <w:sz w:val="16"/>
                <w:szCs w:val="16"/>
              </w:rPr>
              <w:t>2</w:t>
            </w:r>
            <w:proofErr w:type="gramEnd"/>
            <w:r w:rsidRPr="00503023">
              <w:rPr>
                <w:i/>
                <w:sz w:val="16"/>
                <w:szCs w:val="16"/>
              </w:rPr>
              <w:t xml:space="preserve"> = В2 / С2 x 100 %,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где:</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А</w:t>
            </w:r>
            <w:proofErr w:type="gramStart"/>
            <w:r w:rsidRPr="00503023">
              <w:rPr>
                <w:i/>
                <w:sz w:val="16"/>
                <w:szCs w:val="16"/>
              </w:rPr>
              <w:t>2</w:t>
            </w:r>
            <w:proofErr w:type="gramEnd"/>
            <w:r w:rsidRPr="00503023">
              <w:rPr>
                <w:sz w:val="16"/>
                <w:szCs w:val="16"/>
              </w:rPr>
              <w:t xml:space="preserve"> - Количество молодежи, охваченной мероприятиями по формированию толерантности, межэтнических и межнациональных отношений в молодежной среде (%);</w:t>
            </w: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В</w:t>
            </w:r>
            <w:proofErr w:type="gramStart"/>
            <w:r w:rsidRPr="00503023">
              <w:rPr>
                <w:i/>
                <w:sz w:val="16"/>
                <w:szCs w:val="16"/>
              </w:rPr>
              <w:t>2</w:t>
            </w:r>
            <w:proofErr w:type="gramEnd"/>
            <w:r w:rsidRPr="00503023">
              <w:rPr>
                <w:sz w:val="16"/>
                <w:szCs w:val="16"/>
              </w:rPr>
              <w:t xml:space="preserve"> – количество молодежи, участвующее в мероприятиях (чел.);</w:t>
            </w: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С</w:t>
            </w:r>
            <w:proofErr w:type="gramStart"/>
            <w:r w:rsidRPr="00503023">
              <w:rPr>
                <w:i/>
                <w:sz w:val="16"/>
                <w:szCs w:val="16"/>
              </w:rPr>
              <w:t>2</w:t>
            </w:r>
            <w:proofErr w:type="gramEnd"/>
            <w:r w:rsidRPr="00503023">
              <w:rPr>
                <w:sz w:val="16"/>
                <w:szCs w:val="16"/>
              </w:rPr>
              <w:t xml:space="preserve"> – общая численность молодежи в муниципальном районе (чел.)</w:t>
            </w:r>
          </w:p>
        </w:tc>
        <w:tc>
          <w:tcPr>
            <w:tcW w:w="6945"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Отчеты соисполнителей муниципальной программы</w:t>
            </w:r>
          </w:p>
          <w:p w:rsidR="00503023" w:rsidRPr="00503023" w:rsidRDefault="00503023" w:rsidP="00503023">
            <w:pPr>
              <w:tabs>
                <w:tab w:val="left" w:pos="6480"/>
              </w:tabs>
              <w:autoSpaceDE w:val="0"/>
              <w:autoSpaceDN w:val="0"/>
              <w:adjustRightInd w:val="0"/>
              <w:jc w:val="both"/>
              <w:rPr>
                <w:sz w:val="16"/>
                <w:szCs w:val="16"/>
              </w:rPr>
            </w:pPr>
          </w:p>
        </w:tc>
      </w:tr>
      <w:tr w:rsidR="00503023" w:rsidRPr="00503023" w:rsidTr="000F426E">
        <w:tc>
          <w:tcPr>
            <w:tcW w:w="1276"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2.1.1.</w:t>
            </w:r>
          </w:p>
        </w:tc>
        <w:tc>
          <w:tcPr>
            <w:tcW w:w="4535" w:type="dxa"/>
            <w:tcBorders>
              <w:top w:val="single" w:sz="4" w:space="0" w:color="auto"/>
              <w:left w:val="single" w:sz="4" w:space="0" w:color="auto"/>
              <w:bottom w:val="single" w:sz="4" w:space="0" w:color="auto"/>
              <w:right w:val="single" w:sz="4" w:space="0" w:color="auto"/>
            </w:tcBorders>
            <w:hideMark/>
          </w:tcPr>
          <w:p w:rsidR="00503023" w:rsidRPr="00503023" w:rsidRDefault="000F426E" w:rsidP="00503023">
            <w:pPr>
              <w:tabs>
                <w:tab w:val="left" w:pos="6480"/>
              </w:tabs>
              <w:autoSpaceDE w:val="0"/>
              <w:autoSpaceDN w:val="0"/>
              <w:adjustRightInd w:val="0"/>
              <w:jc w:val="both"/>
              <w:rPr>
                <w:sz w:val="16"/>
                <w:szCs w:val="16"/>
              </w:rPr>
            </w:pPr>
            <w:r>
              <w:rPr>
                <w:sz w:val="16"/>
                <w:szCs w:val="16"/>
              </w:rPr>
              <w:t>Количество населения, ох</w:t>
            </w:r>
            <w:r w:rsidR="00503023" w:rsidRPr="00503023">
              <w:rPr>
                <w:sz w:val="16"/>
                <w:szCs w:val="16"/>
              </w:rPr>
              <w:t>ваченного мероприятиями по формированию положительного отношения к людям других национальностей</w:t>
            </w:r>
            <w:proofErr w:type="gramStart"/>
            <w:r w:rsidR="00503023" w:rsidRPr="00503023">
              <w:rPr>
                <w:sz w:val="16"/>
                <w:szCs w:val="16"/>
              </w:rPr>
              <w:t xml:space="preserve"> (%)</w:t>
            </w:r>
            <w:proofErr w:type="gramEnd"/>
          </w:p>
        </w:tc>
        <w:tc>
          <w:tcPr>
            <w:tcW w:w="808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i/>
                <w:sz w:val="16"/>
                <w:szCs w:val="16"/>
              </w:rPr>
            </w:pPr>
            <w:r w:rsidRPr="00503023">
              <w:rPr>
                <w:i/>
                <w:sz w:val="16"/>
                <w:szCs w:val="16"/>
              </w:rPr>
              <w:t>А3 = В3 / С3 x 100 %,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где:</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А3</w:t>
            </w:r>
            <w:r w:rsidRPr="00503023">
              <w:rPr>
                <w:sz w:val="16"/>
                <w:szCs w:val="16"/>
              </w:rPr>
              <w:t xml:space="preserve"> - Количество населения, охваченного мероприятиями по формированию положительного отношения к людям других национальностей</w:t>
            </w:r>
            <w:proofErr w:type="gramStart"/>
            <w:r w:rsidRPr="00503023">
              <w:rPr>
                <w:sz w:val="16"/>
                <w:szCs w:val="16"/>
              </w:rPr>
              <w:t xml:space="preserve"> (%);</w:t>
            </w:r>
            <w:proofErr w:type="gramEnd"/>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В3</w:t>
            </w:r>
            <w:r w:rsidRPr="00503023">
              <w:rPr>
                <w:sz w:val="16"/>
                <w:szCs w:val="16"/>
              </w:rPr>
              <w:t xml:space="preserve"> – количество населения, участвующее в мероприятиях (чел.);</w:t>
            </w:r>
          </w:p>
          <w:p w:rsidR="00503023" w:rsidRPr="00503023" w:rsidRDefault="00503023" w:rsidP="00503023">
            <w:pPr>
              <w:tabs>
                <w:tab w:val="left" w:pos="6480"/>
              </w:tabs>
              <w:autoSpaceDE w:val="0"/>
              <w:autoSpaceDN w:val="0"/>
              <w:adjustRightInd w:val="0"/>
              <w:jc w:val="both"/>
              <w:rPr>
                <w:i/>
                <w:sz w:val="16"/>
                <w:szCs w:val="16"/>
              </w:rPr>
            </w:pPr>
            <w:r w:rsidRPr="00503023">
              <w:rPr>
                <w:i/>
                <w:sz w:val="16"/>
                <w:szCs w:val="16"/>
              </w:rPr>
              <w:t>С3</w:t>
            </w:r>
            <w:r w:rsidRPr="00503023">
              <w:rPr>
                <w:sz w:val="16"/>
                <w:szCs w:val="16"/>
              </w:rPr>
              <w:t xml:space="preserve"> – численность населения в муниципальном районе (чел.)</w:t>
            </w:r>
          </w:p>
        </w:tc>
        <w:tc>
          <w:tcPr>
            <w:tcW w:w="6945"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Отчеты соисполнителей муниципальной программы</w:t>
            </w:r>
          </w:p>
        </w:tc>
      </w:tr>
      <w:tr w:rsidR="00503023" w:rsidRPr="00503023" w:rsidTr="000F426E">
        <w:tc>
          <w:tcPr>
            <w:tcW w:w="1276"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3.1.1.</w:t>
            </w:r>
          </w:p>
        </w:tc>
        <w:tc>
          <w:tcPr>
            <w:tcW w:w="4535" w:type="dxa"/>
            <w:tcBorders>
              <w:top w:val="single" w:sz="4" w:space="0" w:color="auto"/>
              <w:left w:val="single" w:sz="4" w:space="0" w:color="auto"/>
              <w:bottom w:val="single" w:sz="4" w:space="0" w:color="auto"/>
              <w:right w:val="single" w:sz="4" w:space="0" w:color="auto"/>
            </w:tcBorders>
            <w:hideMark/>
          </w:tcPr>
          <w:p w:rsidR="00503023" w:rsidRPr="00503023" w:rsidRDefault="000F426E" w:rsidP="00503023">
            <w:pPr>
              <w:tabs>
                <w:tab w:val="left" w:pos="6480"/>
              </w:tabs>
              <w:autoSpaceDE w:val="0"/>
              <w:autoSpaceDN w:val="0"/>
              <w:adjustRightInd w:val="0"/>
              <w:jc w:val="both"/>
              <w:rPr>
                <w:sz w:val="16"/>
                <w:szCs w:val="16"/>
              </w:rPr>
            </w:pPr>
            <w:r>
              <w:rPr>
                <w:sz w:val="16"/>
                <w:szCs w:val="16"/>
              </w:rPr>
              <w:t>Количество населения, ох</w:t>
            </w:r>
            <w:r w:rsidR="00503023" w:rsidRPr="00503023">
              <w:rPr>
                <w:sz w:val="16"/>
                <w:szCs w:val="16"/>
              </w:rPr>
              <w:t>ваченного мероприятиями по укреплению единства людей разных национальностей, проживающих на территории Любытинского муниципального района</w:t>
            </w:r>
            <w:proofErr w:type="gramStart"/>
            <w:r w:rsidR="00503023" w:rsidRPr="00503023">
              <w:rPr>
                <w:sz w:val="16"/>
                <w:szCs w:val="16"/>
              </w:rPr>
              <w:t xml:space="preserve"> (%)</w:t>
            </w:r>
            <w:proofErr w:type="gramEnd"/>
          </w:p>
        </w:tc>
        <w:tc>
          <w:tcPr>
            <w:tcW w:w="808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i/>
                <w:sz w:val="16"/>
                <w:szCs w:val="16"/>
              </w:rPr>
            </w:pPr>
            <w:r w:rsidRPr="00503023">
              <w:rPr>
                <w:i/>
                <w:sz w:val="16"/>
                <w:szCs w:val="16"/>
              </w:rPr>
              <w:t>А</w:t>
            </w:r>
            <w:proofErr w:type="gramStart"/>
            <w:r w:rsidRPr="00503023">
              <w:rPr>
                <w:i/>
                <w:sz w:val="16"/>
                <w:szCs w:val="16"/>
              </w:rPr>
              <w:t>4</w:t>
            </w:r>
            <w:proofErr w:type="gramEnd"/>
            <w:r w:rsidRPr="00503023">
              <w:rPr>
                <w:i/>
                <w:sz w:val="16"/>
                <w:szCs w:val="16"/>
              </w:rPr>
              <w:t xml:space="preserve"> = В4 / С4 x 100 %,</w:t>
            </w:r>
          </w:p>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где:</w:t>
            </w: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А</w:t>
            </w:r>
            <w:proofErr w:type="gramStart"/>
            <w:r w:rsidRPr="00503023">
              <w:rPr>
                <w:i/>
                <w:sz w:val="16"/>
                <w:szCs w:val="16"/>
              </w:rPr>
              <w:t>4</w:t>
            </w:r>
            <w:proofErr w:type="gramEnd"/>
            <w:r w:rsidRPr="00503023">
              <w:rPr>
                <w:i/>
                <w:sz w:val="16"/>
                <w:szCs w:val="16"/>
              </w:rPr>
              <w:t xml:space="preserve"> </w:t>
            </w:r>
            <w:r w:rsidRPr="00503023">
              <w:rPr>
                <w:sz w:val="16"/>
                <w:szCs w:val="16"/>
              </w:rPr>
              <w:t>- Количество населения, охваченного мероприятиями по укреплению единства людей разных национальностей (%);</w:t>
            </w:r>
          </w:p>
          <w:p w:rsidR="00503023" w:rsidRPr="00503023" w:rsidRDefault="00503023" w:rsidP="00503023">
            <w:pPr>
              <w:tabs>
                <w:tab w:val="left" w:pos="6480"/>
              </w:tabs>
              <w:autoSpaceDE w:val="0"/>
              <w:autoSpaceDN w:val="0"/>
              <w:adjustRightInd w:val="0"/>
              <w:jc w:val="both"/>
              <w:rPr>
                <w:sz w:val="16"/>
                <w:szCs w:val="16"/>
              </w:rPr>
            </w:pPr>
            <w:r w:rsidRPr="00503023">
              <w:rPr>
                <w:i/>
                <w:sz w:val="16"/>
                <w:szCs w:val="16"/>
              </w:rPr>
              <w:t>В</w:t>
            </w:r>
            <w:proofErr w:type="gramStart"/>
            <w:r w:rsidRPr="00503023">
              <w:rPr>
                <w:i/>
                <w:sz w:val="16"/>
                <w:szCs w:val="16"/>
              </w:rPr>
              <w:t>4</w:t>
            </w:r>
            <w:proofErr w:type="gramEnd"/>
            <w:r w:rsidRPr="00503023">
              <w:rPr>
                <w:sz w:val="16"/>
                <w:szCs w:val="16"/>
              </w:rPr>
              <w:t xml:space="preserve"> – количество населения, участвующее в мероприятиях (чел.);</w:t>
            </w:r>
          </w:p>
          <w:p w:rsidR="00503023" w:rsidRPr="00503023" w:rsidRDefault="00503023" w:rsidP="00503023">
            <w:pPr>
              <w:tabs>
                <w:tab w:val="left" w:pos="6480"/>
              </w:tabs>
              <w:autoSpaceDE w:val="0"/>
              <w:autoSpaceDN w:val="0"/>
              <w:adjustRightInd w:val="0"/>
              <w:jc w:val="both"/>
              <w:rPr>
                <w:i/>
                <w:sz w:val="16"/>
                <w:szCs w:val="16"/>
              </w:rPr>
            </w:pPr>
            <w:r w:rsidRPr="00503023">
              <w:rPr>
                <w:i/>
                <w:sz w:val="16"/>
                <w:szCs w:val="16"/>
              </w:rPr>
              <w:t>С</w:t>
            </w:r>
            <w:proofErr w:type="gramStart"/>
            <w:r w:rsidRPr="00503023">
              <w:rPr>
                <w:i/>
                <w:sz w:val="16"/>
                <w:szCs w:val="16"/>
              </w:rPr>
              <w:t>4</w:t>
            </w:r>
            <w:proofErr w:type="gramEnd"/>
            <w:r w:rsidRPr="00503023">
              <w:rPr>
                <w:sz w:val="16"/>
                <w:szCs w:val="16"/>
              </w:rPr>
              <w:t xml:space="preserve"> – численность населения в муниципальном районе (чел.)</w:t>
            </w:r>
          </w:p>
        </w:tc>
        <w:tc>
          <w:tcPr>
            <w:tcW w:w="6945"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sz w:val="16"/>
                <w:szCs w:val="16"/>
              </w:rPr>
            </w:pPr>
            <w:r w:rsidRPr="00503023">
              <w:rPr>
                <w:sz w:val="16"/>
                <w:szCs w:val="16"/>
              </w:rPr>
              <w:t>Отчеты соисполнителей муниципальной программы</w:t>
            </w:r>
          </w:p>
        </w:tc>
      </w:tr>
    </w:tbl>
    <w:p w:rsidR="00503023" w:rsidRPr="00503023" w:rsidRDefault="00503023" w:rsidP="00503023">
      <w:pPr>
        <w:tabs>
          <w:tab w:val="left" w:pos="6480"/>
        </w:tabs>
        <w:autoSpaceDE w:val="0"/>
        <w:autoSpaceDN w:val="0"/>
        <w:adjustRightInd w:val="0"/>
        <w:jc w:val="both"/>
        <w:rPr>
          <w:b/>
          <w:sz w:val="16"/>
          <w:szCs w:val="16"/>
        </w:rPr>
      </w:pPr>
    </w:p>
    <w:p w:rsidR="00503023" w:rsidRDefault="00503023" w:rsidP="00503023">
      <w:pPr>
        <w:tabs>
          <w:tab w:val="left" w:pos="6480"/>
        </w:tabs>
        <w:autoSpaceDE w:val="0"/>
        <w:autoSpaceDN w:val="0"/>
        <w:adjustRightInd w:val="0"/>
        <w:jc w:val="both"/>
        <w:rPr>
          <w:b/>
          <w:sz w:val="16"/>
          <w:szCs w:val="16"/>
        </w:rPr>
      </w:pPr>
    </w:p>
    <w:p w:rsidR="00EA1A0E" w:rsidRDefault="00EA1A0E" w:rsidP="00503023">
      <w:pPr>
        <w:tabs>
          <w:tab w:val="left" w:pos="6480"/>
        </w:tabs>
        <w:autoSpaceDE w:val="0"/>
        <w:autoSpaceDN w:val="0"/>
        <w:adjustRightInd w:val="0"/>
        <w:jc w:val="both"/>
        <w:rPr>
          <w:b/>
          <w:sz w:val="16"/>
          <w:szCs w:val="16"/>
        </w:rPr>
      </w:pPr>
    </w:p>
    <w:p w:rsidR="00EA1A0E" w:rsidRDefault="00EA1A0E" w:rsidP="00503023">
      <w:pPr>
        <w:tabs>
          <w:tab w:val="left" w:pos="6480"/>
        </w:tabs>
        <w:autoSpaceDE w:val="0"/>
        <w:autoSpaceDN w:val="0"/>
        <w:adjustRightInd w:val="0"/>
        <w:jc w:val="both"/>
        <w:rPr>
          <w:b/>
          <w:sz w:val="16"/>
          <w:szCs w:val="16"/>
        </w:rPr>
      </w:pPr>
    </w:p>
    <w:p w:rsidR="00EA1A0E" w:rsidRDefault="00EA1A0E" w:rsidP="00503023">
      <w:pPr>
        <w:tabs>
          <w:tab w:val="left" w:pos="6480"/>
        </w:tabs>
        <w:autoSpaceDE w:val="0"/>
        <w:autoSpaceDN w:val="0"/>
        <w:adjustRightInd w:val="0"/>
        <w:jc w:val="both"/>
        <w:rPr>
          <w:b/>
          <w:sz w:val="16"/>
          <w:szCs w:val="16"/>
        </w:rPr>
      </w:pPr>
    </w:p>
    <w:p w:rsidR="00EA1A0E" w:rsidRPr="00503023" w:rsidRDefault="00EA1A0E"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p>
    <w:p w:rsidR="00503023" w:rsidRPr="00503023" w:rsidRDefault="00503023" w:rsidP="000F426E">
      <w:pPr>
        <w:tabs>
          <w:tab w:val="left" w:pos="6480"/>
        </w:tabs>
        <w:autoSpaceDE w:val="0"/>
        <w:autoSpaceDN w:val="0"/>
        <w:adjustRightInd w:val="0"/>
        <w:jc w:val="center"/>
        <w:rPr>
          <w:b/>
          <w:bCs/>
          <w:sz w:val="16"/>
          <w:szCs w:val="16"/>
          <w:lang w:bidi="ru-RU"/>
        </w:rPr>
      </w:pPr>
      <w:r w:rsidRPr="00503023">
        <w:rPr>
          <w:b/>
          <w:bCs/>
          <w:sz w:val="16"/>
          <w:szCs w:val="16"/>
          <w:lang w:bidi="ru-RU"/>
        </w:rPr>
        <w:lastRenderedPageBreak/>
        <w:t>ОБОСНОВАНИЕ-РАСЧЕТ</w:t>
      </w:r>
      <w:r w:rsidRPr="00503023">
        <w:rPr>
          <w:b/>
          <w:bCs/>
          <w:sz w:val="16"/>
          <w:szCs w:val="16"/>
          <w:lang w:bidi="ru-RU"/>
        </w:rPr>
        <w:br/>
        <w:t>финансовых ресурсов, необходимых для реализации мероприятий муниципальной программы и выполнения целевых показателей муниципальной программы Любытинского муниципального района «Профилактика терроризма</w:t>
      </w:r>
    </w:p>
    <w:p w:rsidR="00503023" w:rsidRPr="00503023" w:rsidRDefault="00503023" w:rsidP="000F426E">
      <w:pPr>
        <w:tabs>
          <w:tab w:val="left" w:pos="6480"/>
        </w:tabs>
        <w:autoSpaceDE w:val="0"/>
        <w:autoSpaceDN w:val="0"/>
        <w:adjustRightInd w:val="0"/>
        <w:jc w:val="center"/>
        <w:rPr>
          <w:b/>
          <w:bCs/>
          <w:sz w:val="16"/>
          <w:szCs w:val="16"/>
          <w:lang w:bidi="ru-RU"/>
        </w:rPr>
      </w:pPr>
      <w:r w:rsidRPr="00503023">
        <w:rPr>
          <w:b/>
          <w:bCs/>
          <w:sz w:val="16"/>
          <w:szCs w:val="16"/>
          <w:lang w:bidi="ru-RU"/>
        </w:rPr>
        <w:t>и экстремизма в Любытинском  муниципальном районе  на 2022 - 2025 годы»</w:t>
      </w:r>
    </w:p>
    <w:p w:rsidR="00503023" w:rsidRPr="00503023" w:rsidRDefault="00503023" w:rsidP="00503023">
      <w:pPr>
        <w:tabs>
          <w:tab w:val="left" w:pos="6480"/>
        </w:tabs>
        <w:autoSpaceDE w:val="0"/>
        <w:autoSpaceDN w:val="0"/>
        <w:adjustRightInd w:val="0"/>
        <w:jc w:val="both"/>
        <w:rPr>
          <w:b/>
          <w:bCs/>
          <w:sz w:val="16"/>
          <w:szCs w:val="16"/>
          <w:u w:val="single"/>
          <w:lang w:bidi="ru-RU"/>
        </w:rPr>
      </w:pPr>
    </w:p>
    <w:tbl>
      <w:tblPr>
        <w:tblW w:w="20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2484"/>
        <w:gridCol w:w="1718"/>
        <w:gridCol w:w="2674"/>
        <w:gridCol w:w="1912"/>
        <w:gridCol w:w="2101"/>
        <w:gridCol w:w="3438"/>
        <w:gridCol w:w="3198"/>
      </w:tblGrid>
      <w:tr w:rsidR="00503023" w:rsidRPr="00503023" w:rsidTr="000F426E">
        <w:trPr>
          <w:trHeight w:val="1892"/>
        </w:trPr>
        <w:tc>
          <w:tcPr>
            <w:tcW w:w="3254" w:type="dxa"/>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Цели и задачи в соответствии со Стратегией социально-экономического развития Любытинского муниципального района до 2030 года, документами стратегического планирования Любытинского муниципального района</w:t>
            </w:r>
          </w:p>
        </w:tc>
        <w:tc>
          <w:tcPr>
            <w:tcW w:w="2484" w:type="dxa"/>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Наименование мероприятия</w:t>
            </w:r>
          </w:p>
        </w:tc>
        <w:tc>
          <w:tcPr>
            <w:tcW w:w="1718" w:type="dxa"/>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Наименование целевого показателя</w:t>
            </w:r>
          </w:p>
        </w:tc>
        <w:tc>
          <w:tcPr>
            <w:tcW w:w="2674" w:type="dxa"/>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Обоснование-расчет финансовых ресурсов, необходимых для реализации мероприятий муниципальной программы и выполнения целевых показателей муниципальной программы</w:t>
            </w:r>
          </w:p>
        </w:tc>
        <w:tc>
          <w:tcPr>
            <w:tcW w:w="1912" w:type="dxa"/>
            <w:vMerge w:val="restart"/>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Год</w:t>
            </w:r>
          </w:p>
        </w:tc>
        <w:tc>
          <w:tcPr>
            <w:tcW w:w="5539" w:type="dxa"/>
            <w:gridSpan w:val="2"/>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 (тыс. руб.)</w:t>
            </w:r>
          </w:p>
        </w:tc>
        <w:tc>
          <w:tcPr>
            <w:tcW w:w="3198"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Конечные результаты выполнения значений целевых показателей по годам</w:t>
            </w:r>
          </w:p>
        </w:tc>
      </w:tr>
      <w:tr w:rsidR="00503023" w:rsidRPr="00503023" w:rsidTr="000F426E">
        <w:trPr>
          <w:trHeight w:val="1891"/>
        </w:trPr>
        <w:tc>
          <w:tcPr>
            <w:tcW w:w="3254" w:type="dxa"/>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bCs/>
                <w:sz w:val="16"/>
                <w:szCs w:val="16"/>
                <w:lang w:bidi="ru-RU"/>
              </w:rPr>
            </w:pP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bCs/>
                <w:sz w:val="16"/>
                <w:szCs w:val="16"/>
                <w:lang w:bidi="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bCs/>
                <w:sz w:val="16"/>
                <w:szCs w:val="16"/>
                <w:lang w:bidi="ru-RU"/>
              </w:rPr>
            </w:pPr>
          </w:p>
        </w:tc>
        <w:tc>
          <w:tcPr>
            <w:tcW w:w="2674" w:type="dxa"/>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bCs/>
                <w:sz w:val="16"/>
                <w:szCs w:val="16"/>
                <w:lang w:bidi="ru-RU"/>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503023" w:rsidRPr="00503023" w:rsidRDefault="00503023" w:rsidP="00503023">
            <w:pPr>
              <w:tabs>
                <w:tab w:val="left" w:pos="6480"/>
              </w:tabs>
              <w:autoSpaceDE w:val="0"/>
              <w:autoSpaceDN w:val="0"/>
              <w:adjustRightInd w:val="0"/>
              <w:jc w:val="both"/>
              <w:rPr>
                <w:bCs/>
                <w:sz w:val="16"/>
                <w:szCs w:val="16"/>
                <w:lang w:bidi="ru-RU"/>
              </w:rPr>
            </w:pPr>
          </w:p>
        </w:tc>
        <w:tc>
          <w:tcPr>
            <w:tcW w:w="2101"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всего</w:t>
            </w:r>
          </w:p>
        </w:tc>
        <w:tc>
          <w:tcPr>
            <w:tcW w:w="3438" w:type="dxa"/>
            <w:tcBorders>
              <w:top w:val="single" w:sz="4" w:space="0" w:color="auto"/>
              <w:left w:val="single" w:sz="4" w:space="0" w:color="auto"/>
              <w:bottom w:val="single" w:sz="4" w:space="0" w:color="auto"/>
              <w:right w:val="single" w:sz="4" w:space="0" w:color="auto"/>
            </w:tcBorders>
            <w:hideMark/>
          </w:tcPr>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 xml:space="preserve">в том числе </w:t>
            </w:r>
          </w:p>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по источникам</w:t>
            </w:r>
          </w:p>
          <w:p w:rsidR="00503023" w:rsidRPr="00503023" w:rsidRDefault="00503023" w:rsidP="00503023">
            <w:pPr>
              <w:tabs>
                <w:tab w:val="left" w:pos="6480"/>
              </w:tabs>
              <w:autoSpaceDE w:val="0"/>
              <w:autoSpaceDN w:val="0"/>
              <w:adjustRightInd w:val="0"/>
              <w:jc w:val="both"/>
              <w:rPr>
                <w:bCs/>
                <w:sz w:val="16"/>
                <w:szCs w:val="16"/>
                <w:lang w:bidi="ru-RU"/>
              </w:rPr>
            </w:pPr>
            <w:r w:rsidRPr="00503023">
              <w:rPr>
                <w:bCs/>
                <w:sz w:val="16"/>
                <w:szCs w:val="16"/>
                <w:lang w:bidi="ru-RU"/>
              </w:rPr>
              <w:t xml:space="preserve"> финансирования</w:t>
            </w:r>
          </w:p>
        </w:tc>
        <w:tc>
          <w:tcPr>
            <w:tcW w:w="319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r>
      <w:tr w:rsidR="00503023" w:rsidRPr="00503023" w:rsidTr="000F426E">
        <w:trPr>
          <w:trHeight w:val="378"/>
        </w:trPr>
        <w:tc>
          <w:tcPr>
            <w:tcW w:w="325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48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171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67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1912"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10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343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319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r>
      <w:tr w:rsidR="00503023" w:rsidRPr="00503023" w:rsidTr="000F426E">
        <w:trPr>
          <w:trHeight w:val="378"/>
        </w:trPr>
        <w:tc>
          <w:tcPr>
            <w:tcW w:w="325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48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171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67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1912"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10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343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319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r>
      <w:tr w:rsidR="00503023" w:rsidRPr="00503023" w:rsidTr="000F426E">
        <w:trPr>
          <w:trHeight w:val="378"/>
        </w:trPr>
        <w:tc>
          <w:tcPr>
            <w:tcW w:w="325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48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171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674"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1912"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2101"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343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c>
          <w:tcPr>
            <w:tcW w:w="3198" w:type="dxa"/>
            <w:tcBorders>
              <w:top w:val="single" w:sz="4" w:space="0" w:color="auto"/>
              <w:left w:val="single" w:sz="4" w:space="0" w:color="auto"/>
              <w:bottom w:val="single" w:sz="4" w:space="0" w:color="auto"/>
              <w:right w:val="single" w:sz="4" w:space="0" w:color="auto"/>
            </w:tcBorders>
          </w:tcPr>
          <w:p w:rsidR="00503023" w:rsidRPr="00503023" w:rsidRDefault="00503023" w:rsidP="00503023">
            <w:pPr>
              <w:tabs>
                <w:tab w:val="left" w:pos="6480"/>
              </w:tabs>
              <w:autoSpaceDE w:val="0"/>
              <w:autoSpaceDN w:val="0"/>
              <w:adjustRightInd w:val="0"/>
              <w:jc w:val="both"/>
              <w:rPr>
                <w:b/>
                <w:bCs/>
                <w:sz w:val="16"/>
                <w:szCs w:val="16"/>
                <w:u w:val="single"/>
                <w:lang w:bidi="ru-RU"/>
              </w:rPr>
            </w:pPr>
          </w:p>
        </w:tc>
      </w:tr>
    </w:tbl>
    <w:p w:rsidR="00503023" w:rsidRPr="00503023" w:rsidRDefault="00503023" w:rsidP="00503023">
      <w:pPr>
        <w:tabs>
          <w:tab w:val="left" w:pos="6480"/>
        </w:tabs>
        <w:autoSpaceDE w:val="0"/>
        <w:autoSpaceDN w:val="0"/>
        <w:adjustRightInd w:val="0"/>
        <w:jc w:val="both"/>
        <w:rPr>
          <w:b/>
          <w:sz w:val="16"/>
          <w:szCs w:val="16"/>
        </w:rPr>
      </w:pPr>
    </w:p>
    <w:p w:rsidR="00503023" w:rsidRPr="00503023" w:rsidRDefault="00503023" w:rsidP="00503023">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D86FD0" w:rsidRDefault="00D86FD0" w:rsidP="00D86FD0">
      <w:pPr>
        <w:tabs>
          <w:tab w:val="left" w:pos="6480"/>
        </w:tabs>
        <w:autoSpaceDE w:val="0"/>
        <w:autoSpaceDN w:val="0"/>
        <w:adjustRightInd w:val="0"/>
        <w:jc w:val="both"/>
        <w:rPr>
          <w:b/>
          <w:sz w:val="16"/>
          <w:szCs w:val="16"/>
        </w:rPr>
        <w:sectPr w:rsidR="00D86FD0" w:rsidSect="00503023">
          <w:type w:val="continuous"/>
          <w:pgSz w:w="23814" w:h="16839" w:orient="landscape" w:code="8"/>
          <w:pgMar w:top="1134" w:right="850" w:bottom="1134" w:left="1701" w:header="454" w:footer="0" w:gutter="0"/>
          <w:cols w:space="720"/>
          <w:docGrid w:linePitch="272"/>
        </w:sectPr>
      </w:pPr>
    </w:p>
    <w:p w:rsidR="00D86FD0" w:rsidRPr="00D86FD0" w:rsidRDefault="00D86FD0" w:rsidP="00D86FD0">
      <w:pPr>
        <w:tabs>
          <w:tab w:val="left" w:pos="6480"/>
        </w:tabs>
        <w:autoSpaceDE w:val="0"/>
        <w:autoSpaceDN w:val="0"/>
        <w:adjustRightInd w:val="0"/>
        <w:jc w:val="center"/>
        <w:rPr>
          <w:b/>
          <w:sz w:val="16"/>
          <w:szCs w:val="16"/>
        </w:rPr>
      </w:pPr>
      <w:r w:rsidRPr="00D86FD0">
        <w:rPr>
          <w:b/>
          <w:sz w:val="16"/>
          <w:szCs w:val="16"/>
        </w:rPr>
        <w:lastRenderedPageBreak/>
        <w:t>Российская  Федерация</w:t>
      </w:r>
    </w:p>
    <w:p w:rsidR="00D86FD0" w:rsidRPr="00D86FD0" w:rsidRDefault="00D86FD0" w:rsidP="00D86FD0">
      <w:pPr>
        <w:tabs>
          <w:tab w:val="left" w:pos="6480"/>
        </w:tabs>
        <w:autoSpaceDE w:val="0"/>
        <w:autoSpaceDN w:val="0"/>
        <w:adjustRightInd w:val="0"/>
        <w:jc w:val="center"/>
        <w:rPr>
          <w:b/>
          <w:sz w:val="16"/>
          <w:szCs w:val="16"/>
        </w:rPr>
      </w:pPr>
      <w:r w:rsidRPr="00D86FD0">
        <w:rPr>
          <w:b/>
          <w:sz w:val="16"/>
          <w:szCs w:val="16"/>
        </w:rPr>
        <w:t>Новгородская область</w:t>
      </w:r>
    </w:p>
    <w:p w:rsidR="00D86FD0" w:rsidRPr="00D86FD0" w:rsidRDefault="00D86FD0" w:rsidP="00D86FD0">
      <w:pPr>
        <w:tabs>
          <w:tab w:val="left" w:pos="6480"/>
        </w:tabs>
        <w:autoSpaceDE w:val="0"/>
        <w:autoSpaceDN w:val="0"/>
        <w:adjustRightInd w:val="0"/>
        <w:jc w:val="center"/>
        <w:rPr>
          <w:b/>
          <w:sz w:val="16"/>
          <w:szCs w:val="16"/>
        </w:rPr>
      </w:pPr>
      <w:r w:rsidRPr="00D86FD0">
        <w:rPr>
          <w:b/>
          <w:sz w:val="16"/>
          <w:szCs w:val="16"/>
        </w:rPr>
        <w:t>Администрация  Любытинского муниципального района</w:t>
      </w:r>
    </w:p>
    <w:p w:rsidR="00D86FD0" w:rsidRPr="00D86FD0" w:rsidRDefault="00D86FD0" w:rsidP="00D86FD0">
      <w:pPr>
        <w:tabs>
          <w:tab w:val="left" w:pos="6480"/>
        </w:tabs>
        <w:autoSpaceDE w:val="0"/>
        <w:autoSpaceDN w:val="0"/>
        <w:adjustRightInd w:val="0"/>
        <w:jc w:val="center"/>
        <w:rPr>
          <w:b/>
          <w:sz w:val="16"/>
          <w:szCs w:val="16"/>
        </w:rPr>
      </w:pPr>
      <w:proofErr w:type="gramStart"/>
      <w:r w:rsidRPr="00D86FD0">
        <w:rPr>
          <w:b/>
          <w:sz w:val="16"/>
          <w:szCs w:val="16"/>
        </w:rPr>
        <w:t>П</w:t>
      </w:r>
      <w:proofErr w:type="gramEnd"/>
      <w:r w:rsidRPr="00D86FD0">
        <w:rPr>
          <w:b/>
          <w:sz w:val="16"/>
          <w:szCs w:val="16"/>
        </w:rPr>
        <w:t xml:space="preserve"> О С Т А Н О В Л Е Н И Е</w:t>
      </w:r>
    </w:p>
    <w:p w:rsidR="00D86FD0" w:rsidRPr="00D86FD0" w:rsidRDefault="00D86FD0" w:rsidP="00D86FD0">
      <w:pPr>
        <w:tabs>
          <w:tab w:val="left" w:pos="6480"/>
        </w:tabs>
        <w:autoSpaceDE w:val="0"/>
        <w:autoSpaceDN w:val="0"/>
        <w:adjustRightInd w:val="0"/>
        <w:jc w:val="center"/>
        <w:rPr>
          <w:b/>
          <w:sz w:val="16"/>
          <w:szCs w:val="16"/>
        </w:rPr>
      </w:pPr>
    </w:p>
    <w:p w:rsidR="00D86FD0" w:rsidRPr="00D86FD0" w:rsidRDefault="00D86FD0" w:rsidP="00D86FD0">
      <w:pPr>
        <w:tabs>
          <w:tab w:val="left" w:pos="6480"/>
        </w:tabs>
        <w:autoSpaceDE w:val="0"/>
        <w:autoSpaceDN w:val="0"/>
        <w:adjustRightInd w:val="0"/>
        <w:jc w:val="center"/>
        <w:rPr>
          <w:sz w:val="16"/>
          <w:szCs w:val="16"/>
        </w:rPr>
      </w:pPr>
      <w:r w:rsidRPr="00D86FD0">
        <w:rPr>
          <w:sz w:val="16"/>
          <w:szCs w:val="16"/>
        </w:rPr>
        <w:t>от 28.03.2022 № 291</w:t>
      </w:r>
    </w:p>
    <w:p w:rsidR="00D86FD0" w:rsidRPr="00D86FD0" w:rsidRDefault="00D86FD0" w:rsidP="00D86FD0">
      <w:pPr>
        <w:tabs>
          <w:tab w:val="left" w:pos="6480"/>
        </w:tabs>
        <w:autoSpaceDE w:val="0"/>
        <w:autoSpaceDN w:val="0"/>
        <w:adjustRightInd w:val="0"/>
        <w:jc w:val="center"/>
        <w:rPr>
          <w:sz w:val="16"/>
          <w:szCs w:val="16"/>
        </w:rPr>
      </w:pPr>
    </w:p>
    <w:p w:rsidR="00D86FD0" w:rsidRPr="00D86FD0" w:rsidRDefault="00D86FD0" w:rsidP="00D86FD0">
      <w:pPr>
        <w:tabs>
          <w:tab w:val="left" w:pos="6480"/>
        </w:tabs>
        <w:autoSpaceDE w:val="0"/>
        <w:autoSpaceDN w:val="0"/>
        <w:adjustRightInd w:val="0"/>
        <w:jc w:val="center"/>
        <w:rPr>
          <w:sz w:val="16"/>
          <w:szCs w:val="16"/>
        </w:rPr>
      </w:pPr>
      <w:proofErr w:type="spellStart"/>
      <w:r w:rsidRPr="00D86FD0">
        <w:rPr>
          <w:sz w:val="16"/>
          <w:szCs w:val="16"/>
        </w:rPr>
        <w:t>р.п</w:t>
      </w:r>
      <w:proofErr w:type="gramStart"/>
      <w:r w:rsidRPr="00D86FD0">
        <w:rPr>
          <w:sz w:val="16"/>
          <w:szCs w:val="16"/>
        </w:rPr>
        <w:t>.Л</w:t>
      </w:r>
      <w:proofErr w:type="gramEnd"/>
      <w:r w:rsidRPr="00D86FD0">
        <w:rPr>
          <w:sz w:val="16"/>
          <w:szCs w:val="16"/>
        </w:rPr>
        <w:t>юбытино</w:t>
      </w:r>
      <w:proofErr w:type="spellEnd"/>
    </w:p>
    <w:p w:rsidR="00D86FD0" w:rsidRPr="00D86FD0" w:rsidRDefault="00D86FD0" w:rsidP="00D86FD0">
      <w:pPr>
        <w:tabs>
          <w:tab w:val="left" w:pos="6480"/>
        </w:tabs>
        <w:autoSpaceDE w:val="0"/>
        <w:autoSpaceDN w:val="0"/>
        <w:adjustRightInd w:val="0"/>
        <w:jc w:val="center"/>
        <w:rPr>
          <w:sz w:val="16"/>
          <w:szCs w:val="16"/>
        </w:rPr>
      </w:pPr>
    </w:p>
    <w:p w:rsidR="00D86FD0" w:rsidRPr="00D86FD0" w:rsidRDefault="00D86FD0" w:rsidP="00D86FD0">
      <w:pPr>
        <w:tabs>
          <w:tab w:val="left" w:pos="6480"/>
        </w:tabs>
        <w:autoSpaceDE w:val="0"/>
        <w:autoSpaceDN w:val="0"/>
        <w:adjustRightInd w:val="0"/>
        <w:jc w:val="center"/>
        <w:rPr>
          <w:b/>
          <w:bCs/>
          <w:sz w:val="16"/>
          <w:szCs w:val="16"/>
        </w:rPr>
      </w:pPr>
      <w:r w:rsidRPr="00D86FD0">
        <w:rPr>
          <w:b/>
          <w:bCs/>
          <w:sz w:val="16"/>
          <w:szCs w:val="16"/>
        </w:rPr>
        <w:t>О внесении изменений в муниципальную программу Любытинского</w:t>
      </w:r>
    </w:p>
    <w:p w:rsidR="00D86FD0" w:rsidRPr="00D86FD0" w:rsidRDefault="00D86FD0" w:rsidP="00D86FD0">
      <w:pPr>
        <w:tabs>
          <w:tab w:val="left" w:pos="6480"/>
        </w:tabs>
        <w:autoSpaceDE w:val="0"/>
        <w:autoSpaceDN w:val="0"/>
        <w:adjustRightInd w:val="0"/>
        <w:jc w:val="center"/>
        <w:rPr>
          <w:b/>
          <w:bCs/>
          <w:sz w:val="16"/>
          <w:szCs w:val="16"/>
        </w:rPr>
      </w:pPr>
      <w:r w:rsidRPr="00D86FD0">
        <w:rPr>
          <w:b/>
          <w:bCs/>
          <w:sz w:val="16"/>
          <w:szCs w:val="16"/>
        </w:rPr>
        <w:t>муниципального района «Управление муниципальными финансами</w:t>
      </w:r>
      <w:r>
        <w:rPr>
          <w:b/>
          <w:bCs/>
          <w:sz w:val="16"/>
          <w:szCs w:val="16"/>
        </w:rPr>
        <w:t xml:space="preserve"> </w:t>
      </w:r>
      <w:r w:rsidRPr="00D86FD0">
        <w:rPr>
          <w:b/>
          <w:bCs/>
          <w:sz w:val="16"/>
          <w:szCs w:val="16"/>
        </w:rPr>
        <w:t>Любытинского муниципального района на 2014-2024 годы»</w:t>
      </w:r>
    </w:p>
    <w:p w:rsidR="00D86FD0" w:rsidRPr="00D86FD0" w:rsidRDefault="00D86FD0" w:rsidP="00D86FD0">
      <w:pPr>
        <w:tabs>
          <w:tab w:val="left" w:pos="6480"/>
        </w:tabs>
        <w:autoSpaceDE w:val="0"/>
        <w:autoSpaceDN w:val="0"/>
        <w:adjustRightInd w:val="0"/>
        <w:jc w:val="both"/>
        <w:rPr>
          <w:b/>
          <w:sz w:val="16"/>
          <w:szCs w:val="16"/>
        </w:rPr>
      </w:pPr>
    </w:p>
    <w:p w:rsidR="00D86FD0" w:rsidRPr="00D86FD0" w:rsidRDefault="00D86FD0" w:rsidP="00841F7A">
      <w:pPr>
        <w:tabs>
          <w:tab w:val="left" w:pos="6480"/>
        </w:tabs>
        <w:autoSpaceDE w:val="0"/>
        <w:autoSpaceDN w:val="0"/>
        <w:adjustRightInd w:val="0"/>
        <w:ind w:firstLine="851"/>
        <w:jc w:val="both"/>
        <w:rPr>
          <w:sz w:val="16"/>
          <w:szCs w:val="16"/>
        </w:rPr>
      </w:pPr>
      <w:r w:rsidRPr="00D86FD0">
        <w:rPr>
          <w:sz w:val="16"/>
          <w:szCs w:val="16"/>
        </w:rPr>
        <w:t xml:space="preserve">Администрация Любытинского муниципального района                  </w:t>
      </w:r>
      <w:r w:rsidRPr="00D86FD0">
        <w:rPr>
          <w:b/>
          <w:sz w:val="16"/>
          <w:szCs w:val="16"/>
        </w:rPr>
        <w:t>ПОСТАНОВЛЯЕТ:</w:t>
      </w:r>
    </w:p>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ab/>
        <w:t xml:space="preserve">   </w:t>
      </w:r>
    </w:p>
    <w:p w:rsidR="00D86FD0" w:rsidRPr="00D86FD0" w:rsidRDefault="00D86FD0" w:rsidP="00841F7A">
      <w:pPr>
        <w:tabs>
          <w:tab w:val="left" w:pos="6480"/>
        </w:tabs>
        <w:autoSpaceDE w:val="0"/>
        <w:autoSpaceDN w:val="0"/>
        <w:adjustRightInd w:val="0"/>
        <w:ind w:firstLine="851"/>
        <w:jc w:val="both"/>
        <w:rPr>
          <w:sz w:val="16"/>
          <w:szCs w:val="16"/>
        </w:rPr>
      </w:pPr>
      <w:r w:rsidRPr="00D86FD0">
        <w:rPr>
          <w:sz w:val="16"/>
          <w:szCs w:val="16"/>
        </w:rPr>
        <w:t xml:space="preserve">1. Внести изменения в муниципальную программу Любытинского муниципального района «Управление муниципальными финансами Любытинского муниципального района на 2014-2024 годы», утвержденную постановлением Администрации муниципального района от 29.12.2018 № 1282 (далее муниципальная программа): </w:t>
      </w:r>
    </w:p>
    <w:p w:rsidR="00D86FD0" w:rsidRPr="00D86FD0" w:rsidRDefault="00D86FD0" w:rsidP="00841F7A">
      <w:pPr>
        <w:tabs>
          <w:tab w:val="left" w:pos="6480"/>
        </w:tabs>
        <w:autoSpaceDE w:val="0"/>
        <w:autoSpaceDN w:val="0"/>
        <w:adjustRightInd w:val="0"/>
        <w:ind w:firstLine="851"/>
        <w:jc w:val="both"/>
        <w:rPr>
          <w:sz w:val="16"/>
          <w:szCs w:val="16"/>
        </w:rPr>
      </w:pPr>
      <w:r w:rsidRPr="00D86FD0">
        <w:rPr>
          <w:sz w:val="16"/>
          <w:szCs w:val="16"/>
        </w:rPr>
        <w:t>1.1. Изложить раздел 6 «Объемы и источники финансирования муниципальной программы в целом по годам реализации (</w:t>
      </w:r>
      <w:proofErr w:type="spellStart"/>
      <w:r w:rsidRPr="00D86FD0">
        <w:rPr>
          <w:sz w:val="16"/>
          <w:szCs w:val="16"/>
        </w:rPr>
        <w:t>тыс</w:t>
      </w:r>
      <w:proofErr w:type="gramStart"/>
      <w:r w:rsidRPr="00D86FD0">
        <w:rPr>
          <w:sz w:val="16"/>
          <w:szCs w:val="16"/>
        </w:rPr>
        <w:t>.р</w:t>
      </w:r>
      <w:proofErr w:type="gramEnd"/>
      <w:r w:rsidRPr="00D86FD0">
        <w:rPr>
          <w:sz w:val="16"/>
          <w:szCs w:val="16"/>
        </w:rPr>
        <w:t>ублей</w:t>
      </w:r>
      <w:proofErr w:type="spellEnd"/>
      <w:r w:rsidRPr="00D86FD0">
        <w:rPr>
          <w:sz w:val="16"/>
          <w:szCs w:val="16"/>
        </w:rPr>
        <w:t>)» Паспорта муниципальной программы в редакции:</w:t>
      </w:r>
    </w:p>
    <w:p w:rsidR="00D86FD0" w:rsidRPr="00D86FD0" w:rsidRDefault="00D86FD0" w:rsidP="00D86FD0">
      <w:pPr>
        <w:tabs>
          <w:tab w:val="left" w:pos="6480"/>
        </w:tabs>
        <w:autoSpaceDE w:val="0"/>
        <w:autoSpaceDN w:val="0"/>
        <w:adjustRightInd w:val="0"/>
        <w:jc w:val="both"/>
        <w:rPr>
          <w:sz w:val="16"/>
          <w:szCs w:val="16"/>
        </w:rPr>
      </w:pPr>
    </w:p>
    <w:p w:rsidR="00D86FD0" w:rsidRPr="00D86FD0" w:rsidRDefault="00D86FD0" w:rsidP="00D86FD0">
      <w:pPr>
        <w:tabs>
          <w:tab w:val="left" w:pos="6480"/>
        </w:tabs>
        <w:autoSpaceDE w:val="0"/>
        <w:autoSpaceDN w:val="0"/>
        <w:adjustRightInd w:val="0"/>
        <w:jc w:val="both"/>
        <w:rPr>
          <w:b/>
          <w:sz w:val="16"/>
          <w:szCs w:val="16"/>
        </w:rPr>
      </w:pPr>
      <w:r w:rsidRPr="00D86FD0">
        <w:rPr>
          <w:sz w:val="16"/>
          <w:szCs w:val="16"/>
        </w:rPr>
        <w:t>«</w:t>
      </w:r>
      <w:r w:rsidRPr="00D86FD0">
        <w:rPr>
          <w:b/>
          <w:sz w:val="16"/>
          <w:szCs w:val="16"/>
        </w:rPr>
        <w:t>6. Объемы и источники финансирования муниципальной программы в целом по годам реализации (</w:t>
      </w:r>
      <w:proofErr w:type="spellStart"/>
      <w:r w:rsidRPr="00D86FD0">
        <w:rPr>
          <w:b/>
          <w:sz w:val="16"/>
          <w:szCs w:val="16"/>
        </w:rPr>
        <w:t>тыс</w:t>
      </w:r>
      <w:proofErr w:type="gramStart"/>
      <w:r w:rsidRPr="00D86FD0">
        <w:rPr>
          <w:b/>
          <w:sz w:val="16"/>
          <w:szCs w:val="16"/>
        </w:rPr>
        <w:t>.р</w:t>
      </w:r>
      <w:proofErr w:type="gramEnd"/>
      <w:r w:rsidRPr="00D86FD0">
        <w:rPr>
          <w:b/>
          <w:sz w:val="16"/>
          <w:szCs w:val="16"/>
        </w:rPr>
        <w:t>ублей</w:t>
      </w:r>
      <w:proofErr w:type="spellEnd"/>
      <w:r w:rsidRPr="00D86FD0">
        <w:rPr>
          <w:b/>
          <w:sz w:val="16"/>
          <w:szCs w:val="16"/>
        </w:rPr>
        <w:t>):</w:t>
      </w:r>
    </w:p>
    <w:p w:rsidR="00D86FD0" w:rsidRPr="00D86FD0" w:rsidRDefault="00D86FD0" w:rsidP="00D86FD0">
      <w:pPr>
        <w:tabs>
          <w:tab w:val="left" w:pos="6480"/>
        </w:tabs>
        <w:autoSpaceDE w:val="0"/>
        <w:autoSpaceDN w:val="0"/>
        <w:adjustRightInd w:val="0"/>
        <w:jc w:val="both"/>
        <w:rPr>
          <w:b/>
          <w:sz w:val="16"/>
          <w:szCs w:val="16"/>
        </w:rPr>
      </w:pPr>
    </w:p>
    <w:tbl>
      <w:tblPr>
        <w:tblW w:w="5150"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605"/>
        <w:gridCol w:w="1862"/>
        <w:gridCol w:w="2314"/>
        <w:gridCol w:w="2093"/>
        <w:gridCol w:w="1819"/>
      </w:tblGrid>
      <w:tr w:rsidR="00D86FD0" w:rsidRPr="00D86FD0" w:rsidTr="005C145C">
        <w:trPr>
          <w:trHeight w:val="20"/>
          <w:jc w:val="center"/>
        </w:trPr>
        <w:tc>
          <w:tcPr>
            <w:tcW w:w="513" w:type="pct"/>
            <w:vMerge w:val="restar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lastRenderedPageBreak/>
              <w:t>Год</w:t>
            </w:r>
          </w:p>
        </w:tc>
        <w:tc>
          <w:tcPr>
            <w:tcW w:w="4487" w:type="pct"/>
            <w:gridSpan w:val="5"/>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Источник финансирования</w:t>
            </w:r>
          </w:p>
        </w:tc>
      </w:tr>
      <w:tr w:rsidR="00D86FD0" w:rsidRPr="00D86FD0" w:rsidTr="005C145C">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областной бюджет</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федеральный бюджет</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 xml:space="preserve">бюджет муниципального района </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внебюджетные средства</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всего</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1</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3</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5</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6</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2014</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23556,20000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521,50000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4 130,10000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28207,80000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2015</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23618,80000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426,00000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4 033,00000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28077,80000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2016</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18276,80000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366,50000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4 002,15000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22645,45000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2017</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23396,00000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352,60000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4 086,50000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27835,10000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23632,60000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386,40000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4 389,60000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28408,60000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2019</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21584,80000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397,60000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4 280,80000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26263,20000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2020</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21349,25000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446,80000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4 498,30000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26294,35000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2021</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23525,05000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556,47761</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4 544,40000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28625,92761</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2022</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22310,05000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475,60000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4 795,28850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27580,93850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2023</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17007,05000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491,00000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4 555,90000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22053,95000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2024</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16900,95000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507,70000</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4 539,00000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21947,65000</w:t>
            </w:r>
          </w:p>
        </w:tc>
      </w:tr>
      <w:tr w:rsidR="00D86FD0" w:rsidRPr="00D86FD0" w:rsidTr="005C145C">
        <w:trPr>
          <w:trHeight w:val="2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sz w:val="16"/>
                <w:szCs w:val="16"/>
              </w:rPr>
            </w:pPr>
            <w:r w:rsidRPr="00D86FD0">
              <w:rPr>
                <w:b/>
                <w:sz w:val="16"/>
                <w:szCs w:val="16"/>
              </w:rPr>
              <w:t>Всего:</w:t>
            </w:r>
          </w:p>
        </w:tc>
        <w:tc>
          <w:tcPr>
            <w:tcW w:w="743"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b/>
                <w:bCs/>
                <w:sz w:val="16"/>
                <w:szCs w:val="16"/>
              </w:rPr>
            </w:pPr>
            <w:r w:rsidRPr="00D86FD0">
              <w:rPr>
                <w:b/>
                <w:bCs/>
                <w:sz w:val="16"/>
                <w:szCs w:val="16"/>
              </w:rPr>
              <w:t>235157,55000</w:t>
            </w:r>
          </w:p>
        </w:tc>
        <w:tc>
          <w:tcPr>
            <w:tcW w:w="86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b/>
                <w:bCs/>
                <w:sz w:val="16"/>
                <w:szCs w:val="16"/>
              </w:rPr>
            </w:pPr>
            <w:r w:rsidRPr="00D86FD0">
              <w:rPr>
                <w:b/>
                <w:bCs/>
                <w:sz w:val="16"/>
                <w:szCs w:val="16"/>
              </w:rPr>
              <w:t>4 928,17761</w:t>
            </w:r>
          </w:p>
        </w:tc>
        <w:tc>
          <w:tcPr>
            <w:tcW w:w="1071"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b/>
                <w:bCs/>
                <w:sz w:val="16"/>
                <w:szCs w:val="16"/>
              </w:rPr>
            </w:pPr>
            <w:r w:rsidRPr="00D86FD0">
              <w:rPr>
                <w:b/>
                <w:bCs/>
                <w:sz w:val="16"/>
                <w:szCs w:val="16"/>
              </w:rPr>
              <w:t>47 855,03850</w:t>
            </w:r>
          </w:p>
        </w:tc>
        <w:tc>
          <w:tcPr>
            <w:tcW w:w="969"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b/>
                <w:bCs/>
                <w:sz w:val="16"/>
                <w:szCs w:val="16"/>
              </w:rPr>
            </w:pPr>
            <w:r w:rsidRPr="00D86FD0">
              <w:rPr>
                <w:b/>
                <w:bCs/>
                <w:sz w:val="16"/>
                <w:szCs w:val="16"/>
              </w:rPr>
              <w:t>0,00000</w:t>
            </w:r>
          </w:p>
        </w:tc>
        <w:tc>
          <w:tcPr>
            <w:tcW w:w="842" w:type="pct"/>
            <w:tcBorders>
              <w:top w:val="single" w:sz="4" w:space="0" w:color="auto"/>
              <w:left w:val="single" w:sz="4" w:space="0" w:color="auto"/>
              <w:bottom w:val="single" w:sz="4" w:space="0" w:color="auto"/>
              <w:right w:val="single" w:sz="4" w:space="0" w:color="auto"/>
            </w:tcBorders>
            <w:vAlign w:val="center"/>
            <w:hideMark/>
          </w:tcPr>
          <w:p w:rsidR="00D86FD0" w:rsidRPr="00D86FD0" w:rsidRDefault="00D86FD0" w:rsidP="00D86FD0">
            <w:pPr>
              <w:tabs>
                <w:tab w:val="left" w:pos="6480"/>
              </w:tabs>
              <w:autoSpaceDE w:val="0"/>
              <w:autoSpaceDN w:val="0"/>
              <w:adjustRightInd w:val="0"/>
              <w:jc w:val="both"/>
              <w:rPr>
                <w:b/>
                <w:bCs/>
                <w:sz w:val="16"/>
                <w:szCs w:val="16"/>
              </w:rPr>
            </w:pPr>
            <w:r w:rsidRPr="00D86FD0">
              <w:rPr>
                <w:b/>
                <w:bCs/>
                <w:sz w:val="16"/>
                <w:szCs w:val="16"/>
              </w:rPr>
              <w:t>287940,76611</w:t>
            </w:r>
          </w:p>
        </w:tc>
      </w:tr>
    </w:tbl>
    <w:p w:rsidR="00D86FD0" w:rsidRPr="00D86FD0" w:rsidRDefault="00D86FD0" w:rsidP="00D86FD0">
      <w:pPr>
        <w:tabs>
          <w:tab w:val="left" w:pos="6480"/>
        </w:tabs>
        <w:autoSpaceDE w:val="0"/>
        <w:autoSpaceDN w:val="0"/>
        <w:adjustRightInd w:val="0"/>
        <w:jc w:val="both"/>
        <w:rPr>
          <w:b/>
          <w:sz w:val="16"/>
          <w:szCs w:val="16"/>
        </w:rPr>
      </w:pPr>
    </w:p>
    <w:p w:rsidR="00D86FD0" w:rsidRPr="00D86FD0" w:rsidRDefault="00D86FD0" w:rsidP="00D86FD0">
      <w:pPr>
        <w:tabs>
          <w:tab w:val="left" w:pos="6480"/>
        </w:tabs>
        <w:autoSpaceDE w:val="0"/>
        <w:autoSpaceDN w:val="0"/>
        <w:adjustRightInd w:val="0"/>
        <w:jc w:val="both"/>
        <w:rPr>
          <w:b/>
          <w:sz w:val="16"/>
          <w:szCs w:val="16"/>
        </w:rPr>
      </w:pPr>
    </w:p>
    <w:p w:rsidR="00D86FD0" w:rsidRPr="00D86FD0" w:rsidRDefault="00D86FD0" w:rsidP="00D86FD0">
      <w:pPr>
        <w:tabs>
          <w:tab w:val="left" w:pos="6480"/>
        </w:tabs>
        <w:autoSpaceDE w:val="0"/>
        <w:autoSpaceDN w:val="0"/>
        <w:adjustRightInd w:val="0"/>
        <w:jc w:val="both"/>
        <w:rPr>
          <w:sz w:val="16"/>
          <w:szCs w:val="16"/>
        </w:rPr>
      </w:pPr>
      <w:r w:rsidRPr="00D86FD0">
        <w:rPr>
          <w:sz w:val="16"/>
          <w:szCs w:val="16"/>
        </w:rPr>
        <w:t>1.2. Изложить мероприятия муниципальной программы «Управление муниципальными финансами Любытинского муниципального района на 2014-2024 годы» в следующей редакции:</w:t>
      </w:r>
    </w:p>
    <w:p w:rsidR="00D86FD0" w:rsidRDefault="00D86FD0" w:rsidP="00C06136">
      <w:pPr>
        <w:tabs>
          <w:tab w:val="left" w:pos="6480"/>
        </w:tabs>
        <w:autoSpaceDE w:val="0"/>
        <w:autoSpaceDN w:val="0"/>
        <w:adjustRightInd w:val="0"/>
        <w:jc w:val="both"/>
        <w:rPr>
          <w:sz w:val="16"/>
          <w:szCs w:val="16"/>
        </w:rPr>
        <w:sectPr w:rsidR="00D86FD0" w:rsidSect="00D86FD0">
          <w:type w:val="continuous"/>
          <w:pgSz w:w="23814" w:h="16839" w:orient="landscape" w:code="8"/>
          <w:pgMar w:top="1134" w:right="850" w:bottom="1134" w:left="1701" w:header="454" w:footer="0" w:gutter="0"/>
          <w:cols w:num="2" w:space="720"/>
          <w:docGrid w:linePitch="272"/>
        </w:sectPr>
      </w:pPr>
    </w:p>
    <w:p w:rsidR="001500B7" w:rsidRPr="00503023" w:rsidRDefault="001500B7" w:rsidP="00C06136">
      <w:pPr>
        <w:tabs>
          <w:tab w:val="left" w:pos="6480"/>
        </w:tabs>
        <w:autoSpaceDE w:val="0"/>
        <w:autoSpaceDN w:val="0"/>
        <w:adjustRightInd w:val="0"/>
        <w:jc w:val="both"/>
        <w:rPr>
          <w:sz w:val="16"/>
          <w:szCs w:val="16"/>
        </w:rPr>
      </w:pPr>
    </w:p>
    <w:p w:rsidR="00CA766D" w:rsidRPr="00CA766D" w:rsidRDefault="00CA766D" w:rsidP="00CA766D">
      <w:pPr>
        <w:tabs>
          <w:tab w:val="left" w:pos="6480"/>
        </w:tabs>
        <w:autoSpaceDE w:val="0"/>
        <w:autoSpaceDN w:val="0"/>
        <w:adjustRightInd w:val="0"/>
        <w:rPr>
          <w:sz w:val="16"/>
          <w:szCs w:val="16"/>
        </w:rPr>
      </w:pPr>
    </w:p>
    <w:p w:rsidR="00CA766D" w:rsidRDefault="00CA766D" w:rsidP="00EA1A0E">
      <w:pPr>
        <w:tabs>
          <w:tab w:val="left" w:pos="6480"/>
        </w:tabs>
        <w:autoSpaceDE w:val="0"/>
        <w:autoSpaceDN w:val="0"/>
        <w:adjustRightInd w:val="0"/>
        <w:jc w:val="center"/>
        <w:rPr>
          <w:b/>
          <w:sz w:val="16"/>
          <w:szCs w:val="16"/>
        </w:rPr>
      </w:pPr>
      <w:r w:rsidRPr="00CA766D">
        <w:rPr>
          <w:b/>
          <w:sz w:val="16"/>
          <w:szCs w:val="16"/>
        </w:rPr>
        <w:t xml:space="preserve">Мероприятия муниципальной программы </w:t>
      </w:r>
      <w:r w:rsidRPr="00CA766D">
        <w:rPr>
          <w:b/>
          <w:sz w:val="16"/>
          <w:szCs w:val="16"/>
        </w:rPr>
        <w:br/>
        <w:t>«Управление муниципальными финансами Любытинского муниципального района на 2014 – 2024 годы»</w:t>
      </w:r>
    </w:p>
    <w:p w:rsidR="00CA766D" w:rsidRPr="00CA766D" w:rsidRDefault="00CA766D" w:rsidP="00CA766D">
      <w:pPr>
        <w:tabs>
          <w:tab w:val="left" w:pos="6480"/>
        </w:tabs>
        <w:autoSpaceDE w:val="0"/>
        <w:autoSpaceDN w:val="0"/>
        <w:adjustRightInd w:val="0"/>
        <w:rPr>
          <w:b/>
          <w:sz w:val="16"/>
          <w:szCs w:val="16"/>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54"/>
        <w:gridCol w:w="137"/>
        <w:gridCol w:w="1751"/>
        <w:gridCol w:w="43"/>
        <w:gridCol w:w="1512"/>
        <w:gridCol w:w="1773"/>
        <w:gridCol w:w="64"/>
        <w:gridCol w:w="1494"/>
        <w:gridCol w:w="1276"/>
        <w:gridCol w:w="13"/>
        <w:gridCol w:w="1109"/>
        <w:gridCol w:w="13"/>
        <w:gridCol w:w="1105"/>
        <w:gridCol w:w="30"/>
        <w:gridCol w:w="895"/>
        <w:gridCol w:w="184"/>
        <w:gridCol w:w="51"/>
        <w:gridCol w:w="1053"/>
        <w:gridCol w:w="976"/>
        <w:gridCol w:w="895"/>
        <w:gridCol w:w="56"/>
        <w:gridCol w:w="993"/>
        <w:gridCol w:w="69"/>
        <w:gridCol w:w="69"/>
        <w:gridCol w:w="993"/>
        <w:gridCol w:w="43"/>
        <w:gridCol w:w="929"/>
        <w:gridCol w:w="21"/>
        <w:gridCol w:w="1032"/>
      </w:tblGrid>
      <w:tr w:rsidR="005C145C" w:rsidRPr="00CA766D" w:rsidTr="00CA766D">
        <w:trPr>
          <w:trHeight w:val="20"/>
        </w:trPr>
        <w:tc>
          <w:tcPr>
            <w:tcW w:w="158" w:type="pct"/>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 xml:space="preserve">№ </w:t>
            </w:r>
            <w:proofErr w:type="gramStart"/>
            <w:r w:rsidRPr="00CA766D">
              <w:rPr>
                <w:sz w:val="16"/>
                <w:szCs w:val="16"/>
              </w:rPr>
              <w:t>п</w:t>
            </w:r>
            <w:proofErr w:type="gramEnd"/>
            <w:r w:rsidRPr="00CA766D">
              <w:rPr>
                <w:sz w:val="16"/>
                <w:szCs w:val="16"/>
              </w:rPr>
              <w:t>/п</w:t>
            </w:r>
          </w:p>
        </w:tc>
        <w:tc>
          <w:tcPr>
            <w:tcW w:w="535" w:type="pct"/>
            <w:gridSpan w:val="2"/>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Наименование мероприятия</w:t>
            </w:r>
          </w:p>
        </w:tc>
        <w:tc>
          <w:tcPr>
            <w:tcW w:w="409" w:type="pct"/>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Исполнитель</w:t>
            </w:r>
          </w:p>
        </w:tc>
        <w:tc>
          <w:tcPr>
            <w:tcW w:w="363" w:type="pct"/>
            <w:gridSpan w:val="2"/>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Срок реализации</w:t>
            </w:r>
          </w:p>
        </w:tc>
        <w:tc>
          <w:tcPr>
            <w:tcW w:w="429" w:type="pct"/>
            <w:gridSpan w:val="2"/>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Целевой показатель (номер целевого показателя из паспорта муниципальной программы)</w:t>
            </w:r>
          </w:p>
        </w:tc>
        <w:tc>
          <w:tcPr>
            <w:tcW w:w="349" w:type="pct"/>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Источник финансирования</w:t>
            </w:r>
          </w:p>
        </w:tc>
        <w:tc>
          <w:tcPr>
            <w:tcW w:w="2757" w:type="pct"/>
            <w:gridSpan w:val="21"/>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Объем финансирования по годам (</w:t>
            </w:r>
            <w:proofErr w:type="spellStart"/>
            <w:r w:rsidRPr="00CA766D">
              <w:rPr>
                <w:sz w:val="16"/>
                <w:szCs w:val="16"/>
              </w:rPr>
              <w:t>тыс</w:t>
            </w:r>
            <w:proofErr w:type="gramStart"/>
            <w:r w:rsidRPr="00CA766D">
              <w:rPr>
                <w:sz w:val="16"/>
                <w:szCs w:val="16"/>
              </w:rPr>
              <w:t>.р</w:t>
            </w:r>
            <w:proofErr w:type="gramEnd"/>
            <w:r w:rsidRPr="00CA766D">
              <w:rPr>
                <w:sz w:val="16"/>
                <w:szCs w:val="16"/>
              </w:rPr>
              <w:t>уб</w:t>
            </w:r>
            <w:proofErr w:type="spellEnd"/>
            <w:r w:rsidRPr="00CA766D">
              <w:rPr>
                <w:sz w:val="16"/>
                <w:szCs w:val="16"/>
              </w:rPr>
              <w:t>.)</w:t>
            </w:r>
          </w:p>
        </w:tc>
      </w:tr>
      <w:tr w:rsidR="00CA766D" w:rsidRPr="00CA766D" w:rsidTr="005C145C">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0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2014</w:t>
            </w:r>
          </w:p>
        </w:tc>
        <w:tc>
          <w:tcPr>
            <w:tcW w:w="25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2015</w:t>
            </w:r>
          </w:p>
        </w:tc>
        <w:tc>
          <w:tcPr>
            <w:tcW w:w="26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2016</w:t>
            </w:r>
          </w:p>
        </w:tc>
        <w:tc>
          <w:tcPr>
            <w:tcW w:w="21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2017</w:t>
            </w:r>
          </w:p>
        </w:tc>
        <w:tc>
          <w:tcPr>
            <w:tcW w:w="301"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2018</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2019</w:t>
            </w:r>
          </w:p>
        </w:tc>
        <w:tc>
          <w:tcPr>
            <w:tcW w:w="20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2020</w:t>
            </w:r>
          </w:p>
        </w:tc>
        <w:tc>
          <w:tcPr>
            <w:tcW w:w="245"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2021</w:t>
            </w:r>
          </w:p>
        </w:tc>
        <w:tc>
          <w:tcPr>
            <w:tcW w:w="274" w:type="pct"/>
            <w:gridSpan w:val="4"/>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2022</w:t>
            </w:r>
          </w:p>
        </w:tc>
        <w:tc>
          <w:tcPr>
            <w:tcW w:w="217"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2023</w:t>
            </w:r>
          </w:p>
        </w:tc>
        <w:tc>
          <w:tcPr>
            <w:tcW w:w="24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2024</w:t>
            </w:r>
          </w:p>
        </w:tc>
      </w:tr>
      <w:tr w:rsidR="00CA766D" w:rsidRPr="00CA766D" w:rsidTr="005C145C">
        <w:trPr>
          <w:trHeight w:val="20"/>
        </w:trPr>
        <w:tc>
          <w:tcPr>
            <w:tcW w:w="158"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w:t>
            </w:r>
          </w:p>
        </w:tc>
        <w:tc>
          <w:tcPr>
            <w:tcW w:w="535"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3</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4</w:t>
            </w:r>
          </w:p>
        </w:tc>
        <w:tc>
          <w:tcPr>
            <w:tcW w:w="429"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5</w:t>
            </w:r>
          </w:p>
        </w:tc>
        <w:tc>
          <w:tcPr>
            <w:tcW w:w="349"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6</w:t>
            </w:r>
          </w:p>
        </w:tc>
        <w:tc>
          <w:tcPr>
            <w:tcW w:w="301"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7</w:t>
            </w:r>
          </w:p>
        </w:tc>
        <w:tc>
          <w:tcPr>
            <w:tcW w:w="259"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8</w:t>
            </w:r>
          </w:p>
        </w:tc>
        <w:tc>
          <w:tcPr>
            <w:tcW w:w="261"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9</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10</w:t>
            </w:r>
          </w:p>
        </w:tc>
        <w:tc>
          <w:tcPr>
            <w:tcW w:w="301" w:type="pct"/>
            <w:gridSpan w:val="3"/>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11</w:t>
            </w:r>
          </w:p>
        </w:tc>
        <w:tc>
          <w:tcPr>
            <w:tcW w:w="228"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12</w:t>
            </w:r>
          </w:p>
        </w:tc>
        <w:tc>
          <w:tcPr>
            <w:tcW w:w="209"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13</w:t>
            </w:r>
          </w:p>
        </w:tc>
        <w:tc>
          <w:tcPr>
            <w:tcW w:w="245" w:type="pct"/>
            <w:gridSpan w:val="2"/>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14</w:t>
            </w:r>
          </w:p>
        </w:tc>
        <w:tc>
          <w:tcPr>
            <w:tcW w:w="274" w:type="pct"/>
            <w:gridSpan w:val="4"/>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15</w:t>
            </w:r>
          </w:p>
        </w:tc>
        <w:tc>
          <w:tcPr>
            <w:tcW w:w="217" w:type="pc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16</w:t>
            </w:r>
          </w:p>
        </w:tc>
        <w:tc>
          <w:tcPr>
            <w:tcW w:w="246" w:type="pct"/>
            <w:gridSpan w:val="2"/>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17</w:t>
            </w:r>
          </w:p>
        </w:tc>
      </w:tr>
      <w:tr w:rsidR="00CA766D" w:rsidRPr="00CA766D" w:rsidTr="00CA766D">
        <w:trPr>
          <w:trHeight w:val="20"/>
        </w:trPr>
        <w:tc>
          <w:tcPr>
            <w:tcW w:w="158" w:type="pct"/>
            <w:tcBorders>
              <w:top w:val="single" w:sz="4" w:space="0" w:color="auto"/>
              <w:left w:val="single" w:sz="4" w:space="0" w:color="auto"/>
              <w:bottom w:val="single" w:sz="4" w:space="0" w:color="auto"/>
              <w:right w:val="single" w:sz="4" w:space="0" w:color="auto"/>
            </w:tcBorders>
            <w:vAlign w:val="bottom"/>
          </w:tcPr>
          <w:p w:rsidR="00CA766D" w:rsidRPr="00CA766D" w:rsidRDefault="00CA766D" w:rsidP="00CA766D">
            <w:pPr>
              <w:tabs>
                <w:tab w:val="left" w:pos="6480"/>
              </w:tabs>
              <w:autoSpaceDE w:val="0"/>
              <w:autoSpaceDN w:val="0"/>
              <w:adjustRightInd w:val="0"/>
              <w:rPr>
                <w:sz w:val="16"/>
                <w:szCs w:val="16"/>
              </w:rPr>
            </w:pPr>
            <w:r w:rsidRPr="00CA766D">
              <w:rPr>
                <w:sz w:val="16"/>
                <w:szCs w:val="16"/>
              </w:rPr>
              <w:t>1.</w:t>
            </w:r>
          </w:p>
        </w:tc>
        <w:tc>
          <w:tcPr>
            <w:tcW w:w="4842" w:type="pct"/>
            <w:gridSpan w:val="29"/>
            <w:tcBorders>
              <w:top w:val="single" w:sz="4" w:space="0" w:color="auto"/>
              <w:left w:val="single" w:sz="4" w:space="0" w:color="auto"/>
              <w:bottom w:val="single" w:sz="4" w:space="0" w:color="auto"/>
              <w:right w:val="single" w:sz="4" w:space="0" w:color="auto"/>
            </w:tcBorders>
            <w:vAlign w:val="bottom"/>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Задача 1. Координация и обеспечение исполнения бюджетного процесса Любытинского муниципального района</w:t>
            </w:r>
          </w:p>
        </w:tc>
      </w:tr>
      <w:tr w:rsidR="00CA766D" w:rsidRPr="00CA766D" w:rsidTr="005C145C">
        <w:trPr>
          <w:trHeight w:val="20"/>
        </w:trPr>
        <w:tc>
          <w:tcPr>
            <w:tcW w:w="158"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1.1.</w:t>
            </w:r>
          </w:p>
        </w:tc>
        <w:tc>
          <w:tcPr>
            <w:tcW w:w="535" w:type="pct"/>
            <w:gridSpan w:val="2"/>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t>Реализация подпрограммы «Орга</w:t>
            </w:r>
            <w:r>
              <w:rPr>
                <w:sz w:val="16"/>
                <w:szCs w:val="16"/>
              </w:rPr>
              <w:t>низация и обеспечение осуще</w:t>
            </w:r>
            <w:r w:rsidRPr="00CA766D">
              <w:rPr>
                <w:sz w:val="16"/>
                <w:szCs w:val="16"/>
              </w:rPr>
              <w:t xml:space="preserve">ствления бюджетного процесса, управление муниципальным долгом в Любытинском муниципальном районе» на </w:t>
            </w:r>
            <w:r w:rsidRPr="00CA766D">
              <w:rPr>
                <w:sz w:val="16"/>
                <w:szCs w:val="16"/>
              </w:rPr>
              <w:lastRenderedPageBreak/>
              <w:t>2014-2024 годы</w:t>
            </w:r>
          </w:p>
          <w:p w:rsidR="00CA766D" w:rsidRPr="00CA766D" w:rsidRDefault="00CA766D" w:rsidP="00CA766D">
            <w:pPr>
              <w:tabs>
                <w:tab w:val="left" w:pos="6480"/>
              </w:tabs>
              <w:autoSpaceDE w:val="0"/>
              <w:autoSpaceDN w:val="0"/>
              <w:adjustRightInd w:val="0"/>
              <w:rPr>
                <w:sz w:val="16"/>
                <w:szCs w:val="16"/>
              </w:rPr>
            </w:pPr>
          </w:p>
        </w:tc>
        <w:tc>
          <w:tcPr>
            <w:tcW w:w="409"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комитет</w:t>
            </w:r>
          </w:p>
        </w:tc>
        <w:tc>
          <w:tcPr>
            <w:tcW w:w="363" w:type="pct"/>
            <w:gridSpan w:val="2"/>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lang w:val="en-US"/>
              </w:rPr>
            </w:pPr>
            <w:r w:rsidRPr="00CA766D">
              <w:rPr>
                <w:sz w:val="16"/>
                <w:szCs w:val="16"/>
              </w:rPr>
              <w:t>2014-202</w:t>
            </w:r>
            <w:r w:rsidRPr="00CA766D">
              <w:rPr>
                <w:sz w:val="16"/>
                <w:szCs w:val="16"/>
                <w:lang w:val="en-US"/>
              </w:rPr>
              <w:t>4</w:t>
            </w:r>
          </w:p>
        </w:tc>
        <w:tc>
          <w:tcPr>
            <w:tcW w:w="429" w:type="pct"/>
            <w:gridSpan w:val="2"/>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1.1.1 -</w:t>
            </w:r>
          </w:p>
          <w:p w:rsidR="00CA766D" w:rsidRPr="00CA766D" w:rsidRDefault="00CA766D" w:rsidP="00CA766D">
            <w:pPr>
              <w:tabs>
                <w:tab w:val="left" w:pos="6480"/>
              </w:tabs>
              <w:autoSpaceDE w:val="0"/>
              <w:autoSpaceDN w:val="0"/>
              <w:adjustRightInd w:val="0"/>
              <w:rPr>
                <w:sz w:val="16"/>
                <w:szCs w:val="16"/>
              </w:rPr>
            </w:pPr>
            <w:r w:rsidRPr="00CA766D">
              <w:rPr>
                <w:sz w:val="16"/>
                <w:szCs w:val="16"/>
              </w:rPr>
              <w:t xml:space="preserve"> 1.1.17</w:t>
            </w:r>
          </w:p>
        </w:tc>
        <w:tc>
          <w:tcPr>
            <w:tcW w:w="34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t>бюджет муниципального района</w:t>
            </w:r>
          </w:p>
        </w:tc>
        <w:tc>
          <w:tcPr>
            <w:tcW w:w="30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4110,10000</w:t>
            </w:r>
          </w:p>
        </w:tc>
        <w:tc>
          <w:tcPr>
            <w:tcW w:w="25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4013,00000</w:t>
            </w:r>
          </w:p>
        </w:tc>
        <w:tc>
          <w:tcPr>
            <w:tcW w:w="26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4002,10000</w:t>
            </w:r>
          </w:p>
        </w:tc>
        <w:tc>
          <w:tcPr>
            <w:tcW w:w="259"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4072,00000</w:t>
            </w:r>
          </w:p>
        </w:tc>
        <w:tc>
          <w:tcPr>
            <w:tcW w:w="258"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4389,60000</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4246,10000</w:t>
            </w:r>
          </w:p>
        </w:tc>
        <w:tc>
          <w:tcPr>
            <w:tcW w:w="20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4498,30000</w:t>
            </w:r>
          </w:p>
        </w:tc>
        <w:tc>
          <w:tcPr>
            <w:tcW w:w="261"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4544,40000</w:t>
            </w:r>
          </w:p>
        </w:tc>
        <w:tc>
          <w:tcPr>
            <w:tcW w:w="258"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4790,18850</w:t>
            </w:r>
          </w:p>
          <w:p w:rsidR="00CA766D" w:rsidRPr="00CA766D" w:rsidRDefault="00CA766D" w:rsidP="00CA766D">
            <w:pPr>
              <w:tabs>
                <w:tab w:val="left" w:pos="6480"/>
              </w:tabs>
              <w:autoSpaceDE w:val="0"/>
              <w:autoSpaceDN w:val="0"/>
              <w:adjustRightInd w:val="0"/>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4555,90000</w:t>
            </w:r>
          </w:p>
        </w:tc>
        <w:tc>
          <w:tcPr>
            <w:tcW w:w="24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4539,00000</w:t>
            </w:r>
          </w:p>
        </w:tc>
      </w:tr>
      <w:tr w:rsidR="00CA766D" w:rsidRPr="00CA766D" w:rsidTr="005C145C">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lang w:val="en-US"/>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49" w:type="pc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федеральный бюджет</w:t>
            </w:r>
          </w:p>
        </w:tc>
        <w:tc>
          <w:tcPr>
            <w:tcW w:w="30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5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6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0</w:t>
            </w:r>
          </w:p>
        </w:tc>
        <w:tc>
          <w:tcPr>
            <w:tcW w:w="259"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58"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0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61"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67,47761</w:t>
            </w:r>
          </w:p>
        </w:tc>
        <w:tc>
          <w:tcPr>
            <w:tcW w:w="258"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17"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4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r>
      <w:tr w:rsidR="00CA766D" w:rsidRPr="00CA766D" w:rsidTr="005C145C">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lang w:val="en-US"/>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4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областной бюджет</w:t>
            </w:r>
          </w:p>
        </w:tc>
        <w:tc>
          <w:tcPr>
            <w:tcW w:w="30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14,60000</w:t>
            </w:r>
          </w:p>
        </w:tc>
        <w:tc>
          <w:tcPr>
            <w:tcW w:w="25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4,90000</w:t>
            </w:r>
          </w:p>
        </w:tc>
        <w:tc>
          <w:tcPr>
            <w:tcW w:w="26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4,90000</w:t>
            </w:r>
          </w:p>
        </w:tc>
        <w:tc>
          <w:tcPr>
            <w:tcW w:w="259"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4,90000</w:t>
            </w:r>
          </w:p>
        </w:tc>
        <w:tc>
          <w:tcPr>
            <w:tcW w:w="258"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4,90000</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4,90000</w:t>
            </w:r>
          </w:p>
        </w:tc>
        <w:tc>
          <w:tcPr>
            <w:tcW w:w="20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5,20000</w:t>
            </w:r>
          </w:p>
        </w:tc>
        <w:tc>
          <w:tcPr>
            <w:tcW w:w="261"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5,20000</w:t>
            </w:r>
          </w:p>
        </w:tc>
        <w:tc>
          <w:tcPr>
            <w:tcW w:w="258"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5,20000</w:t>
            </w:r>
          </w:p>
        </w:tc>
        <w:tc>
          <w:tcPr>
            <w:tcW w:w="217"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5,20000</w:t>
            </w:r>
          </w:p>
        </w:tc>
        <w:tc>
          <w:tcPr>
            <w:tcW w:w="24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lang w:val="en-US"/>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5,20000</w:t>
            </w:r>
          </w:p>
        </w:tc>
      </w:tr>
      <w:tr w:rsidR="00CA766D" w:rsidRPr="00CA766D" w:rsidTr="00CA766D">
        <w:trPr>
          <w:trHeight w:val="20"/>
        </w:trPr>
        <w:tc>
          <w:tcPr>
            <w:tcW w:w="15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lastRenderedPageBreak/>
              <w:t>2.</w:t>
            </w:r>
          </w:p>
        </w:tc>
        <w:tc>
          <w:tcPr>
            <w:tcW w:w="4842" w:type="pct"/>
            <w:gridSpan w:val="29"/>
            <w:tcBorders>
              <w:top w:val="single" w:sz="4" w:space="0" w:color="auto"/>
              <w:left w:val="single" w:sz="4" w:space="0" w:color="auto"/>
              <w:bottom w:val="single" w:sz="4" w:space="0" w:color="auto"/>
              <w:right w:val="single" w:sz="4" w:space="0" w:color="auto"/>
            </w:tcBorders>
            <w:vAlign w:val="bottom"/>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Задача 2. Обеспечение сбалансированности и повышение устойчивости бюджетов муниципальных образований Любытинского муниципального района</w:t>
            </w:r>
          </w:p>
        </w:tc>
      </w:tr>
      <w:tr w:rsidR="00CA766D" w:rsidRPr="00CA766D" w:rsidTr="005C145C">
        <w:trPr>
          <w:cantSplit/>
          <w:trHeight w:val="726"/>
        </w:trPr>
        <w:tc>
          <w:tcPr>
            <w:tcW w:w="158"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2.1.</w:t>
            </w:r>
          </w:p>
        </w:tc>
        <w:tc>
          <w:tcPr>
            <w:tcW w:w="535" w:type="pct"/>
            <w:gridSpan w:val="2"/>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t>Реализация под</w:t>
            </w:r>
            <w:r>
              <w:rPr>
                <w:sz w:val="16"/>
                <w:szCs w:val="16"/>
              </w:rPr>
              <w:t>программы «Фи</w:t>
            </w:r>
            <w:r w:rsidRPr="00CA766D">
              <w:rPr>
                <w:sz w:val="16"/>
                <w:szCs w:val="16"/>
              </w:rPr>
              <w:t>нансовая поддержка муниципальных образований Любытинского муниципального района» на 2014-2024 годы</w:t>
            </w:r>
          </w:p>
          <w:p w:rsidR="00CA766D" w:rsidRPr="00CA766D" w:rsidRDefault="00CA766D" w:rsidP="00CA766D">
            <w:pPr>
              <w:tabs>
                <w:tab w:val="left" w:pos="6480"/>
              </w:tabs>
              <w:autoSpaceDE w:val="0"/>
              <w:autoSpaceDN w:val="0"/>
              <w:adjustRightInd w:val="0"/>
              <w:rPr>
                <w:sz w:val="16"/>
                <w:szCs w:val="16"/>
              </w:rPr>
            </w:pPr>
          </w:p>
        </w:tc>
        <w:tc>
          <w:tcPr>
            <w:tcW w:w="409" w:type="pct"/>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комитет</w:t>
            </w:r>
          </w:p>
        </w:tc>
        <w:tc>
          <w:tcPr>
            <w:tcW w:w="363" w:type="pct"/>
            <w:gridSpan w:val="2"/>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lang w:val="en-US"/>
              </w:rPr>
            </w:pPr>
            <w:r w:rsidRPr="00CA766D">
              <w:rPr>
                <w:sz w:val="16"/>
                <w:szCs w:val="16"/>
              </w:rPr>
              <w:t>2014-202</w:t>
            </w:r>
            <w:r w:rsidRPr="00CA766D">
              <w:rPr>
                <w:sz w:val="16"/>
                <w:szCs w:val="16"/>
                <w:lang w:val="en-US"/>
              </w:rPr>
              <w:t>4</w:t>
            </w:r>
          </w:p>
        </w:tc>
        <w:tc>
          <w:tcPr>
            <w:tcW w:w="429" w:type="pct"/>
            <w:gridSpan w:val="2"/>
            <w:vMerge w:val="restart"/>
            <w:tcBorders>
              <w:top w:val="single" w:sz="4" w:space="0" w:color="auto"/>
              <w:left w:val="single" w:sz="4" w:space="0" w:color="auto"/>
              <w:bottom w:val="single" w:sz="4" w:space="0" w:color="auto"/>
              <w:right w:val="single" w:sz="4" w:space="0" w:color="auto"/>
            </w:tcBorders>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 xml:space="preserve">1.2.1 - </w:t>
            </w:r>
          </w:p>
          <w:p w:rsidR="00CA766D" w:rsidRPr="00CA766D" w:rsidRDefault="00CA766D" w:rsidP="00CA766D">
            <w:pPr>
              <w:tabs>
                <w:tab w:val="left" w:pos="6480"/>
              </w:tabs>
              <w:autoSpaceDE w:val="0"/>
              <w:autoSpaceDN w:val="0"/>
              <w:adjustRightInd w:val="0"/>
              <w:rPr>
                <w:sz w:val="16"/>
                <w:szCs w:val="16"/>
              </w:rPr>
            </w:pPr>
            <w:r w:rsidRPr="00CA766D">
              <w:rPr>
                <w:sz w:val="16"/>
                <w:szCs w:val="16"/>
              </w:rPr>
              <w:t>1.2.3</w:t>
            </w:r>
          </w:p>
        </w:tc>
        <w:tc>
          <w:tcPr>
            <w:tcW w:w="34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областной бюджет</w:t>
            </w:r>
          </w:p>
        </w:tc>
        <w:tc>
          <w:tcPr>
            <w:tcW w:w="30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23526,600000</w:t>
            </w:r>
          </w:p>
        </w:tc>
        <w:tc>
          <w:tcPr>
            <w:tcW w:w="25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23599,50000</w:t>
            </w:r>
          </w:p>
        </w:tc>
        <w:tc>
          <w:tcPr>
            <w:tcW w:w="26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18256,90000</w:t>
            </w:r>
          </w:p>
        </w:tc>
        <w:tc>
          <w:tcPr>
            <w:tcW w:w="259"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23356,100000</w:t>
            </w:r>
          </w:p>
        </w:tc>
        <w:tc>
          <w:tcPr>
            <w:tcW w:w="258"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23619,200000</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21570,90000</w:t>
            </w:r>
          </w:p>
        </w:tc>
        <w:tc>
          <w:tcPr>
            <w:tcW w:w="20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21333,15000</w:t>
            </w:r>
          </w:p>
        </w:tc>
        <w:tc>
          <w:tcPr>
            <w:tcW w:w="261"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23510,85000</w:t>
            </w:r>
          </w:p>
        </w:tc>
        <w:tc>
          <w:tcPr>
            <w:tcW w:w="258"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22304,85000</w:t>
            </w:r>
          </w:p>
        </w:tc>
        <w:tc>
          <w:tcPr>
            <w:tcW w:w="217"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17001,85000</w:t>
            </w:r>
          </w:p>
        </w:tc>
        <w:tc>
          <w:tcPr>
            <w:tcW w:w="24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16895,75000</w:t>
            </w:r>
          </w:p>
        </w:tc>
      </w:tr>
      <w:tr w:rsidR="00CA766D" w:rsidRPr="00CA766D" w:rsidTr="005C145C">
        <w:trPr>
          <w:cantSplit/>
          <w:trHeight w:val="823"/>
        </w:trPr>
        <w:tc>
          <w:tcPr>
            <w:tcW w:w="158"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63"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lang w:val="en-US"/>
              </w:rPr>
            </w:pPr>
          </w:p>
        </w:tc>
        <w:tc>
          <w:tcPr>
            <w:tcW w:w="429" w:type="pct"/>
            <w:gridSpan w:val="2"/>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4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федеральный бюджет</w:t>
            </w:r>
          </w:p>
        </w:tc>
        <w:tc>
          <w:tcPr>
            <w:tcW w:w="30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521,50000</w:t>
            </w:r>
          </w:p>
        </w:tc>
        <w:tc>
          <w:tcPr>
            <w:tcW w:w="25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426,00000</w:t>
            </w:r>
          </w:p>
        </w:tc>
        <w:tc>
          <w:tcPr>
            <w:tcW w:w="261"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366,50000</w:t>
            </w:r>
          </w:p>
        </w:tc>
        <w:tc>
          <w:tcPr>
            <w:tcW w:w="259"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352,60000</w:t>
            </w:r>
          </w:p>
        </w:tc>
        <w:tc>
          <w:tcPr>
            <w:tcW w:w="258"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386,40000</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397,60000</w:t>
            </w:r>
          </w:p>
          <w:p w:rsidR="00CA766D" w:rsidRPr="00CA766D" w:rsidRDefault="00CA766D" w:rsidP="00CA766D">
            <w:pPr>
              <w:tabs>
                <w:tab w:val="left" w:pos="6480"/>
              </w:tabs>
              <w:autoSpaceDE w:val="0"/>
              <w:autoSpaceDN w:val="0"/>
              <w:adjustRightInd w:val="0"/>
              <w:rPr>
                <w:sz w:val="16"/>
                <w:szCs w:val="16"/>
              </w:rPr>
            </w:pPr>
          </w:p>
        </w:tc>
        <w:tc>
          <w:tcPr>
            <w:tcW w:w="209"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446,80000</w:t>
            </w:r>
          </w:p>
        </w:tc>
        <w:tc>
          <w:tcPr>
            <w:tcW w:w="261"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489,00000</w:t>
            </w:r>
          </w:p>
        </w:tc>
        <w:tc>
          <w:tcPr>
            <w:tcW w:w="258"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475,60000</w:t>
            </w:r>
          </w:p>
        </w:tc>
        <w:tc>
          <w:tcPr>
            <w:tcW w:w="217"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491,00000</w:t>
            </w:r>
          </w:p>
        </w:tc>
        <w:tc>
          <w:tcPr>
            <w:tcW w:w="246"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507,70000</w:t>
            </w:r>
          </w:p>
        </w:tc>
      </w:tr>
      <w:tr w:rsidR="005C145C" w:rsidRPr="00CA766D" w:rsidTr="005C145C">
        <w:trPr>
          <w:trHeight w:val="20"/>
        </w:trPr>
        <w:tc>
          <w:tcPr>
            <w:tcW w:w="15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t>3</w:t>
            </w:r>
          </w:p>
        </w:tc>
        <w:tc>
          <w:tcPr>
            <w:tcW w:w="3873" w:type="pct"/>
            <w:gridSpan w:val="21"/>
            <w:tcBorders>
              <w:top w:val="single" w:sz="4" w:space="0" w:color="auto"/>
              <w:left w:val="single" w:sz="4" w:space="0" w:color="auto"/>
              <w:bottom w:val="single" w:sz="4" w:space="0" w:color="auto"/>
              <w:right w:val="single" w:sz="4" w:space="0" w:color="auto"/>
            </w:tcBorders>
            <w:vAlign w:val="bottom"/>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Задача 3. Повышение эффективности и прозрачности использования бюджетных средств Любытинского муниципального района</w:t>
            </w:r>
          </w:p>
        </w:tc>
        <w:tc>
          <w:tcPr>
            <w:tcW w:w="264"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tc>
        <w:tc>
          <w:tcPr>
            <w:tcW w:w="232"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tc>
        <w:tc>
          <w:tcPr>
            <w:tcW w:w="232"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tc>
        <w:tc>
          <w:tcPr>
            <w:tcW w:w="241"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tc>
      </w:tr>
      <w:tr w:rsidR="005C145C" w:rsidRPr="00CA766D" w:rsidTr="005C145C">
        <w:trPr>
          <w:trHeight w:val="20"/>
        </w:trPr>
        <w:tc>
          <w:tcPr>
            <w:tcW w:w="158"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3.1.</w:t>
            </w:r>
          </w:p>
        </w:tc>
        <w:tc>
          <w:tcPr>
            <w:tcW w:w="503"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t>Реализация подпрограммы «Повышение эффективности бюджетных расходов Любытинского муниципального района» на 2014-2024 годы</w:t>
            </w:r>
          </w:p>
        </w:tc>
        <w:tc>
          <w:tcPr>
            <w:tcW w:w="451" w:type="pct"/>
            <w:gridSpan w:val="3"/>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комитет</w:t>
            </w:r>
          </w:p>
        </w:tc>
        <w:tc>
          <w:tcPr>
            <w:tcW w:w="353"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lang w:val="en-US"/>
              </w:rPr>
            </w:pPr>
            <w:r w:rsidRPr="00CA766D">
              <w:rPr>
                <w:sz w:val="16"/>
                <w:szCs w:val="16"/>
              </w:rPr>
              <w:t>2014-20</w:t>
            </w:r>
            <w:r w:rsidRPr="00CA766D">
              <w:rPr>
                <w:sz w:val="16"/>
                <w:szCs w:val="16"/>
                <w:lang w:val="en-US"/>
              </w:rPr>
              <w:t>24</w:t>
            </w:r>
          </w:p>
        </w:tc>
        <w:tc>
          <w:tcPr>
            <w:tcW w:w="414" w:type="pct"/>
            <w:vMerge w:val="restar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1.3.1 -</w:t>
            </w:r>
          </w:p>
          <w:p w:rsidR="00CA766D" w:rsidRPr="00CA766D" w:rsidRDefault="00CA766D" w:rsidP="00CA766D">
            <w:pPr>
              <w:tabs>
                <w:tab w:val="left" w:pos="6480"/>
              </w:tabs>
              <w:autoSpaceDE w:val="0"/>
              <w:autoSpaceDN w:val="0"/>
              <w:adjustRightInd w:val="0"/>
              <w:rPr>
                <w:sz w:val="16"/>
                <w:szCs w:val="16"/>
              </w:rPr>
            </w:pPr>
            <w:r w:rsidRPr="00CA766D">
              <w:rPr>
                <w:sz w:val="16"/>
                <w:szCs w:val="16"/>
              </w:rPr>
              <w:t>1.3.11</w:t>
            </w:r>
          </w:p>
        </w:tc>
        <w:tc>
          <w:tcPr>
            <w:tcW w:w="364"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r w:rsidRPr="00CA766D">
              <w:rPr>
                <w:sz w:val="16"/>
                <w:szCs w:val="16"/>
              </w:rPr>
              <w:t>бюджет муниципального района</w:t>
            </w:r>
          </w:p>
        </w:tc>
        <w:tc>
          <w:tcPr>
            <w:tcW w:w="298" w:type="pct"/>
            <w:tcBorders>
              <w:top w:val="single" w:sz="4" w:space="0" w:color="auto"/>
              <w:left w:val="single" w:sz="4" w:space="0" w:color="auto"/>
              <w:bottom w:val="single" w:sz="4" w:space="0" w:color="auto"/>
              <w:right w:val="single" w:sz="4" w:space="0" w:color="auto"/>
            </w:tcBorders>
            <w:vAlign w:val="center"/>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20,00000</w:t>
            </w:r>
          </w:p>
          <w:p w:rsidR="00CA766D" w:rsidRPr="00CA766D" w:rsidRDefault="00CA766D" w:rsidP="00CA766D">
            <w:pPr>
              <w:tabs>
                <w:tab w:val="left" w:pos="6480"/>
              </w:tabs>
              <w:autoSpaceDE w:val="0"/>
              <w:autoSpaceDN w:val="0"/>
              <w:adjustRightInd w:val="0"/>
              <w:rPr>
                <w:sz w:val="16"/>
                <w:szCs w:val="16"/>
              </w:rPr>
            </w:pPr>
          </w:p>
        </w:tc>
        <w:tc>
          <w:tcPr>
            <w:tcW w:w="265" w:type="pct"/>
            <w:gridSpan w:val="3"/>
            <w:tcBorders>
              <w:top w:val="single" w:sz="4" w:space="0" w:color="auto"/>
              <w:left w:val="single" w:sz="4" w:space="0" w:color="auto"/>
              <w:bottom w:val="single" w:sz="4" w:space="0" w:color="auto"/>
              <w:right w:val="single" w:sz="4" w:space="0" w:color="auto"/>
            </w:tcBorders>
            <w:vAlign w:val="center"/>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20,00000</w:t>
            </w:r>
          </w:p>
          <w:p w:rsidR="00CA766D" w:rsidRPr="00CA766D" w:rsidRDefault="00CA766D" w:rsidP="00CA766D">
            <w:pPr>
              <w:tabs>
                <w:tab w:val="left" w:pos="6480"/>
              </w:tabs>
              <w:autoSpaceDE w:val="0"/>
              <w:autoSpaceDN w:val="0"/>
              <w:adjustRightInd w:val="0"/>
              <w:rPr>
                <w:sz w:val="16"/>
                <w:szCs w:val="16"/>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0,00000</w:t>
            </w:r>
          </w:p>
          <w:p w:rsidR="00CA766D" w:rsidRPr="00CA766D" w:rsidRDefault="00CA766D" w:rsidP="00CA766D">
            <w:pPr>
              <w:tabs>
                <w:tab w:val="left" w:pos="6480"/>
              </w:tabs>
              <w:autoSpaceDE w:val="0"/>
              <w:autoSpaceDN w:val="0"/>
              <w:adjustRightInd w:val="0"/>
              <w:rPr>
                <w:sz w:val="16"/>
                <w:szCs w:val="16"/>
              </w:rPr>
            </w:pPr>
          </w:p>
        </w:tc>
        <w:tc>
          <w:tcPr>
            <w:tcW w:w="264" w:type="pct"/>
            <w:gridSpan w:val="3"/>
            <w:tcBorders>
              <w:top w:val="single" w:sz="4" w:space="0" w:color="auto"/>
              <w:left w:val="single" w:sz="4" w:space="0" w:color="auto"/>
              <w:bottom w:val="single" w:sz="4" w:space="0" w:color="auto"/>
              <w:right w:val="single" w:sz="4" w:space="0" w:color="auto"/>
            </w:tcBorders>
            <w:vAlign w:val="center"/>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14,50000</w:t>
            </w:r>
          </w:p>
          <w:p w:rsidR="00CA766D" w:rsidRPr="00CA766D" w:rsidRDefault="00CA766D" w:rsidP="00CA766D">
            <w:pPr>
              <w:tabs>
                <w:tab w:val="left" w:pos="6480"/>
              </w:tabs>
              <w:autoSpaceDE w:val="0"/>
              <w:autoSpaceDN w:val="0"/>
              <w:adjustRightInd w:val="0"/>
              <w:rPr>
                <w:sz w:val="16"/>
                <w:szCs w:val="16"/>
              </w:rPr>
            </w:pPr>
          </w:p>
        </w:tc>
        <w:tc>
          <w:tcPr>
            <w:tcW w:w="246"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0,00000</w:t>
            </w:r>
          </w:p>
        </w:tc>
        <w:tc>
          <w:tcPr>
            <w:tcW w:w="228"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34,70000</w:t>
            </w:r>
          </w:p>
        </w:tc>
        <w:tc>
          <w:tcPr>
            <w:tcW w:w="222" w:type="pct"/>
            <w:gridSpan w:val="2"/>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0,00000</w:t>
            </w:r>
          </w:p>
        </w:tc>
        <w:tc>
          <w:tcPr>
            <w:tcW w:w="264" w:type="pct"/>
            <w:gridSpan w:val="3"/>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0,00000</w:t>
            </w:r>
          </w:p>
        </w:tc>
        <w:tc>
          <w:tcPr>
            <w:tcW w:w="232" w:type="pct"/>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r w:rsidRPr="00CA766D">
              <w:rPr>
                <w:sz w:val="16"/>
                <w:szCs w:val="16"/>
              </w:rPr>
              <w:t>5,10000</w:t>
            </w:r>
          </w:p>
        </w:tc>
        <w:tc>
          <w:tcPr>
            <w:tcW w:w="232"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41"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r>
      <w:tr w:rsidR="005C145C" w:rsidRPr="00CA766D" w:rsidTr="005C145C">
        <w:trPr>
          <w:trHeight w:val="20"/>
        </w:trPr>
        <w:tc>
          <w:tcPr>
            <w:tcW w:w="158"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451" w:type="pct"/>
            <w:gridSpan w:val="3"/>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lang w:val="en-US"/>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CA766D" w:rsidRPr="00CA766D" w:rsidRDefault="00CA766D" w:rsidP="00CA766D">
            <w:pPr>
              <w:tabs>
                <w:tab w:val="left" w:pos="6480"/>
              </w:tabs>
              <w:autoSpaceDE w:val="0"/>
              <w:autoSpaceDN w:val="0"/>
              <w:adjustRightInd w:val="0"/>
              <w:rPr>
                <w:sz w:val="16"/>
                <w:szCs w:val="16"/>
              </w:rPr>
            </w:pPr>
          </w:p>
        </w:tc>
        <w:tc>
          <w:tcPr>
            <w:tcW w:w="364"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областной бюджет</w:t>
            </w:r>
          </w:p>
        </w:tc>
        <w:tc>
          <w:tcPr>
            <w:tcW w:w="29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15,00000</w:t>
            </w:r>
          </w:p>
        </w:tc>
        <w:tc>
          <w:tcPr>
            <w:tcW w:w="265"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14,40000</w:t>
            </w:r>
          </w:p>
        </w:tc>
        <w:tc>
          <w:tcPr>
            <w:tcW w:w="265"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15,00000</w:t>
            </w:r>
          </w:p>
        </w:tc>
        <w:tc>
          <w:tcPr>
            <w:tcW w:w="264"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35,00000</w:t>
            </w:r>
          </w:p>
        </w:tc>
        <w:tc>
          <w:tcPr>
            <w:tcW w:w="246"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8,50000</w:t>
            </w:r>
          </w:p>
        </w:tc>
        <w:tc>
          <w:tcPr>
            <w:tcW w:w="228"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9,00000</w:t>
            </w:r>
          </w:p>
        </w:tc>
        <w:tc>
          <w:tcPr>
            <w:tcW w:w="222" w:type="pct"/>
            <w:gridSpan w:val="2"/>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10,90000</w:t>
            </w:r>
          </w:p>
        </w:tc>
        <w:tc>
          <w:tcPr>
            <w:tcW w:w="264"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9,00000</w:t>
            </w:r>
          </w:p>
        </w:tc>
        <w:tc>
          <w:tcPr>
            <w:tcW w:w="232"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32" w:type="pct"/>
            <w:gridSpan w:val="3"/>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c>
          <w:tcPr>
            <w:tcW w:w="241" w:type="pct"/>
            <w:tcBorders>
              <w:top w:val="single" w:sz="4" w:space="0" w:color="auto"/>
              <w:left w:val="single" w:sz="4" w:space="0" w:color="auto"/>
              <w:bottom w:val="single" w:sz="4" w:space="0" w:color="auto"/>
              <w:right w:val="single" w:sz="4" w:space="0" w:color="auto"/>
            </w:tcBorders>
          </w:tcPr>
          <w:p w:rsidR="00CA766D" w:rsidRPr="00CA766D" w:rsidRDefault="00CA766D" w:rsidP="00CA766D">
            <w:pPr>
              <w:tabs>
                <w:tab w:val="left" w:pos="6480"/>
              </w:tabs>
              <w:autoSpaceDE w:val="0"/>
              <w:autoSpaceDN w:val="0"/>
              <w:adjustRightInd w:val="0"/>
              <w:rPr>
                <w:sz w:val="16"/>
                <w:szCs w:val="16"/>
              </w:rPr>
            </w:pPr>
          </w:p>
          <w:p w:rsidR="00CA766D" w:rsidRPr="00CA766D" w:rsidRDefault="00CA766D" w:rsidP="00CA766D">
            <w:pPr>
              <w:tabs>
                <w:tab w:val="left" w:pos="6480"/>
              </w:tabs>
              <w:autoSpaceDE w:val="0"/>
              <w:autoSpaceDN w:val="0"/>
              <w:adjustRightInd w:val="0"/>
              <w:rPr>
                <w:sz w:val="16"/>
                <w:szCs w:val="16"/>
              </w:rPr>
            </w:pPr>
            <w:r w:rsidRPr="00CA766D">
              <w:rPr>
                <w:sz w:val="16"/>
                <w:szCs w:val="16"/>
              </w:rPr>
              <w:t>-</w:t>
            </w:r>
          </w:p>
        </w:tc>
      </w:tr>
    </w:tbl>
    <w:p w:rsidR="005C145C" w:rsidRPr="005C145C" w:rsidRDefault="005C145C" w:rsidP="005C145C">
      <w:pPr>
        <w:tabs>
          <w:tab w:val="left" w:pos="6480"/>
        </w:tabs>
        <w:autoSpaceDE w:val="0"/>
        <w:autoSpaceDN w:val="0"/>
        <w:adjustRightInd w:val="0"/>
        <w:jc w:val="both"/>
        <w:rPr>
          <w:sz w:val="16"/>
          <w:szCs w:val="16"/>
        </w:rPr>
      </w:pPr>
    </w:p>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 xml:space="preserve"> 1.3. Изложить раздел 4 «Объемы и источники финансирования подпрограммы в целом и по годам реализации (</w:t>
      </w:r>
      <w:proofErr w:type="spellStart"/>
      <w:r w:rsidRPr="005C145C">
        <w:rPr>
          <w:sz w:val="16"/>
          <w:szCs w:val="16"/>
        </w:rPr>
        <w:t>тыс</w:t>
      </w:r>
      <w:proofErr w:type="gramStart"/>
      <w:r w:rsidRPr="005C145C">
        <w:rPr>
          <w:sz w:val="16"/>
          <w:szCs w:val="16"/>
        </w:rPr>
        <w:t>.р</w:t>
      </w:r>
      <w:proofErr w:type="gramEnd"/>
      <w:r w:rsidRPr="005C145C">
        <w:rPr>
          <w:sz w:val="16"/>
          <w:szCs w:val="16"/>
        </w:rPr>
        <w:t>ублей</w:t>
      </w:r>
      <w:proofErr w:type="spellEnd"/>
      <w:r w:rsidRPr="005C145C">
        <w:rPr>
          <w:sz w:val="16"/>
          <w:szCs w:val="16"/>
        </w:rPr>
        <w:t>)»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 в редакции:</w:t>
      </w:r>
    </w:p>
    <w:tbl>
      <w:tblPr>
        <w:tblW w:w="4850" w:type="pct"/>
        <w:tblLook w:val="04A0" w:firstRow="1" w:lastRow="0" w:firstColumn="1" w:lastColumn="0" w:noHBand="0" w:noVBand="1"/>
      </w:tblPr>
      <w:tblGrid>
        <w:gridCol w:w="2779"/>
        <w:gridCol w:w="3096"/>
        <w:gridCol w:w="3638"/>
        <w:gridCol w:w="4388"/>
        <w:gridCol w:w="2859"/>
        <w:gridCol w:w="4075"/>
      </w:tblGrid>
      <w:tr w:rsidR="005C145C" w:rsidRPr="005C145C" w:rsidTr="005C145C">
        <w:trPr>
          <w:cantSplit/>
          <w:trHeight w:val="20"/>
        </w:trPr>
        <w:tc>
          <w:tcPr>
            <w:tcW w:w="667" w:type="pct"/>
            <w:vMerge w:val="restart"/>
            <w:tcBorders>
              <w:top w:val="single" w:sz="4" w:space="0" w:color="auto"/>
              <w:left w:val="single" w:sz="4" w:space="0" w:color="auto"/>
              <w:bottom w:val="single" w:sz="4" w:space="0" w:color="000000"/>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Год</w:t>
            </w:r>
          </w:p>
        </w:tc>
        <w:tc>
          <w:tcPr>
            <w:tcW w:w="4333" w:type="pct"/>
            <w:gridSpan w:val="5"/>
            <w:tcBorders>
              <w:top w:val="single" w:sz="4" w:space="0" w:color="auto"/>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Источник финансирования</w:t>
            </w:r>
          </w:p>
        </w:tc>
      </w:tr>
      <w:tr w:rsidR="005C145C" w:rsidRPr="005C145C" w:rsidTr="005C145C">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областной бюджет</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федеральный бюджет</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бюджет муниципального района</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внебюджетные средства</w:t>
            </w:r>
          </w:p>
        </w:tc>
        <w:tc>
          <w:tcPr>
            <w:tcW w:w="977"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всего</w:t>
            </w:r>
          </w:p>
        </w:tc>
      </w:tr>
      <w:tr w:rsidR="005C145C" w:rsidRPr="005C145C" w:rsidTr="005C145C">
        <w:trPr>
          <w:cantSplit/>
          <w:trHeight w:val="20"/>
        </w:trPr>
        <w:tc>
          <w:tcPr>
            <w:tcW w:w="667" w:type="pct"/>
            <w:tcBorders>
              <w:top w:val="nil"/>
              <w:left w:val="single" w:sz="4" w:space="0" w:color="auto"/>
              <w:bottom w:val="single" w:sz="8"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1</w:t>
            </w:r>
          </w:p>
        </w:tc>
        <w:tc>
          <w:tcPr>
            <w:tcW w:w="743" w:type="pct"/>
            <w:tcBorders>
              <w:top w:val="nil"/>
              <w:left w:val="nil"/>
              <w:bottom w:val="single" w:sz="8"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w:t>
            </w:r>
          </w:p>
        </w:tc>
        <w:tc>
          <w:tcPr>
            <w:tcW w:w="873" w:type="pct"/>
            <w:tcBorders>
              <w:top w:val="nil"/>
              <w:left w:val="nil"/>
              <w:bottom w:val="single" w:sz="8"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3</w:t>
            </w:r>
          </w:p>
        </w:tc>
        <w:tc>
          <w:tcPr>
            <w:tcW w:w="1053" w:type="pct"/>
            <w:tcBorders>
              <w:top w:val="nil"/>
              <w:left w:val="nil"/>
              <w:bottom w:val="single" w:sz="8"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w:t>
            </w:r>
          </w:p>
        </w:tc>
        <w:tc>
          <w:tcPr>
            <w:tcW w:w="686" w:type="pct"/>
            <w:tcBorders>
              <w:top w:val="nil"/>
              <w:left w:val="nil"/>
              <w:bottom w:val="single" w:sz="8"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5</w:t>
            </w:r>
          </w:p>
        </w:tc>
        <w:tc>
          <w:tcPr>
            <w:tcW w:w="977" w:type="pct"/>
            <w:tcBorders>
              <w:top w:val="nil"/>
              <w:left w:val="nil"/>
              <w:bottom w:val="single" w:sz="8"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6</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2014</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14,60000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4 110,10000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4 124,</w:t>
            </w:r>
            <w:r w:rsidR="005C145C" w:rsidRPr="005C145C">
              <w:rPr>
                <w:sz w:val="16"/>
                <w:szCs w:val="16"/>
              </w:rPr>
              <w:t>70000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2015</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4,90000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4 013,00000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4 017,</w:t>
            </w:r>
            <w:r w:rsidR="005C145C" w:rsidRPr="005C145C">
              <w:rPr>
                <w:sz w:val="16"/>
                <w:szCs w:val="16"/>
              </w:rPr>
              <w:t>90000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2016</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4,90000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4 002,10000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4 007,</w:t>
            </w:r>
            <w:r w:rsidR="005C145C" w:rsidRPr="005C145C">
              <w:rPr>
                <w:sz w:val="16"/>
                <w:szCs w:val="16"/>
              </w:rPr>
              <w:t>00000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2017</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4,90000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4 072,00000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4 076,</w:t>
            </w:r>
            <w:r w:rsidR="005C145C" w:rsidRPr="005C145C">
              <w:rPr>
                <w:sz w:val="16"/>
                <w:szCs w:val="16"/>
              </w:rPr>
              <w:t>90000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2018</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4,90000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4 389,60000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4 394,</w:t>
            </w:r>
            <w:r w:rsidR="005C145C" w:rsidRPr="005C145C">
              <w:rPr>
                <w:sz w:val="16"/>
                <w:szCs w:val="16"/>
              </w:rPr>
              <w:t>50000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2019</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4,90000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4 246,10000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4 251,</w:t>
            </w:r>
            <w:r w:rsidR="005C145C" w:rsidRPr="005C145C">
              <w:rPr>
                <w:sz w:val="16"/>
                <w:szCs w:val="16"/>
              </w:rPr>
              <w:t>00000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2020</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5,20000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4 498,30000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4 503,</w:t>
            </w:r>
            <w:r w:rsidR="005C145C" w:rsidRPr="005C145C">
              <w:rPr>
                <w:sz w:val="16"/>
                <w:szCs w:val="16"/>
              </w:rPr>
              <w:t>50000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2021</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5,20000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67,47761</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4 544,40000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4 617,</w:t>
            </w:r>
            <w:r w:rsidR="005C145C" w:rsidRPr="005C145C">
              <w:rPr>
                <w:sz w:val="16"/>
                <w:szCs w:val="16"/>
              </w:rPr>
              <w:t>07761</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2022</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5,20000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4 790,18850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4 795,</w:t>
            </w:r>
            <w:r w:rsidR="005C145C" w:rsidRPr="005C145C">
              <w:rPr>
                <w:sz w:val="16"/>
                <w:szCs w:val="16"/>
              </w:rPr>
              <w:t>38850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2023</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5,20000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4 555,90000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4 561,</w:t>
            </w:r>
            <w:r w:rsidR="005C145C" w:rsidRPr="005C145C">
              <w:rPr>
                <w:sz w:val="16"/>
                <w:szCs w:val="16"/>
              </w:rPr>
              <w:t>10000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2024</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5,20000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4 539,00000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sz w:val="16"/>
                <w:szCs w:val="16"/>
              </w:rPr>
            </w:pPr>
            <w:r>
              <w:rPr>
                <w:sz w:val="16"/>
                <w:szCs w:val="16"/>
              </w:rPr>
              <w:t>4 544,</w:t>
            </w:r>
            <w:r w:rsidR="005C145C" w:rsidRPr="005C145C">
              <w:rPr>
                <w:sz w:val="16"/>
                <w:szCs w:val="16"/>
              </w:rPr>
              <w:t>20000</w:t>
            </w:r>
          </w:p>
        </w:tc>
      </w:tr>
      <w:tr w:rsidR="005C145C" w:rsidRPr="005C145C" w:rsidTr="005C145C">
        <w:trPr>
          <w:cantSplit/>
          <w:trHeight w:val="20"/>
        </w:trPr>
        <w:tc>
          <w:tcPr>
            <w:tcW w:w="667" w:type="pct"/>
            <w:tcBorders>
              <w:top w:val="nil"/>
              <w:left w:val="single" w:sz="4" w:space="0" w:color="auto"/>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b/>
                <w:bCs/>
                <w:sz w:val="16"/>
                <w:szCs w:val="16"/>
              </w:rPr>
            </w:pPr>
            <w:r w:rsidRPr="005C145C">
              <w:rPr>
                <w:b/>
                <w:bCs/>
                <w:sz w:val="16"/>
                <w:szCs w:val="16"/>
              </w:rPr>
              <w:t>Всего:</w:t>
            </w:r>
          </w:p>
        </w:tc>
        <w:tc>
          <w:tcPr>
            <w:tcW w:w="74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b/>
                <w:bCs/>
                <w:sz w:val="16"/>
                <w:szCs w:val="16"/>
              </w:rPr>
            </w:pPr>
            <w:r w:rsidRPr="005C145C">
              <w:rPr>
                <w:b/>
                <w:bCs/>
                <w:sz w:val="16"/>
                <w:szCs w:val="16"/>
              </w:rPr>
              <w:t>65,10000</w:t>
            </w:r>
          </w:p>
        </w:tc>
        <w:tc>
          <w:tcPr>
            <w:tcW w:w="87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b/>
                <w:bCs/>
                <w:sz w:val="16"/>
                <w:szCs w:val="16"/>
              </w:rPr>
            </w:pPr>
            <w:r w:rsidRPr="005C145C">
              <w:rPr>
                <w:b/>
                <w:bCs/>
                <w:sz w:val="16"/>
                <w:szCs w:val="16"/>
              </w:rPr>
              <w:t>67,47761</w:t>
            </w:r>
          </w:p>
        </w:tc>
        <w:tc>
          <w:tcPr>
            <w:tcW w:w="1053"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b/>
                <w:bCs/>
                <w:sz w:val="16"/>
                <w:szCs w:val="16"/>
              </w:rPr>
            </w:pPr>
            <w:r w:rsidRPr="005C145C">
              <w:rPr>
                <w:b/>
                <w:bCs/>
                <w:sz w:val="16"/>
                <w:szCs w:val="16"/>
              </w:rPr>
              <w:t>47 760,68850</w:t>
            </w:r>
          </w:p>
        </w:tc>
        <w:tc>
          <w:tcPr>
            <w:tcW w:w="686" w:type="pct"/>
            <w:tcBorders>
              <w:top w:val="nil"/>
              <w:left w:val="nil"/>
              <w:bottom w:val="single" w:sz="4" w:space="0" w:color="auto"/>
              <w:right w:val="single" w:sz="4" w:space="0" w:color="auto"/>
            </w:tcBorders>
            <w:vAlign w:val="center"/>
            <w:hideMark/>
          </w:tcPr>
          <w:p w:rsidR="005C145C" w:rsidRPr="005C145C" w:rsidRDefault="005C145C" w:rsidP="005C145C">
            <w:pPr>
              <w:tabs>
                <w:tab w:val="left" w:pos="6480"/>
              </w:tabs>
              <w:autoSpaceDE w:val="0"/>
              <w:autoSpaceDN w:val="0"/>
              <w:adjustRightInd w:val="0"/>
              <w:jc w:val="both"/>
              <w:rPr>
                <w:b/>
                <w:bCs/>
                <w:sz w:val="16"/>
                <w:szCs w:val="16"/>
              </w:rPr>
            </w:pPr>
            <w:r w:rsidRPr="005C145C">
              <w:rPr>
                <w:b/>
                <w:bCs/>
                <w:sz w:val="16"/>
                <w:szCs w:val="16"/>
              </w:rPr>
              <w:t>0,00000</w:t>
            </w:r>
          </w:p>
        </w:tc>
        <w:tc>
          <w:tcPr>
            <w:tcW w:w="977" w:type="pct"/>
            <w:tcBorders>
              <w:top w:val="nil"/>
              <w:left w:val="nil"/>
              <w:bottom w:val="single" w:sz="4" w:space="0" w:color="auto"/>
              <w:right w:val="single" w:sz="4" w:space="0" w:color="auto"/>
            </w:tcBorders>
            <w:vAlign w:val="center"/>
            <w:hideMark/>
          </w:tcPr>
          <w:p w:rsidR="005C145C" w:rsidRPr="005C145C" w:rsidRDefault="00FD59D4" w:rsidP="005C145C">
            <w:pPr>
              <w:tabs>
                <w:tab w:val="left" w:pos="6480"/>
              </w:tabs>
              <w:autoSpaceDE w:val="0"/>
              <w:autoSpaceDN w:val="0"/>
              <w:adjustRightInd w:val="0"/>
              <w:jc w:val="both"/>
              <w:rPr>
                <w:b/>
                <w:bCs/>
                <w:sz w:val="16"/>
                <w:szCs w:val="16"/>
              </w:rPr>
            </w:pPr>
            <w:r>
              <w:rPr>
                <w:b/>
                <w:bCs/>
                <w:sz w:val="16"/>
                <w:szCs w:val="16"/>
              </w:rPr>
              <w:t>47 893,</w:t>
            </w:r>
            <w:r w:rsidR="005C145C" w:rsidRPr="005C145C">
              <w:rPr>
                <w:b/>
                <w:bCs/>
                <w:sz w:val="16"/>
                <w:szCs w:val="16"/>
              </w:rPr>
              <w:t>26611</w:t>
            </w:r>
          </w:p>
        </w:tc>
      </w:tr>
    </w:tbl>
    <w:p w:rsidR="005C145C" w:rsidRPr="005C145C" w:rsidRDefault="005C145C" w:rsidP="005C145C">
      <w:pPr>
        <w:tabs>
          <w:tab w:val="left" w:pos="6480"/>
        </w:tabs>
        <w:autoSpaceDE w:val="0"/>
        <w:autoSpaceDN w:val="0"/>
        <w:adjustRightInd w:val="0"/>
        <w:jc w:val="both"/>
        <w:rPr>
          <w:sz w:val="16"/>
          <w:szCs w:val="16"/>
        </w:rPr>
      </w:pPr>
    </w:p>
    <w:p w:rsidR="005C145C" w:rsidRPr="005C145C" w:rsidRDefault="005C145C" w:rsidP="005C145C">
      <w:pPr>
        <w:tabs>
          <w:tab w:val="left" w:pos="6480"/>
        </w:tabs>
        <w:autoSpaceDE w:val="0"/>
        <w:autoSpaceDN w:val="0"/>
        <w:adjustRightInd w:val="0"/>
        <w:jc w:val="both"/>
        <w:rPr>
          <w:sz w:val="16"/>
          <w:szCs w:val="16"/>
        </w:rPr>
      </w:pPr>
      <w:r w:rsidRPr="005C145C">
        <w:rPr>
          <w:sz w:val="16"/>
          <w:szCs w:val="16"/>
        </w:rPr>
        <w:t>1.4. Изложить в приложении 1  мероприятия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в следующей редакции:</w:t>
      </w: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tbl>
      <w:tblPr>
        <w:tblW w:w="50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85"/>
        <w:gridCol w:w="2764"/>
        <w:gridCol w:w="1844"/>
        <w:gridCol w:w="1640"/>
        <w:gridCol w:w="2148"/>
        <w:gridCol w:w="2261"/>
        <w:gridCol w:w="1020"/>
        <w:gridCol w:w="850"/>
        <w:gridCol w:w="850"/>
        <w:gridCol w:w="850"/>
        <w:gridCol w:w="981"/>
        <w:gridCol w:w="850"/>
        <w:gridCol w:w="850"/>
        <w:gridCol w:w="998"/>
        <w:gridCol w:w="946"/>
        <w:gridCol w:w="1015"/>
        <w:gridCol w:w="842"/>
      </w:tblGrid>
      <w:tr w:rsidR="00D57D89" w:rsidRPr="00D57D89" w:rsidTr="00D57D89">
        <w:trPr>
          <w:cantSplit/>
          <w:trHeight w:val="617"/>
        </w:trPr>
        <w:tc>
          <w:tcPr>
            <w:tcW w:w="5000" w:type="pct"/>
            <w:gridSpan w:val="17"/>
            <w:tcBorders>
              <w:top w:val="nil"/>
              <w:left w:val="nil"/>
              <w:bottom w:val="single" w:sz="4" w:space="0" w:color="auto"/>
              <w:right w:val="nil"/>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center"/>
              <w:rPr>
                <w:b/>
                <w:sz w:val="16"/>
                <w:szCs w:val="16"/>
              </w:rPr>
            </w:pPr>
            <w:r w:rsidRPr="00D57D89">
              <w:rPr>
                <w:b/>
                <w:sz w:val="16"/>
                <w:szCs w:val="16"/>
              </w:rPr>
              <w:t>Мероприятия подпрограммы</w:t>
            </w:r>
          </w:p>
          <w:p w:rsidR="00D57D89" w:rsidRPr="00D57D89" w:rsidRDefault="00D57D89" w:rsidP="00D57D89">
            <w:pPr>
              <w:tabs>
                <w:tab w:val="left" w:pos="6480"/>
              </w:tabs>
              <w:autoSpaceDE w:val="0"/>
              <w:autoSpaceDN w:val="0"/>
              <w:adjustRightInd w:val="0"/>
              <w:jc w:val="center"/>
              <w:rPr>
                <w:b/>
                <w:sz w:val="16"/>
                <w:szCs w:val="16"/>
              </w:rPr>
            </w:pPr>
            <w:r w:rsidRPr="00D57D89">
              <w:rPr>
                <w:b/>
                <w:sz w:val="16"/>
                <w:szCs w:val="16"/>
              </w:rPr>
              <w:t xml:space="preserve">«Организация и обеспечение осуществления бюджетного процесса, управление муниципальным долгом  Любытинского муниципального </w:t>
            </w:r>
            <w:proofErr w:type="spellStart"/>
            <w:r w:rsidRPr="00D57D89">
              <w:rPr>
                <w:b/>
                <w:sz w:val="16"/>
                <w:szCs w:val="16"/>
              </w:rPr>
              <w:t>районана</w:t>
            </w:r>
            <w:proofErr w:type="spellEnd"/>
            <w:r w:rsidRPr="00D57D89">
              <w:rPr>
                <w:b/>
                <w:sz w:val="16"/>
                <w:szCs w:val="16"/>
              </w:rPr>
              <w:t xml:space="preserve"> 2014-2024 годы»</w:t>
            </w:r>
          </w:p>
        </w:tc>
      </w:tr>
      <w:tr w:rsidR="00D57D89" w:rsidRPr="00D57D89" w:rsidTr="00B203FA">
        <w:trPr>
          <w:cantSplit/>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 </w:t>
            </w:r>
            <w:proofErr w:type="gramStart"/>
            <w:r w:rsidRPr="00D57D89">
              <w:rPr>
                <w:sz w:val="16"/>
                <w:szCs w:val="16"/>
              </w:rPr>
              <w:t>п</w:t>
            </w:r>
            <w:proofErr w:type="gramEnd"/>
            <w:r w:rsidRPr="00D57D89">
              <w:rPr>
                <w:sz w:val="16"/>
                <w:szCs w:val="16"/>
              </w:rPr>
              <w:t>/п</w:t>
            </w:r>
          </w:p>
        </w:tc>
        <w:tc>
          <w:tcPr>
            <w:tcW w:w="637"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Наименование мероприятия</w:t>
            </w:r>
          </w:p>
        </w:tc>
        <w:tc>
          <w:tcPr>
            <w:tcW w:w="425"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Исполнитель</w:t>
            </w:r>
          </w:p>
        </w:tc>
        <w:tc>
          <w:tcPr>
            <w:tcW w:w="378"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Срок реализации</w:t>
            </w:r>
          </w:p>
        </w:tc>
        <w:tc>
          <w:tcPr>
            <w:tcW w:w="495"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Целевой показатель (номер целевого показателя из паспорта подпрограммы)</w:t>
            </w:r>
          </w:p>
        </w:tc>
        <w:tc>
          <w:tcPr>
            <w:tcW w:w="521"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Источник финансирования</w:t>
            </w:r>
          </w:p>
        </w:tc>
        <w:tc>
          <w:tcPr>
            <w:tcW w:w="2317" w:type="pct"/>
            <w:gridSpan w:val="11"/>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Объем финансирования по годам (</w:t>
            </w:r>
            <w:proofErr w:type="spellStart"/>
            <w:r w:rsidRPr="00D57D89">
              <w:rPr>
                <w:sz w:val="16"/>
                <w:szCs w:val="16"/>
              </w:rPr>
              <w:t>тыс</w:t>
            </w:r>
            <w:proofErr w:type="gramStart"/>
            <w:r w:rsidRPr="00D57D89">
              <w:rPr>
                <w:sz w:val="16"/>
                <w:szCs w:val="16"/>
              </w:rPr>
              <w:t>.р</w:t>
            </w:r>
            <w:proofErr w:type="gramEnd"/>
            <w:r w:rsidRPr="00D57D89">
              <w:rPr>
                <w:sz w:val="16"/>
                <w:szCs w:val="16"/>
              </w:rPr>
              <w:t>уб</w:t>
            </w:r>
            <w:proofErr w:type="spellEnd"/>
            <w:r w:rsidRPr="00D57D89">
              <w:rPr>
                <w:sz w:val="16"/>
                <w:szCs w:val="16"/>
              </w:rPr>
              <w:t>.)</w:t>
            </w:r>
          </w:p>
        </w:tc>
      </w:tr>
      <w:tr w:rsidR="00D57D89" w:rsidRPr="00D57D89" w:rsidTr="00D57D89">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2015</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2016</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2017</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2018</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2019</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2020</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2021</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2022</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2023</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2024</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w:t>
            </w:r>
          </w:p>
        </w:tc>
        <w:tc>
          <w:tcPr>
            <w:tcW w:w="637"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w:t>
            </w:r>
          </w:p>
        </w:tc>
        <w:tc>
          <w:tcPr>
            <w:tcW w:w="425"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w:t>
            </w:r>
          </w:p>
        </w:tc>
        <w:tc>
          <w:tcPr>
            <w:tcW w:w="378"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tc>
        <w:tc>
          <w:tcPr>
            <w:tcW w:w="495"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6</w:t>
            </w:r>
          </w:p>
        </w:tc>
        <w:tc>
          <w:tcPr>
            <w:tcW w:w="235"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7</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10</w:t>
            </w:r>
          </w:p>
        </w:tc>
        <w:tc>
          <w:tcPr>
            <w:tcW w:w="22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13</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14</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16</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17</w:t>
            </w:r>
          </w:p>
        </w:tc>
      </w:tr>
      <w:tr w:rsidR="00D57D89" w:rsidRPr="00D57D89" w:rsidTr="00B203FA">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w:t>
            </w:r>
          </w:p>
        </w:tc>
        <w:tc>
          <w:tcPr>
            <w:tcW w:w="4773" w:type="pct"/>
            <w:gridSpan w:val="16"/>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Задача 1. Обеспечение исполнения долговых обязательств Любытинского муниципального района</w:t>
            </w:r>
          </w:p>
        </w:tc>
      </w:tr>
      <w:tr w:rsidR="00D57D89" w:rsidRPr="00D57D89" w:rsidTr="00D57D89">
        <w:trPr>
          <w:cantSplit/>
          <w:trHeight w:val="711"/>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Формирование программ муниципальных заимствований и муниципальных гарантий района</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 </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1389"/>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Определение верхнего предела муниципального долга муниципального района (в том числе по муниципальным гарантиям района) на конец очередного финансового года и каждого года планового периода</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1.1.2.</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Формирование программы муниципальных заимствований  района, программы муниципальных гарантий района и планирование предусмотренных на ее исполнение бюджетных </w:t>
            </w:r>
            <w:proofErr w:type="gramStart"/>
            <w:r w:rsidRPr="00D57D89">
              <w:rPr>
                <w:sz w:val="16"/>
                <w:szCs w:val="16"/>
              </w:rPr>
              <w:t>ассигнований</w:t>
            </w:r>
            <w:proofErr w:type="gramEnd"/>
            <w:r w:rsidRPr="00D57D89">
              <w:rPr>
                <w:sz w:val="16"/>
                <w:szCs w:val="16"/>
              </w:rPr>
              <w:t xml:space="preserve"> на очередной финансовый год и плановый период</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Обслуживание и погашение муниципального долга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1.1, 1.3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Ведение муниципальной долговой книги района, проведение мониторинга долговых обязательств, отраженных в муниципальных долговых книгах поселений</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1.2.2</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Перечисление необходимого объема денежных средств на обслуживание и погашение муниципального долга района</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p w:rsidR="00D57D89" w:rsidRPr="00D57D89" w:rsidRDefault="00D57D89" w:rsidP="00D57D89">
            <w:pPr>
              <w:tabs>
                <w:tab w:val="left" w:pos="6480"/>
              </w:tabs>
              <w:autoSpaceDE w:val="0"/>
              <w:autoSpaceDN w:val="0"/>
              <w:adjustRightInd w:val="0"/>
              <w:jc w:val="both"/>
              <w:rPr>
                <w:sz w:val="16"/>
                <w:szCs w:val="16"/>
              </w:rPr>
            </w:pP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бюджет муниципального района</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499,</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60000</w:t>
            </w:r>
          </w:p>
          <w:p w:rsidR="00D57D89" w:rsidRPr="00D57D89" w:rsidRDefault="00D57D89" w:rsidP="00D57D89">
            <w:pPr>
              <w:tabs>
                <w:tab w:val="left" w:pos="6480"/>
              </w:tabs>
              <w:autoSpaceDE w:val="0"/>
              <w:autoSpaceDN w:val="0"/>
              <w:adjustRightInd w:val="0"/>
              <w:jc w:val="both"/>
              <w:rPr>
                <w:sz w:val="16"/>
                <w:szCs w:val="16"/>
              </w:rPr>
            </w:pP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454,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w:t>
            </w:r>
          </w:p>
          <w:p w:rsidR="00D57D89" w:rsidRPr="00D57D89" w:rsidRDefault="00D57D89" w:rsidP="00D57D89">
            <w:pPr>
              <w:tabs>
                <w:tab w:val="left" w:pos="6480"/>
              </w:tabs>
              <w:autoSpaceDE w:val="0"/>
              <w:autoSpaceDN w:val="0"/>
              <w:adjustRightInd w:val="0"/>
              <w:jc w:val="both"/>
              <w:rPr>
                <w:sz w:val="16"/>
                <w:szCs w:val="16"/>
              </w:rPr>
            </w:pP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87,</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35000</w:t>
            </w:r>
          </w:p>
          <w:p w:rsidR="00D57D89" w:rsidRPr="00D57D89" w:rsidRDefault="00D57D89" w:rsidP="00D57D89">
            <w:pPr>
              <w:tabs>
                <w:tab w:val="left" w:pos="6480"/>
              </w:tabs>
              <w:autoSpaceDE w:val="0"/>
              <w:autoSpaceDN w:val="0"/>
              <w:adjustRightInd w:val="0"/>
              <w:jc w:val="both"/>
              <w:rPr>
                <w:sz w:val="16"/>
                <w:szCs w:val="16"/>
              </w:rPr>
            </w:pP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7,</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85000</w:t>
            </w:r>
          </w:p>
          <w:p w:rsidR="00D57D89" w:rsidRPr="00D57D89" w:rsidRDefault="00D57D89" w:rsidP="00D57D89">
            <w:pPr>
              <w:tabs>
                <w:tab w:val="left" w:pos="6480"/>
              </w:tabs>
              <w:autoSpaceDE w:val="0"/>
              <w:autoSpaceDN w:val="0"/>
              <w:adjustRightInd w:val="0"/>
              <w:jc w:val="both"/>
              <w:rPr>
                <w:sz w:val="16"/>
                <w:szCs w:val="16"/>
              </w:rPr>
            </w:pP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10,</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w:t>
            </w:r>
          </w:p>
          <w:p w:rsidR="00D57D89" w:rsidRPr="00D57D89" w:rsidRDefault="00D57D89" w:rsidP="00D57D89">
            <w:pPr>
              <w:tabs>
                <w:tab w:val="left" w:pos="6480"/>
              </w:tabs>
              <w:autoSpaceDE w:val="0"/>
              <w:autoSpaceDN w:val="0"/>
              <w:adjustRightInd w:val="0"/>
              <w:jc w:val="both"/>
              <w:rPr>
                <w:sz w:val="16"/>
                <w:szCs w:val="16"/>
              </w:rPr>
            </w:pP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w:t>
            </w:r>
          </w:p>
          <w:p w:rsidR="00D57D89" w:rsidRPr="00D57D89" w:rsidRDefault="00D57D89" w:rsidP="00D57D89">
            <w:pPr>
              <w:tabs>
                <w:tab w:val="left" w:pos="6480"/>
              </w:tabs>
              <w:autoSpaceDE w:val="0"/>
              <w:autoSpaceDN w:val="0"/>
              <w:adjustRightInd w:val="0"/>
              <w:jc w:val="both"/>
              <w:rPr>
                <w:sz w:val="16"/>
                <w:szCs w:val="16"/>
              </w:rPr>
            </w:pP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30000</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15124</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27,</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61,</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119,</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w:t>
            </w:r>
          </w:p>
        </w:tc>
      </w:tr>
      <w:tr w:rsidR="00D57D89" w:rsidRPr="00D57D89" w:rsidTr="00B203FA">
        <w:trPr>
          <w:cantSplit/>
          <w:trHeight w:val="20"/>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w:t>
            </w:r>
          </w:p>
        </w:tc>
        <w:tc>
          <w:tcPr>
            <w:tcW w:w="4773" w:type="pct"/>
            <w:gridSpan w:val="16"/>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Задача 2. Организация планирования бюджета муниципального района</w:t>
            </w:r>
          </w:p>
        </w:tc>
      </w:tr>
      <w:tr w:rsidR="00D57D89" w:rsidRPr="00D57D89" w:rsidTr="00D57D89">
        <w:trPr>
          <w:cantSplit/>
          <w:trHeight w:val="1376"/>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Подготовка основных направлений бюджетной и налоговой политики района на очередной финансовый год и плановый период</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2.1.2.</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Получение сведений от главных администраторов доходов бюджета района по прогнозируемым поступлениям доходов в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2.1.3.</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Получение сведений от главных распорядителей бюджетных средств бюджета района о планируемых расходах на очередной финансовый год и плановый период</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2.1.4.</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2.1.5.</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Составление прогноза основных характеристик консолидированного бюджета района на очередной финансовый год и плановый период</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2.1.6.</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Организация и проведение публичных слушаний по проекту бюджета района на очередной финансовый год и плановый период</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2.1, 2.2</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B203FA">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w:t>
            </w:r>
          </w:p>
        </w:tc>
        <w:tc>
          <w:tcPr>
            <w:tcW w:w="4773" w:type="pct"/>
            <w:gridSpan w:val="16"/>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Задача 3. Организация исполнения бюджета муниципального района и составление отчетности</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Организация исполнения бюджета района в текущем финансовом году</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3.1 - 3.7</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3.1.1</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Составление и ведение сводной бюджетной росписи бюджета района</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3.1 - 3.7</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3.1.2</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Составление и ведение кассового плана бюджета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3.1 - 3.7</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3.1.3</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Подготовка проектов решения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Думу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3.1 - 3.7</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3.1.4</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Выдача разрешений на проведение муниципальных лотерей, рассмотрение уведомлений о проведении стимулирующих лотерей, ведение государственного реестра муниципальных лотерей</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3.1 - 3.7</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3.2.</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Организация подготовки и составление ежемесячной, квартальной, годовой отчетности района об исполнении бюджета муниципального района и консолидированного бюджета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3.8</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3.2.1</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Получение и проверка ежемесячной, квартальной, годовой отчетности сельских поселений, главных распорядителей средств бюджета, главных администраторов доходов бюджета района, главных администраторов </w:t>
            </w:r>
            <w:proofErr w:type="gramStart"/>
            <w:r w:rsidRPr="00D57D89">
              <w:rPr>
                <w:sz w:val="16"/>
                <w:szCs w:val="16"/>
              </w:rPr>
              <w:t>источников финансирования дефицита бюджета района</w:t>
            </w:r>
            <w:proofErr w:type="gramEnd"/>
            <w:r w:rsidRPr="00D57D89">
              <w:rPr>
                <w:sz w:val="16"/>
                <w:szCs w:val="16"/>
              </w:rPr>
              <w:t xml:space="preserve">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3.8</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3.2.2.</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3.8</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3.2.3.</w:t>
            </w:r>
          </w:p>
        </w:tc>
        <w:tc>
          <w:tcPr>
            <w:tcW w:w="637"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Организация и проведение публичных слушаний по годовому отчету об исполнении бюджета муниципального района  за отчетный финансовый год</w:t>
            </w:r>
          </w:p>
        </w:tc>
        <w:tc>
          <w:tcPr>
            <w:tcW w:w="42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3.8</w:t>
            </w:r>
          </w:p>
        </w:tc>
        <w:tc>
          <w:tcPr>
            <w:tcW w:w="521"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3.2.4.</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Проведение </w:t>
            </w:r>
            <w:proofErr w:type="gramStart"/>
            <w:r w:rsidRPr="00D57D89">
              <w:rPr>
                <w:sz w:val="16"/>
                <w:szCs w:val="16"/>
              </w:rPr>
              <w:t>мониторинга качества финансового менеджмента главных распорядителей средств бюджета муниципального района</w:t>
            </w:r>
            <w:proofErr w:type="gramEnd"/>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3.1, 3.2,</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3.8.</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3.2.5.</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Проведение мониторинга и оценки качества управления муниципальными финансами поселений</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3.1, 3.2, 3.8</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B203FA">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tc>
        <w:tc>
          <w:tcPr>
            <w:tcW w:w="4773" w:type="pct"/>
            <w:gridSpan w:val="16"/>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Задача 4. Осуществление </w:t>
            </w:r>
            <w:proofErr w:type="gramStart"/>
            <w:r w:rsidRPr="00D57D89">
              <w:rPr>
                <w:sz w:val="16"/>
                <w:szCs w:val="16"/>
              </w:rPr>
              <w:t>контроля за</w:t>
            </w:r>
            <w:proofErr w:type="gramEnd"/>
            <w:r w:rsidRPr="00D57D89">
              <w:rPr>
                <w:sz w:val="16"/>
                <w:szCs w:val="16"/>
              </w:rPr>
              <w:t xml:space="preserve"> исполнением бюджета муниципального района</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4.1.</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Осуществление последующего финансового </w:t>
            </w:r>
            <w:proofErr w:type="gramStart"/>
            <w:r w:rsidRPr="00D57D89">
              <w:rPr>
                <w:sz w:val="16"/>
                <w:szCs w:val="16"/>
              </w:rPr>
              <w:t>контроля за</w:t>
            </w:r>
            <w:proofErr w:type="gramEnd"/>
            <w:r w:rsidRPr="00D57D89">
              <w:rPr>
                <w:sz w:val="16"/>
                <w:szCs w:val="16"/>
              </w:rPr>
              <w:t xml:space="preserve"> исполнением бюджета муниципального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4.1 - 4.3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4.1.1.</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Проведение плановых проверок целевого и эффективного использования средств бюджета муниципального района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4.1 - 4.3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4.1.2</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Проведение неплановых проверок на основании соответствующих поручений</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4.1 - 4.3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B203FA">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tc>
        <w:tc>
          <w:tcPr>
            <w:tcW w:w="4773" w:type="pct"/>
            <w:gridSpan w:val="16"/>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Задача 5. Обеспечение деятельности комитета</w:t>
            </w:r>
          </w:p>
        </w:tc>
      </w:tr>
      <w:tr w:rsidR="00D57D89" w:rsidRPr="00D57D89" w:rsidTr="00D57D89">
        <w:trPr>
          <w:cantSplit/>
          <w:trHeight w:val="20"/>
        </w:trPr>
        <w:tc>
          <w:tcPr>
            <w:tcW w:w="227"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5.1</w:t>
            </w:r>
          </w:p>
        </w:tc>
        <w:tc>
          <w:tcPr>
            <w:tcW w:w="637"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Кадрово</w:t>
            </w:r>
            <w:r w:rsidR="00EA1A0E">
              <w:rPr>
                <w:sz w:val="16"/>
                <w:szCs w:val="16"/>
              </w:rPr>
              <w:t>е, материально-техническое и хо</w:t>
            </w:r>
            <w:r w:rsidRPr="00D57D89">
              <w:rPr>
                <w:sz w:val="16"/>
                <w:szCs w:val="16"/>
              </w:rPr>
              <w:t>зяйственное обеспечение деятельности комитета финансов Администрации Любытинского муници</w:t>
            </w:r>
            <w:r w:rsidR="00EA1A0E">
              <w:rPr>
                <w:sz w:val="16"/>
                <w:szCs w:val="16"/>
              </w:rPr>
              <w:t>п</w:t>
            </w:r>
            <w:r w:rsidRPr="00D57D89">
              <w:rPr>
                <w:sz w:val="16"/>
                <w:szCs w:val="16"/>
              </w:rPr>
              <w:t>ального района</w:t>
            </w:r>
          </w:p>
        </w:tc>
        <w:tc>
          <w:tcPr>
            <w:tcW w:w="425"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vMerge w:val="restar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5.1 - 5.3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EA1A0E" w:rsidP="00D57D89">
            <w:pPr>
              <w:tabs>
                <w:tab w:val="left" w:pos="6480"/>
              </w:tabs>
              <w:autoSpaceDE w:val="0"/>
              <w:autoSpaceDN w:val="0"/>
              <w:adjustRightInd w:val="0"/>
              <w:jc w:val="both"/>
              <w:rPr>
                <w:sz w:val="16"/>
                <w:szCs w:val="16"/>
              </w:rPr>
            </w:pPr>
            <w:r>
              <w:rPr>
                <w:sz w:val="16"/>
                <w:szCs w:val="16"/>
              </w:rPr>
              <w:t>бюджет муници</w:t>
            </w:r>
            <w:r w:rsidR="00D57D89" w:rsidRPr="00D57D89">
              <w:rPr>
                <w:sz w:val="16"/>
                <w:szCs w:val="16"/>
              </w:rPr>
              <w:t>пального района</w:t>
            </w:r>
          </w:p>
        </w:tc>
        <w:tc>
          <w:tcPr>
            <w:tcW w:w="235"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3610,</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3559,</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3914,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4064,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15000</w:t>
            </w:r>
          </w:p>
        </w:tc>
        <w:tc>
          <w:tcPr>
            <w:tcW w:w="22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4378,</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70000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4241,</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4494,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w:t>
            </w:r>
          </w:p>
        </w:tc>
        <w:tc>
          <w:tcPr>
            <w:tcW w:w="230"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4520,</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24876</w:t>
            </w:r>
          </w:p>
        </w:tc>
        <w:tc>
          <w:tcPr>
            <w:tcW w:w="218" w:type="pct"/>
            <w:tcBorders>
              <w:top w:val="single" w:sz="4" w:space="0" w:color="auto"/>
              <w:left w:val="single" w:sz="4" w:space="0" w:color="auto"/>
              <w:bottom w:val="single" w:sz="4" w:space="0" w:color="auto"/>
              <w:right w:val="single" w:sz="4" w:space="0" w:color="auto"/>
            </w:tcBorders>
            <w:vAlign w:val="center"/>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4763,</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18850</w:t>
            </w:r>
          </w:p>
          <w:p w:rsidR="00D57D89" w:rsidRPr="00D57D89" w:rsidRDefault="00D57D89" w:rsidP="00D57D89">
            <w:pPr>
              <w:tabs>
                <w:tab w:val="left" w:pos="6480"/>
              </w:tabs>
              <w:autoSpaceDE w:val="0"/>
              <w:autoSpaceDN w:val="0"/>
              <w:adjustRightInd w:val="0"/>
              <w:jc w:val="both"/>
              <w:rPr>
                <w:sz w:val="16"/>
                <w:szCs w:val="16"/>
              </w:rPr>
            </w:pPr>
          </w:p>
        </w:tc>
        <w:tc>
          <w:tcPr>
            <w:tcW w:w="234"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4494,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w:t>
            </w:r>
          </w:p>
        </w:tc>
        <w:tc>
          <w:tcPr>
            <w:tcW w:w="194"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4419,</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80000</w:t>
            </w:r>
          </w:p>
        </w:tc>
      </w:tr>
      <w:tr w:rsidR="00D57D89" w:rsidRPr="00D57D89" w:rsidTr="00D57D89">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федеральный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67,</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47761</w:t>
            </w:r>
          </w:p>
        </w:tc>
        <w:tc>
          <w:tcPr>
            <w:tcW w:w="218"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r w:rsidR="00D57D89" w:rsidRPr="00D57D89" w:rsidTr="00D57D89">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областной бюджет</w:t>
            </w:r>
          </w:p>
        </w:tc>
        <w:tc>
          <w:tcPr>
            <w:tcW w:w="235"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60000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w:t>
            </w:r>
          </w:p>
        </w:tc>
        <w:tc>
          <w:tcPr>
            <w:tcW w:w="22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w:t>
            </w:r>
          </w:p>
        </w:tc>
        <w:tc>
          <w:tcPr>
            <w:tcW w:w="196"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w:t>
            </w:r>
          </w:p>
        </w:tc>
        <w:tc>
          <w:tcPr>
            <w:tcW w:w="230"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w:t>
            </w:r>
          </w:p>
        </w:tc>
        <w:tc>
          <w:tcPr>
            <w:tcW w:w="218"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w:t>
            </w:r>
          </w:p>
        </w:tc>
        <w:tc>
          <w:tcPr>
            <w:tcW w:w="234"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w:t>
            </w:r>
          </w:p>
        </w:tc>
        <w:tc>
          <w:tcPr>
            <w:tcW w:w="194" w:type="pct"/>
            <w:tcBorders>
              <w:top w:val="single" w:sz="4" w:space="0" w:color="auto"/>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w:t>
            </w:r>
          </w:p>
        </w:tc>
      </w:tr>
      <w:tr w:rsidR="00D57D89" w:rsidRPr="00D57D89" w:rsidTr="00D57D89">
        <w:trPr>
          <w:cantSplit/>
          <w:trHeight w:val="20"/>
        </w:trPr>
        <w:tc>
          <w:tcPr>
            <w:tcW w:w="22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5.2.</w:t>
            </w:r>
          </w:p>
        </w:tc>
        <w:tc>
          <w:tcPr>
            <w:tcW w:w="637"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tc>
        <w:tc>
          <w:tcPr>
            <w:tcW w:w="42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2014-2024 годы</w:t>
            </w:r>
          </w:p>
        </w:tc>
        <w:tc>
          <w:tcPr>
            <w:tcW w:w="49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 xml:space="preserve"> 5.1 - 5.3</w:t>
            </w:r>
          </w:p>
        </w:tc>
        <w:tc>
          <w:tcPr>
            <w:tcW w:w="521"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2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6"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0"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23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p>
        </w:tc>
      </w:tr>
    </w:tbl>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  Изложить раздел 4 «Объемы и источники финансирования подпрограммы в целом и по годам реализации (</w:t>
      </w:r>
      <w:proofErr w:type="spellStart"/>
      <w:r w:rsidRPr="00D57D89">
        <w:rPr>
          <w:sz w:val="16"/>
          <w:szCs w:val="16"/>
        </w:rPr>
        <w:t>тыс</w:t>
      </w:r>
      <w:proofErr w:type="gramStart"/>
      <w:r w:rsidRPr="00D57D89">
        <w:rPr>
          <w:sz w:val="16"/>
          <w:szCs w:val="16"/>
        </w:rPr>
        <w:t>.р</w:t>
      </w:r>
      <w:proofErr w:type="gramEnd"/>
      <w:r w:rsidRPr="00D57D89">
        <w:rPr>
          <w:sz w:val="16"/>
          <w:szCs w:val="16"/>
        </w:rPr>
        <w:t>ублей</w:t>
      </w:r>
      <w:proofErr w:type="spellEnd"/>
      <w:r w:rsidRPr="00D57D89">
        <w:rPr>
          <w:sz w:val="16"/>
          <w:szCs w:val="16"/>
        </w:rPr>
        <w:t>)» подпрограммы</w:t>
      </w:r>
      <w:r w:rsidRPr="00D57D89">
        <w:rPr>
          <w:b/>
          <w:sz w:val="16"/>
          <w:szCs w:val="16"/>
        </w:rPr>
        <w:t xml:space="preserve"> «</w:t>
      </w:r>
      <w:r w:rsidRPr="00D57D89">
        <w:rPr>
          <w:sz w:val="16"/>
          <w:szCs w:val="16"/>
        </w:rPr>
        <w:t xml:space="preserve">Повышение эффективности бюджетных расходов Любытинского муниципального района на 2014-2024 годы» муниципальной программы в редакции: </w:t>
      </w:r>
    </w:p>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w:t>
      </w:r>
      <w:r w:rsidRPr="00D57D89">
        <w:rPr>
          <w:b/>
          <w:sz w:val="16"/>
          <w:szCs w:val="16"/>
        </w:rPr>
        <w:t>4. Объемы и источники финансирования подпрограммы в целом и по годам реализации (</w:t>
      </w:r>
      <w:proofErr w:type="spellStart"/>
      <w:r w:rsidRPr="00D57D89">
        <w:rPr>
          <w:b/>
          <w:sz w:val="16"/>
          <w:szCs w:val="16"/>
        </w:rPr>
        <w:t>тыс</w:t>
      </w:r>
      <w:proofErr w:type="gramStart"/>
      <w:r w:rsidRPr="00D57D89">
        <w:rPr>
          <w:b/>
          <w:sz w:val="16"/>
          <w:szCs w:val="16"/>
        </w:rPr>
        <w:t>.р</w:t>
      </w:r>
      <w:proofErr w:type="gramEnd"/>
      <w:r w:rsidRPr="00D57D89">
        <w:rPr>
          <w:b/>
          <w:sz w:val="16"/>
          <w:szCs w:val="16"/>
        </w:rPr>
        <w:t>ублей</w:t>
      </w:r>
      <w:proofErr w:type="spellEnd"/>
      <w:r w:rsidRPr="00D57D89">
        <w:rPr>
          <w:b/>
          <w:sz w:val="16"/>
          <w:szCs w:val="16"/>
        </w:rPr>
        <w:t>)</w:t>
      </w:r>
      <w:r w:rsidRPr="00D57D89">
        <w:rPr>
          <w:sz w:val="16"/>
          <w:szCs w:val="16"/>
        </w:rPr>
        <w:t>:</w:t>
      </w:r>
    </w:p>
    <w:tbl>
      <w:tblPr>
        <w:tblW w:w="4800" w:type="pct"/>
        <w:tblInd w:w="392" w:type="dxa"/>
        <w:tblLook w:val="04A0" w:firstRow="1" w:lastRow="0" w:firstColumn="1" w:lastColumn="0" w:noHBand="0" w:noVBand="1"/>
      </w:tblPr>
      <w:tblGrid>
        <w:gridCol w:w="3597"/>
        <w:gridCol w:w="3295"/>
        <w:gridCol w:w="3600"/>
        <w:gridCol w:w="3600"/>
        <w:gridCol w:w="3303"/>
        <w:gridCol w:w="3225"/>
      </w:tblGrid>
      <w:tr w:rsidR="00D57D89" w:rsidRPr="00D57D89" w:rsidTr="00B203FA">
        <w:trPr>
          <w:cantSplit/>
          <w:trHeight w:val="20"/>
        </w:trPr>
        <w:tc>
          <w:tcPr>
            <w:tcW w:w="872" w:type="pct"/>
            <w:vMerge w:val="restart"/>
            <w:tcBorders>
              <w:top w:val="single" w:sz="4" w:space="0" w:color="auto"/>
              <w:left w:val="single" w:sz="4" w:space="0" w:color="auto"/>
              <w:bottom w:val="single" w:sz="4" w:space="0" w:color="000000"/>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Год</w:t>
            </w:r>
          </w:p>
        </w:tc>
        <w:tc>
          <w:tcPr>
            <w:tcW w:w="4128" w:type="pct"/>
            <w:gridSpan w:val="5"/>
            <w:tcBorders>
              <w:top w:val="single" w:sz="4" w:space="0" w:color="auto"/>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Источник финансирования</w:t>
            </w:r>
          </w:p>
        </w:tc>
      </w:tr>
      <w:tr w:rsidR="00D57D89" w:rsidRPr="00D57D89" w:rsidTr="00B203FA">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областной бюджет</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федеральный бюджет</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местные бюджеты</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внебюджетные средства</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всего</w:t>
            </w:r>
          </w:p>
        </w:tc>
      </w:tr>
      <w:tr w:rsidR="00D57D89" w:rsidRPr="00D57D89" w:rsidTr="00B203FA">
        <w:trPr>
          <w:cantSplit/>
          <w:trHeight w:val="20"/>
        </w:trPr>
        <w:tc>
          <w:tcPr>
            <w:tcW w:w="872" w:type="pct"/>
            <w:tcBorders>
              <w:top w:val="nil"/>
              <w:left w:val="single" w:sz="4" w:space="0" w:color="auto"/>
              <w:bottom w:val="single" w:sz="8"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w:t>
            </w:r>
          </w:p>
        </w:tc>
        <w:tc>
          <w:tcPr>
            <w:tcW w:w="799" w:type="pct"/>
            <w:tcBorders>
              <w:top w:val="nil"/>
              <w:left w:val="nil"/>
              <w:bottom w:val="single" w:sz="8"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w:t>
            </w:r>
          </w:p>
        </w:tc>
        <w:tc>
          <w:tcPr>
            <w:tcW w:w="873" w:type="pct"/>
            <w:tcBorders>
              <w:top w:val="nil"/>
              <w:left w:val="nil"/>
              <w:bottom w:val="single" w:sz="8"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w:t>
            </w:r>
          </w:p>
        </w:tc>
        <w:tc>
          <w:tcPr>
            <w:tcW w:w="873" w:type="pct"/>
            <w:tcBorders>
              <w:top w:val="nil"/>
              <w:left w:val="nil"/>
              <w:bottom w:val="single" w:sz="8"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w:t>
            </w:r>
          </w:p>
        </w:tc>
        <w:tc>
          <w:tcPr>
            <w:tcW w:w="801" w:type="pct"/>
            <w:tcBorders>
              <w:top w:val="nil"/>
              <w:left w:val="nil"/>
              <w:bottom w:val="single" w:sz="8"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w:t>
            </w:r>
          </w:p>
        </w:tc>
        <w:tc>
          <w:tcPr>
            <w:tcW w:w="782" w:type="pct"/>
            <w:tcBorders>
              <w:top w:val="nil"/>
              <w:left w:val="nil"/>
              <w:bottom w:val="single" w:sz="8"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6</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2014</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35,00000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2015</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14,40000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34,40000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2016</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15,00000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2017</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14,50000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35,00000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49,50000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2018</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8,50000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8,50000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2019</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34,70000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43,70000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2020</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10,90000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10,90000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lang w:val="en-US"/>
              </w:rPr>
            </w:pPr>
            <w:r w:rsidRPr="00D57D89">
              <w:rPr>
                <w:sz w:val="16"/>
                <w:szCs w:val="16"/>
                <w:lang w:val="en-US"/>
              </w:rPr>
              <w:t>2021</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9,00000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lang w:val="en-US"/>
              </w:rPr>
            </w:pPr>
            <w:r w:rsidRPr="00D57D89">
              <w:rPr>
                <w:sz w:val="16"/>
                <w:szCs w:val="16"/>
                <w:lang w:val="en-US"/>
              </w:rPr>
              <w:t>2022</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5,10000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5,10000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lang w:val="en-US"/>
              </w:rPr>
            </w:pPr>
            <w:r w:rsidRPr="00D57D89">
              <w:rPr>
                <w:sz w:val="16"/>
                <w:szCs w:val="16"/>
                <w:lang w:val="en-US"/>
              </w:rPr>
              <w:lastRenderedPageBreak/>
              <w:t>2023</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lang w:val="en-US"/>
              </w:rPr>
            </w:pPr>
            <w:r w:rsidRPr="00D57D89">
              <w:rPr>
                <w:sz w:val="16"/>
                <w:szCs w:val="16"/>
                <w:lang w:val="en-US"/>
              </w:rPr>
              <w:t>2024</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0,00000</w:t>
            </w:r>
          </w:p>
        </w:tc>
      </w:tr>
      <w:tr w:rsidR="00D57D89" w:rsidRPr="00D57D89" w:rsidTr="00B203FA">
        <w:trPr>
          <w:cantSplit/>
          <w:trHeight w:val="20"/>
        </w:trPr>
        <w:tc>
          <w:tcPr>
            <w:tcW w:w="872" w:type="pct"/>
            <w:tcBorders>
              <w:top w:val="nil"/>
              <w:left w:val="single" w:sz="4" w:space="0" w:color="auto"/>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b/>
                <w:sz w:val="16"/>
                <w:szCs w:val="16"/>
              </w:rPr>
            </w:pPr>
            <w:r w:rsidRPr="00D57D89">
              <w:rPr>
                <w:b/>
                <w:sz w:val="16"/>
                <w:szCs w:val="16"/>
              </w:rPr>
              <w:t>Всего:</w:t>
            </w:r>
          </w:p>
        </w:tc>
        <w:tc>
          <w:tcPr>
            <w:tcW w:w="799"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b/>
                <w:bCs/>
                <w:sz w:val="16"/>
                <w:szCs w:val="16"/>
              </w:rPr>
            </w:pPr>
            <w:r w:rsidRPr="00D57D89">
              <w:rPr>
                <w:b/>
                <w:bCs/>
                <w:sz w:val="16"/>
                <w:szCs w:val="16"/>
              </w:rPr>
              <w:t>96,30000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b/>
                <w:bCs/>
                <w:sz w:val="16"/>
                <w:szCs w:val="16"/>
              </w:rPr>
            </w:pPr>
            <w:r w:rsidRPr="00D57D89">
              <w:rPr>
                <w:b/>
                <w:bCs/>
                <w:sz w:val="16"/>
                <w:szCs w:val="16"/>
              </w:rPr>
              <w:t>0,00000</w:t>
            </w:r>
          </w:p>
        </w:tc>
        <w:tc>
          <w:tcPr>
            <w:tcW w:w="873"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b/>
                <w:bCs/>
                <w:sz w:val="16"/>
                <w:szCs w:val="16"/>
              </w:rPr>
            </w:pPr>
            <w:r w:rsidRPr="00D57D89">
              <w:rPr>
                <w:b/>
                <w:bCs/>
                <w:sz w:val="16"/>
                <w:szCs w:val="16"/>
              </w:rPr>
              <w:t>114,80000</w:t>
            </w:r>
          </w:p>
        </w:tc>
        <w:tc>
          <w:tcPr>
            <w:tcW w:w="801"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b/>
                <w:bCs/>
                <w:sz w:val="16"/>
                <w:szCs w:val="16"/>
              </w:rPr>
            </w:pPr>
            <w:r w:rsidRPr="00D57D89">
              <w:rPr>
                <w:b/>
                <w:bCs/>
                <w:sz w:val="16"/>
                <w:szCs w:val="16"/>
              </w:rPr>
              <w:t>0,00000</w:t>
            </w:r>
          </w:p>
        </w:tc>
        <w:tc>
          <w:tcPr>
            <w:tcW w:w="782" w:type="pct"/>
            <w:tcBorders>
              <w:top w:val="nil"/>
              <w:left w:val="nil"/>
              <w:bottom w:val="single" w:sz="4" w:space="0" w:color="auto"/>
              <w:right w:val="single" w:sz="4" w:space="0" w:color="auto"/>
            </w:tcBorders>
            <w:vAlign w:val="center"/>
            <w:hideMark/>
          </w:tcPr>
          <w:p w:rsidR="00D57D89" w:rsidRPr="00D57D89" w:rsidRDefault="00D57D89" w:rsidP="00D57D89">
            <w:pPr>
              <w:tabs>
                <w:tab w:val="left" w:pos="6480"/>
              </w:tabs>
              <w:autoSpaceDE w:val="0"/>
              <w:autoSpaceDN w:val="0"/>
              <w:adjustRightInd w:val="0"/>
              <w:jc w:val="both"/>
              <w:rPr>
                <w:b/>
                <w:bCs/>
                <w:sz w:val="16"/>
                <w:szCs w:val="16"/>
              </w:rPr>
            </w:pPr>
            <w:r w:rsidRPr="00D57D89">
              <w:rPr>
                <w:b/>
                <w:bCs/>
                <w:sz w:val="16"/>
                <w:szCs w:val="16"/>
              </w:rPr>
              <w:t>211,10000</w:t>
            </w:r>
          </w:p>
        </w:tc>
      </w:tr>
    </w:tbl>
    <w:p w:rsidR="00D57D89" w:rsidRPr="00D57D89" w:rsidRDefault="00D57D89" w:rsidP="00D57D89">
      <w:pPr>
        <w:tabs>
          <w:tab w:val="left" w:pos="6480"/>
        </w:tabs>
        <w:autoSpaceDE w:val="0"/>
        <w:autoSpaceDN w:val="0"/>
        <w:adjustRightInd w:val="0"/>
        <w:jc w:val="both"/>
        <w:rPr>
          <w:sz w:val="16"/>
          <w:szCs w:val="16"/>
        </w:rPr>
      </w:pPr>
    </w:p>
    <w:p w:rsidR="00D57D89" w:rsidRPr="00D57D89" w:rsidRDefault="00D57D89" w:rsidP="00D57D89">
      <w:pPr>
        <w:tabs>
          <w:tab w:val="left" w:pos="6480"/>
        </w:tabs>
        <w:autoSpaceDE w:val="0"/>
        <w:autoSpaceDN w:val="0"/>
        <w:adjustRightInd w:val="0"/>
        <w:jc w:val="both"/>
        <w:rPr>
          <w:sz w:val="16"/>
          <w:szCs w:val="16"/>
        </w:rPr>
      </w:pPr>
      <w:r w:rsidRPr="00D57D89">
        <w:rPr>
          <w:sz w:val="16"/>
          <w:szCs w:val="16"/>
        </w:rPr>
        <w:t>1.6. Изложить в приложении 3 Мероприятия подпрограммы «Повышение эффективности бюджетных расходов Любытинского муниципального района на 2014-2024 годы» в следующей редакции:</w:t>
      </w: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tbl>
      <w:tblPr>
        <w:tblW w:w="5000" w:type="pct"/>
        <w:tblLook w:val="04A0" w:firstRow="1" w:lastRow="0" w:firstColumn="1" w:lastColumn="0" w:noHBand="0" w:noVBand="1"/>
      </w:tblPr>
      <w:tblGrid>
        <w:gridCol w:w="21479"/>
      </w:tblGrid>
      <w:tr w:rsidR="00B203FA" w:rsidRPr="00B203FA" w:rsidTr="00B203FA">
        <w:trPr>
          <w:trHeight w:val="300"/>
        </w:trPr>
        <w:tc>
          <w:tcPr>
            <w:tcW w:w="5000" w:type="pct"/>
            <w:vAlign w:val="bottom"/>
            <w:hideMark/>
          </w:tcPr>
          <w:p w:rsidR="00B203FA" w:rsidRPr="009461AD" w:rsidRDefault="00B203FA" w:rsidP="009461AD">
            <w:pPr>
              <w:tabs>
                <w:tab w:val="left" w:pos="6480"/>
              </w:tabs>
              <w:autoSpaceDE w:val="0"/>
              <w:autoSpaceDN w:val="0"/>
              <w:adjustRightInd w:val="0"/>
              <w:jc w:val="center"/>
              <w:rPr>
                <w:b/>
                <w:sz w:val="16"/>
                <w:szCs w:val="16"/>
              </w:rPr>
            </w:pPr>
          </w:p>
          <w:p w:rsidR="00B203FA" w:rsidRPr="009461AD" w:rsidRDefault="00B203FA" w:rsidP="009461AD">
            <w:pPr>
              <w:tabs>
                <w:tab w:val="left" w:pos="6480"/>
              </w:tabs>
              <w:autoSpaceDE w:val="0"/>
              <w:autoSpaceDN w:val="0"/>
              <w:adjustRightInd w:val="0"/>
              <w:jc w:val="center"/>
              <w:rPr>
                <w:b/>
                <w:sz w:val="16"/>
                <w:szCs w:val="16"/>
              </w:rPr>
            </w:pPr>
            <w:r w:rsidRPr="009461AD">
              <w:rPr>
                <w:b/>
                <w:sz w:val="16"/>
                <w:szCs w:val="16"/>
              </w:rPr>
              <w:t>Мероприятия подпрограммы</w:t>
            </w:r>
          </w:p>
        </w:tc>
      </w:tr>
      <w:tr w:rsidR="00B203FA" w:rsidRPr="00B203FA" w:rsidTr="00B203FA">
        <w:trPr>
          <w:trHeight w:val="300"/>
        </w:trPr>
        <w:tc>
          <w:tcPr>
            <w:tcW w:w="5000" w:type="pct"/>
            <w:hideMark/>
          </w:tcPr>
          <w:p w:rsidR="00B203FA" w:rsidRPr="009461AD" w:rsidRDefault="00B203FA" w:rsidP="009461AD">
            <w:pPr>
              <w:tabs>
                <w:tab w:val="left" w:pos="6480"/>
              </w:tabs>
              <w:autoSpaceDE w:val="0"/>
              <w:autoSpaceDN w:val="0"/>
              <w:adjustRightInd w:val="0"/>
              <w:jc w:val="center"/>
              <w:rPr>
                <w:b/>
                <w:sz w:val="16"/>
                <w:szCs w:val="16"/>
              </w:rPr>
            </w:pPr>
            <w:r w:rsidRPr="009461AD">
              <w:rPr>
                <w:b/>
                <w:sz w:val="16"/>
                <w:szCs w:val="16"/>
              </w:rPr>
              <w:t>«Повышение эффективности бюджетных расходов Любытинского муниципального района на 2014-2024годы»</w:t>
            </w:r>
          </w:p>
        </w:tc>
      </w:tr>
    </w:tbl>
    <w:p w:rsidR="00B203FA" w:rsidRPr="00B203FA" w:rsidRDefault="00B203FA" w:rsidP="00B203FA">
      <w:pPr>
        <w:tabs>
          <w:tab w:val="left" w:pos="6480"/>
        </w:tabs>
        <w:autoSpaceDE w:val="0"/>
        <w:autoSpaceDN w:val="0"/>
        <w:adjustRightInd w:val="0"/>
        <w:jc w:val="both"/>
        <w:rPr>
          <w:sz w:val="16"/>
          <w:szCs w:val="16"/>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3"/>
        <w:gridCol w:w="5987"/>
        <w:gridCol w:w="30"/>
        <w:gridCol w:w="30"/>
        <w:gridCol w:w="43"/>
        <w:gridCol w:w="2088"/>
        <w:gridCol w:w="22"/>
        <w:gridCol w:w="17"/>
        <w:gridCol w:w="1542"/>
        <w:gridCol w:w="17"/>
        <w:gridCol w:w="2248"/>
        <w:gridCol w:w="9"/>
        <w:gridCol w:w="13"/>
        <w:gridCol w:w="1178"/>
        <w:gridCol w:w="87"/>
        <w:gridCol w:w="22"/>
        <w:gridCol w:w="598"/>
        <w:gridCol w:w="117"/>
        <w:gridCol w:w="13"/>
        <w:gridCol w:w="580"/>
        <w:gridCol w:w="139"/>
        <w:gridCol w:w="580"/>
        <w:gridCol w:w="139"/>
        <w:gridCol w:w="567"/>
        <w:gridCol w:w="139"/>
        <w:gridCol w:w="13"/>
        <w:gridCol w:w="559"/>
        <w:gridCol w:w="134"/>
        <w:gridCol w:w="17"/>
        <w:gridCol w:w="554"/>
        <w:gridCol w:w="139"/>
        <w:gridCol w:w="22"/>
        <w:gridCol w:w="550"/>
        <w:gridCol w:w="139"/>
        <w:gridCol w:w="17"/>
        <w:gridCol w:w="17"/>
        <w:gridCol w:w="533"/>
        <w:gridCol w:w="139"/>
        <w:gridCol w:w="22"/>
        <w:gridCol w:w="17"/>
        <w:gridCol w:w="533"/>
        <w:gridCol w:w="139"/>
        <w:gridCol w:w="35"/>
        <w:gridCol w:w="13"/>
        <w:gridCol w:w="658"/>
        <w:gridCol w:w="35"/>
        <w:gridCol w:w="13"/>
        <w:gridCol w:w="476"/>
      </w:tblGrid>
      <w:tr w:rsidR="002D27DE" w:rsidRPr="00B203FA" w:rsidTr="002D27DE">
        <w:trPr>
          <w:cantSplit/>
          <w:trHeight w:val="21"/>
        </w:trPr>
        <w:tc>
          <w:tcPr>
            <w:tcW w:w="157" w:type="pct"/>
            <w:gridSpan w:val="2"/>
            <w:vMerge w:val="restar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p w:rsidR="00B203FA" w:rsidRPr="00B203FA" w:rsidRDefault="00B203FA" w:rsidP="00B203FA">
            <w:pPr>
              <w:tabs>
                <w:tab w:val="left" w:pos="6480"/>
              </w:tabs>
              <w:autoSpaceDE w:val="0"/>
              <w:autoSpaceDN w:val="0"/>
              <w:adjustRightInd w:val="0"/>
              <w:jc w:val="both"/>
              <w:rPr>
                <w:sz w:val="16"/>
                <w:szCs w:val="16"/>
              </w:rPr>
            </w:pPr>
            <w:proofErr w:type="gramStart"/>
            <w:r w:rsidRPr="00B203FA">
              <w:rPr>
                <w:sz w:val="16"/>
                <w:szCs w:val="16"/>
              </w:rPr>
              <w:t>п</w:t>
            </w:r>
            <w:proofErr w:type="gramEnd"/>
            <w:r w:rsidRPr="00B203FA">
              <w:rPr>
                <w:sz w:val="16"/>
                <w:szCs w:val="16"/>
              </w:rPr>
              <w:t>/п</w:t>
            </w:r>
          </w:p>
        </w:tc>
        <w:tc>
          <w:tcPr>
            <w:tcW w:w="1382" w:type="pct"/>
            <w:vMerge w:val="restar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Наименование мероприятия</w:t>
            </w:r>
          </w:p>
        </w:tc>
        <w:tc>
          <w:tcPr>
            <w:tcW w:w="506" w:type="pct"/>
            <w:gridSpan w:val="4"/>
            <w:vMerge w:val="restar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Исполнитель</w:t>
            </w:r>
          </w:p>
        </w:tc>
        <w:tc>
          <w:tcPr>
            <w:tcW w:w="365" w:type="pct"/>
            <w:gridSpan w:val="3"/>
            <w:vMerge w:val="restar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 xml:space="preserve">Срок </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реализации</w:t>
            </w:r>
          </w:p>
        </w:tc>
        <w:tc>
          <w:tcPr>
            <w:tcW w:w="523" w:type="pct"/>
            <w:gridSpan w:val="2"/>
            <w:vMerge w:val="restar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Целевой показатель (номер целевого показателя из паспорта подпрограммы)</w:t>
            </w:r>
          </w:p>
        </w:tc>
        <w:tc>
          <w:tcPr>
            <w:tcW w:w="277" w:type="pct"/>
            <w:gridSpan w:val="3"/>
            <w:vMerge w:val="restar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Источник финансирования</w:t>
            </w:r>
          </w:p>
        </w:tc>
        <w:tc>
          <w:tcPr>
            <w:tcW w:w="1790" w:type="pct"/>
            <w:gridSpan w:val="3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Объем финансирования по годам (</w:t>
            </w:r>
            <w:proofErr w:type="spellStart"/>
            <w:r w:rsidRPr="00B203FA">
              <w:rPr>
                <w:sz w:val="16"/>
                <w:szCs w:val="16"/>
              </w:rPr>
              <w:t>тыс</w:t>
            </w:r>
            <w:proofErr w:type="gramStart"/>
            <w:r w:rsidRPr="00B203FA">
              <w:rPr>
                <w:sz w:val="16"/>
                <w:szCs w:val="16"/>
              </w:rPr>
              <w:t>.р</w:t>
            </w:r>
            <w:proofErr w:type="gramEnd"/>
            <w:r w:rsidRPr="00B203FA">
              <w:rPr>
                <w:sz w:val="16"/>
                <w:szCs w:val="16"/>
              </w:rPr>
              <w:t>уб</w:t>
            </w:r>
            <w:proofErr w:type="spellEnd"/>
            <w:r w:rsidRPr="00B203FA">
              <w:rPr>
                <w:sz w:val="16"/>
                <w:szCs w:val="16"/>
              </w:rPr>
              <w:t>.)</w:t>
            </w:r>
          </w:p>
        </w:tc>
      </w:tr>
      <w:tr w:rsidR="002D27DE" w:rsidRPr="00B203FA" w:rsidTr="002D27DE">
        <w:trPr>
          <w:cantSplit/>
          <w:trHeight w:val="21"/>
        </w:trPr>
        <w:tc>
          <w:tcPr>
            <w:tcW w:w="157" w:type="pct"/>
            <w:gridSpan w:val="2"/>
            <w:vMerge/>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p>
        </w:tc>
        <w:tc>
          <w:tcPr>
            <w:tcW w:w="1382" w:type="pct"/>
            <w:vMerge/>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p>
        </w:tc>
        <w:tc>
          <w:tcPr>
            <w:tcW w:w="506" w:type="pct"/>
            <w:gridSpan w:val="4"/>
            <w:vMerge/>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p>
        </w:tc>
        <w:tc>
          <w:tcPr>
            <w:tcW w:w="365" w:type="pct"/>
            <w:gridSpan w:val="3"/>
            <w:vMerge/>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p>
        </w:tc>
        <w:tc>
          <w:tcPr>
            <w:tcW w:w="277" w:type="pct"/>
            <w:gridSpan w:val="3"/>
            <w:vMerge/>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2015</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2016</w:t>
            </w:r>
          </w:p>
        </w:tc>
        <w:tc>
          <w:tcPr>
            <w:tcW w:w="16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2017</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2018</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2019</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2020</w:t>
            </w:r>
          </w:p>
        </w:tc>
        <w:tc>
          <w:tcPr>
            <w:tcW w:w="16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2021</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2022</w:t>
            </w:r>
          </w:p>
        </w:tc>
        <w:tc>
          <w:tcPr>
            <w:tcW w:w="203" w:type="pct"/>
            <w:gridSpan w:val="5"/>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2023</w:t>
            </w:r>
          </w:p>
        </w:tc>
        <w:tc>
          <w:tcPr>
            <w:tcW w:w="11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2024</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w:t>
            </w:r>
          </w:p>
        </w:tc>
        <w:tc>
          <w:tcPr>
            <w:tcW w:w="1382" w:type="pct"/>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w:t>
            </w:r>
          </w:p>
        </w:tc>
        <w:tc>
          <w:tcPr>
            <w:tcW w:w="506" w:type="pct"/>
            <w:gridSpan w:val="4"/>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3</w:t>
            </w:r>
          </w:p>
        </w:tc>
        <w:tc>
          <w:tcPr>
            <w:tcW w:w="365" w:type="pct"/>
            <w:gridSpan w:val="3"/>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4</w:t>
            </w:r>
          </w:p>
        </w:tc>
        <w:tc>
          <w:tcPr>
            <w:tcW w:w="523" w:type="pct"/>
            <w:gridSpan w:val="2"/>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5</w:t>
            </w:r>
          </w:p>
        </w:tc>
        <w:tc>
          <w:tcPr>
            <w:tcW w:w="277" w:type="pct"/>
            <w:gridSpan w:val="3"/>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6</w:t>
            </w:r>
          </w:p>
        </w:tc>
        <w:tc>
          <w:tcPr>
            <w:tcW w:w="163" w:type="pct"/>
            <w:gridSpan w:val="3"/>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7</w:t>
            </w:r>
          </w:p>
        </w:tc>
        <w:tc>
          <w:tcPr>
            <w:tcW w:w="164" w:type="pct"/>
            <w:gridSpan w:val="3"/>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8</w:t>
            </w:r>
          </w:p>
        </w:tc>
        <w:tc>
          <w:tcPr>
            <w:tcW w:w="166" w:type="pct"/>
            <w:gridSpan w:val="2"/>
            <w:tcBorders>
              <w:top w:val="single" w:sz="4" w:space="0" w:color="auto"/>
              <w:left w:val="single" w:sz="4" w:space="0" w:color="auto"/>
              <w:bottom w:val="single" w:sz="4" w:space="0" w:color="auto"/>
              <w:right w:val="single" w:sz="4" w:space="0" w:color="auto"/>
            </w:tcBorders>
            <w:vAlign w:val="center"/>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9</w:t>
            </w:r>
          </w:p>
        </w:tc>
        <w:tc>
          <w:tcPr>
            <w:tcW w:w="16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10</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11</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12</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13</w:t>
            </w:r>
          </w:p>
        </w:tc>
        <w:tc>
          <w:tcPr>
            <w:tcW w:w="16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14</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15</w:t>
            </w:r>
          </w:p>
        </w:tc>
        <w:tc>
          <w:tcPr>
            <w:tcW w:w="203"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16</w:t>
            </w:r>
          </w:p>
        </w:tc>
        <w:tc>
          <w:tcPr>
            <w:tcW w:w="11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17</w:t>
            </w:r>
          </w:p>
        </w:tc>
      </w:tr>
      <w:tr w:rsidR="002D27DE" w:rsidRPr="00B203FA" w:rsidTr="00D131A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w:t>
            </w:r>
          </w:p>
        </w:tc>
        <w:tc>
          <w:tcPr>
            <w:tcW w:w="4843" w:type="pct"/>
            <w:gridSpan w:val="47"/>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Задача 1. Обеспечение долгосрочной сбалансированности и устойчивости бюджетной системы</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1.1.</w:t>
            </w:r>
          </w:p>
        </w:tc>
        <w:tc>
          <w:tcPr>
            <w:tcW w:w="1382" w:type="pct"/>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 xml:space="preserve">Подготовка проекта решения о Резервном фонде Любытинского района </w:t>
            </w:r>
          </w:p>
        </w:tc>
        <w:tc>
          <w:tcPr>
            <w:tcW w:w="511"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1.1.</w:t>
            </w:r>
          </w:p>
        </w:tc>
        <w:tc>
          <w:tcPr>
            <w:tcW w:w="27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203"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1.2.</w:t>
            </w:r>
          </w:p>
        </w:tc>
        <w:tc>
          <w:tcPr>
            <w:tcW w:w="1382" w:type="pct"/>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Формирование Резервного фонда Любытинского района</w:t>
            </w:r>
          </w:p>
        </w:tc>
        <w:tc>
          <w:tcPr>
            <w:tcW w:w="511"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1.1</w:t>
            </w:r>
          </w:p>
        </w:tc>
        <w:tc>
          <w:tcPr>
            <w:tcW w:w="27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203"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1.3.</w:t>
            </w:r>
          </w:p>
        </w:tc>
        <w:tc>
          <w:tcPr>
            <w:tcW w:w="1382" w:type="pct"/>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Снижение уровня долговой нагрузки на бюджет муниципального района и оптимизация структуры муниципального долга района</w:t>
            </w:r>
          </w:p>
        </w:tc>
        <w:tc>
          <w:tcPr>
            <w:tcW w:w="511"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1.2, 1.3</w:t>
            </w:r>
          </w:p>
        </w:tc>
        <w:tc>
          <w:tcPr>
            <w:tcW w:w="27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203"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27"/>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1.4.</w:t>
            </w:r>
          </w:p>
        </w:tc>
        <w:tc>
          <w:tcPr>
            <w:tcW w:w="1382" w:type="pct"/>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Формирование долгосрочной бюджетно</w:t>
            </w:r>
            <w:r w:rsidR="009461AD">
              <w:rPr>
                <w:sz w:val="16"/>
                <w:szCs w:val="16"/>
              </w:rPr>
              <w:t>й стратегии Любытинского района</w:t>
            </w:r>
          </w:p>
        </w:tc>
        <w:tc>
          <w:tcPr>
            <w:tcW w:w="511"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1.1 - 1.5</w:t>
            </w:r>
          </w:p>
        </w:tc>
        <w:tc>
          <w:tcPr>
            <w:tcW w:w="27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203"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4" w:type="pct"/>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1.5.</w:t>
            </w:r>
          </w:p>
        </w:tc>
        <w:tc>
          <w:tcPr>
            <w:tcW w:w="1392" w:type="pct"/>
            <w:gridSpan w:val="3"/>
            <w:tcBorders>
              <w:top w:val="single" w:sz="4" w:space="0" w:color="auto"/>
              <w:left w:val="single" w:sz="4" w:space="0" w:color="auto"/>
              <w:bottom w:val="single" w:sz="4" w:space="0" w:color="auto"/>
              <w:right w:val="single" w:sz="4" w:space="0" w:color="auto"/>
            </w:tcBorders>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 xml:space="preserve">Подготовка проекта нормативного правового акта муниципального района об утверждении </w:t>
            </w:r>
            <w:proofErr w:type="gramStart"/>
            <w:r w:rsidRPr="00B203FA">
              <w:rPr>
                <w:sz w:val="16"/>
                <w:szCs w:val="16"/>
              </w:rPr>
              <w:t>порядка определения предельных объемов бюджетных ассигнований бюджета муниципального</w:t>
            </w:r>
            <w:proofErr w:type="gramEnd"/>
            <w:r w:rsidRPr="00B203FA">
              <w:rPr>
                <w:sz w:val="16"/>
                <w:szCs w:val="16"/>
              </w:rPr>
              <w:t xml:space="preserve"> района, доводимых до главных распорядителей бюджетных средств в процессе составления проекта бюджета муниципального района</w:t>
            </w:r>
          </w:p>
        </w:tc>
        <w:tc>
          <w:tcPr>
            <w:tcW w:w="504"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1.1 - 1.5</w:t>
            </w:r>
          </w:p>
        </w:tc>
        <w:tc>
          <w:tcPr>
            <w:tcW w:w="297"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0"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tcPr>
          <w:p w:rsidR="009461AD" w:rsidRPr="00B203FA" w:rsidRDefault="009461AD" w:rsidP="009461AD">
            <w:pPr>
              <w:tabs>
                <w:tab w:val="left" w:pos="6480"/>
              </w:tabs>
              <w:autoSpaceDE w:val="0"/>
              <w:autoSpaceDN w:val="0"/>
              <w:adjustRightInd w:val="0"/>
              <w:jc w:val="both"/>
              <w:rPr>
                <w:sz w:val="16"/>
                <w:szCs w:val="16"/>
              </w:rPr>
            </w:pPr>
          </w:p>
        </w:tc>
      </w:tr>
      <w:tr w:rsidR="002D27DE" w:rsidRPr="00B203FA" w:rsidTr="002D27DE">
        <w:trPr>
          <w:cantSplit/>
          <w:trHeight w:val="21"/>
        </w:trPr>
        <w:tc>
          <w:tcPr>
            <w:tcW w:w="154" w:type="pct"/>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1.6.</w:t>
            </w:r>
          </w:p>
        </w:tc>
        <w:tc>
          <w:tcPr>
            <w:tcW w:w="1392" w:type="pct"/>
            <w:gridSpan w:val="3"/>
            <w:tcBorders>
              <w:top w:val="single" w:sz="4" w:space="0" w:color="auto"/>
              <w:left w:val="single" w:sz="4" w:space="0" w:color="auto"/>
              <w:bottom w:val="single" w:sz="4" w:space="0" w:color="auto"/>
              <w:right w:val="single" w:sz="4" w:space="0" w:color="auto"/>
            </w:tcBorders>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Организация проведения оценки рыночной стоимости имущества, находящегося в собственности Любытинского муниципального района и переданного в аренду, с целью увеличения поступления арендных платежей, оптимизация структуры муниципального имущества Любытинского муниципального района</w:t>
            </w:r>
          </w:p>
          <w:p w:rsidR="009461AD" w:rsidRPr="00B203FA" w:rsidRDefault="009461AD" w:rsidP="00B203FA">
            <w:pPr>
              <w:tabs>
                <w:tab w:val="left" w:pos="6480"/>
              </w:tabs>
              <w:autoSpaceDE w:val="0"/>
              <w:autoSpaceDN w:val="0"/>
              <w:adjustRightInd w:val="0"/>
              <w:jc w:val="both"/>
              <w:rPr>
                <w:sz w:val="16"/>
                <w:szCs w:val="16"/>
              </w:rPr>
            </w:pPr>
          </w:p>
          <w:p w:rsidR="009461AD" w:rsidRPr="00B203FA" w:rsidRDefault="009461AD" w:rsidP="00B203FA">
            <w:pPr>
              <w:tabs>
                <w:tab w:val="left" w:pos="6480"/>
              </w:tabs>
              <w:autoSpaceDE w:val="0"/>
              <w:autoSpaceDN w:val="0"/>
              <w:adjustRightInd w:val="0"/>
              <w:jc w:val="both"/>
              <w:rPr>
                <w:sz w:val="16"/>
                <w:szCs w:val="16"/>
              </w:rPr>
            </w:pPr>
          </w:p>
        </w:tc>
        <w:tc>
          <w:tcPr>
            <w:tcW w:w="504" w:type="pct"/>
            <w:gridSpan w:val="4"/>
            <w:tcBorders>
              <w:top w:val="single" w:sz="4" w:space="0" w:color="auto"/>
              <w:left w:val="single" w:sz="4" w:space="0" w:color="auto"/>
              <w:bottom w:val="single" w:sz="4" w:space="0" w:color="auto"/>
              <w:right w:val="single" w:sz="4" w:space="0" w:color="auto"/>
            </w:tcBorders>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отдел экономики, потребительского рынка и сельского хозяйства Администрации Любытинс</w:t>
            </w:r>
            <w:r>
              <w:rPr>
                <w:sz w:val="16"/>
                <w:szCs w:val="16"/>
              </w:rPr>
              <w:t>кого муниципального района;</w:t>
            </w:r>
          </w:p>
        </w:tc>
        <w:tc>
          <w:tcPr>
            <w:tcW w:w="360"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p>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1.4</w:t>
            </w:r>
          </w:p>
        </w:tc>
        <w:tc>
          <w:tcPr>
            <w:tcW w:w="297"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60" w:type="pct"/>
            <w:gridSpan w:val="2"/>
            <w:tcBorders>
              <w:top w:val="single" w:sz="4" w:space="0" w:color="auto"/>
              <w:left w:val="single" w:sz="4" w:space="0" w:color="auto"/>
              <w:bottom w:val="single" w:sz="4" w:space="0" w:color="auto"/>
              <w:right w:val="single" w:sz="4" w:space="0" w:color="auto"/>
            </w:tcBorders>
            <w:hideMark/>
          </w:tcPr>
          <w:p w:rsidR="009461AD" w:rsidRPr="00B203FA" w:rsidRDefault="009461AD"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tcPr>
          <w:p w:rsidR="009461AD" w:rsidRPr="00B203FA" w:rsidRDefault="009461AD" w:rsidP="009461AD">
            <w:pPr>
              <w:tabs>
                <w:tab w:val="left" w:pos="6480"/>
              </w:tabs>
              <w:autoSpaceDE w:val="0"/>
              <w:autoSpaceDN w:val="0"/>
              <w:adjustRightInd w:val="0"/>
              <w:jc w:val="both"/>
              <w:rPr>
                <w:sz w:val="16"/>
                <w:szCs w:val="16"/>
              </w:rPr>
            </w:pPr>
          </w:p>
        </w:tc>
      </w:tr>
      <w:tr w:rsidR="002D27DE" w:rsidRPr="00B203FA" w:rsidTr="002D27DE">
        <w:trPr>
          <w:cantSplit/>
          <w:trHeight w:val="21"/>
        </w:trPr>
        <w:tc>
          <w:tcPr>
            <w:tcW w:w="154"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1.7.</w:t>
            </w:r>
          </w:p>
        </w:tc>
        <w:tc>
          <w:tcPr>
            <w:tcW w:w="1392"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Обеспечение выполнения плана приватизации муниципального имущества Любытинского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Любытинского муниципального района</w:t>
            </w:r>
          </w:p>
          <w:p w:rsidR="00B203FA" w:rsidRPr="00B203FA" w:rsidRDefault="00B203FA" w:rsidP="00B203FA">
            <w:pPr>
              <w:tabs>
                <w:tab w:val="left" w:pos="6480"/>
              </w:tabs>
              <w:autoSpaceDE w:val="0"/>
              <w:autoSpaceDN w:val="0"/>
              <w:adjustRightInd w:val="0"/>
              <w:jc w:val="both"/>
              <w:rPr>
                <w:sz w:val="16"/>
                <w:szCs w:val="16"/>
              </w:rPr>
            </w:pPr>
          </w:p>
        </w:tc>
        <w:tc>
          <w:tcPr>
            <w:tcW w:w="50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отдел экономики, потребительского рынка и сельского хозяйства Администрации Любы</w:t>
            </w:r>
            <w:r w:rsidR="00D131AE">
              <w:rPr>
                <w:sz w:val="16"/>
                <w:szCs w:val="16"/>
              </w:rPr>
              <w:t>тинского муниципального района;</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 xml:space="preserve"> 1.4</w:t>
            </w:r>
          </w:p>
        </w:tc>
        <w:tc>
          <w:tcPr>
            <w:tcW w:w="302"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8"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0"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4"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1.8.</w:t>
            </w:r>
          </w:p>
        </w:tc>
        <w:tc>
          <w:tcPr>
            <w:tcW w:w="1392"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Проведение комплексного анализа результатов проведенных муниципальных закупок с целью установления причин, способствующих максимально эффективному использованию средств бюджета муниципального района</w:t>
            </w:r>
          </w:p>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p>
        </w:tc>
        <w:tc>
          <w:tcPr>
            <w:tcW w:w="50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отдел имущественных отношений и муниципальных закупок Администрации Любытинского муниципального района;</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3"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1.4</w:t>
            </w:r>
          </w:p>
        </w:tc>
        <w:tc>
          <w:tcPr>
            <w:tcW w:w="302" w:type="pct"/>
            <w:gridSpan w:val="5"/>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8"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0"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D131AE" w:rsidRPr="00B203FA" w:rsidTr="00D131A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w:t>
            </w:r>
          </w:p>
        </w:tc>
        <w:tc>
          <w:tcPr>
            <w:tcW w:w="4843" w:type="pct"/>
            <w:gridSpan w:val="47"/>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 xml:space="preserve">Задача 2. Внедрение программно-целевых принципов </w:t>
            </w:r>
            <w:proofErr w:type="gramStart"/>
            <w:r w:rsidRPr="00B203FA">
              <w:rPr>
                <w:sz w:val="16"/>
                <w:szCs w:val="16"/>
              </w:rPr>
              <w:t>организации деятельности органов исполнительной власти района</w:t>
            </w:r>
            <w:proofErr w:type="gramEnd"/>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w:t>
            </w:r>
          </w:p>
        </w:tc>
        <w:tc>
          <w:tcPr>
            <w:tcW w:w="139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Внесение изменений в решение Думы района от 20.04.2009 №252 и от 26.12.14.2014 №312 "О бюджетном процессе в Любытинском муниципальном районе" в связи с переходом к утверждению бюджета муниципального района в структуре муниципальных программ Любытинского муниципального района</w:t>
            </w:r>
          </w:p>
        </w:tc>
        <w:tc>
          <w:tcPr>
            <w:tcW w:w="4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2.1 - 2.4</w:t>
            </w:r>
          </w:p>
        </w:tc>
        <w:tc>
          <w:tcPr>
            <w:tcW w:w="29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0" w:type="pct"/>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2.2.</w:t>
            </w:r>
          </w:p>
        </w:tc>
        <w:tc>
          <w:tcPr>
            <w:tcW w:w="139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Утверждение перечня, кодов и правил применения целевых статей в части относящейся к бюджету муниципального района в целях обеспечения перехода к утверждению бюджета муниципального района в структуре муниципальных программ Люб</w:t>
            </w:r>
            <w:r w:rsidR="00D131AE">
              <w:rPr>
                <w:sz w:val="16"/>
                <w:szCs w:val="16"/>
              </w:rPr>
              <w:t>ытинского муниципального района</w:t>
            </w:r>
          </w:p>
        </w:tc>
        <w:tc>
          <w:tcPr>
            <w:tcW w:w="49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2.1 - 2.4</w:t>
            </w:r>
          </w:p>
        </w:tc>
        <w:tc>
          <w:tcPr>
            <w:tcW w:w="29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0"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2.3.</w:t>
            </w:r>
          </w:p>
        </w:tc>
        <w:tc>
          <w:tcPr>
            <w:tcW w:w="139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 xml:space="preserve">Утверждение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начиная с 2015 года </w:t>
            </w:r>
          </w:p>
        </w:tc>
        <w:tc>
          <w:tcPr>
            <w:tcW w:w="49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2.1 - 2.4</w:t>
            </w:r>
          </w:p>
        </w:tc>
        <w:tc>
          <w:tcPr>
            <w:tcW w:w="29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0"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2.4.</w:t>
            </w:r>
          </w:p>
        </w:tc>
        <w:tc>
          <w:tcPr>
            <w:tcW w:w="139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Формирование и публикация на официальном сайте Администрации Любытинского муниципального района</w:t>
            </w:r>
            <w:r w:rsidR="00D131AE">
              <w:rPr>
                <w:sz w:val="16"/>
                <w:szCs w:val="16"/>
              </w:rPr>
              <w:t xml:space="preserve">  в информационно-телекоммуника</w:t>
            </w:r>
            <w:r w:rsidRPr="00B203FA">
              <w:rPr>
                <w:sz w:val="16"/>
                <w:szCs w:val="16"/>
              </w:rPr>
              <w:t>ционной сети «Интернет» проекта бюджета муниципального района и годового отчета об исполнении бюджета муниципального района в доступной д</w:t>
            </w:r>
            <w:r w:rsidR="00D131AE">
              <w:rPr>
                <w:sz w:val="16"/>
                <w:szCs w:val="16"/>
              </w:rPr>
              <w:t xml:space="preserve">ля граждан форме </w:t>
            </w:r>
          </w:p>
        </w:tc>
        <w:tc>
          <w:tcPr>
            <w:tcW w:w="497"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2.1 - 2.4</w:t>
            </w:r>
          </w:p>
        </w:tc>
        <w:tc>
          <w:tcPr>
            <w:tcW w:w="29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4"/>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0" w:type="pct"/>
            <w:tcBorders>
              <w:top w:val="single" w:sz="4" w:space="0" w:color="auto"/>
              <w:left w:val="single" w:sz="4" w:space="0" w:color="auto"/>
              <w:bottom w:val="single" w:sz="4" w:space="0" w:color="auto"/>
              <w:right w:val="single" w:sz="4" w:space="0" w:color="auto"/>
            </w:tcBorders>
            <w:hideMark/>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2.5.</w:t>
            </w:r>
          </w:p>
        </w:tc>
        <w:tc>
          <w:tcPr>
            <w:tcW w:w="139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Подготовка проекта Постановления Администрации Любытинского муниципального района об установлении порядка проведения и критериев оценки эффективности реализации муниципальных программ Любытинского муниципального</w:t>
            </w:r>
          </w:p>
        </w:tc>
        <w:tc>
          <w:tcPr>
            <w:tcW w:w="4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отдел экономики, потребительского рынка и сельского хозяйства Администрации Любытинского муниципального района</w:t>
            </w:r>
          </w:p>
        </w:tc>
        <w:tc>
          <w:tcPr>
            <w:tcW w:w="360"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2.1 - 2.4</w:t>
            </w:r>
          </w:p>
        </w:tc>
        <w:tc>
          <w:tcPr>
            <w:tcW w:w="29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2.6.</w:t>
            </w:r>
          </w:p>
        </w:tc>
        <w:tc>
          <w:tcPr>
            <w:tcW w:w="139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Проведение оценки эффективности  реализации муниципальных программ Любытинского муниципального района</w:t>
            </w:r>
          </w:p>
        </w:tc>
        <w:tc>
          <w:tcPr>
            <w:tcW w:w="4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отдел экономики, потребительского рынка и сельского хозяйства Администрации Любытинского муниципального района</w:t>
            </w:r>
          </w:p>
        </w:tc>
        <w:tc>
          <w:tcPr>
            <w:tcW w:w="360"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2.1 - 2.4</w:t>
            </w:r>
          </w:p>
        </w:tc>
        <w:tc>
          <w:tcPr>
            <w:tcW w:w="29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2.7.</w:t>
            </w:r>
          </w:p>
        </w:tc>
        <w:tc>
          <w:tcPr>
            <w:tcW w:w="139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Внесение изменений в Порядок принятия решений о разработке муниципальных программ Любытинского муниципального района</w:t>
            </w:r>
            <w:proofErr w:type="gramStart"/>
            <w:r w:rsidRPr="00B203FA">
              <w:rPr>
                <w:sz w:val="16"/>
                <w:szCs w:val="16"/>
              </w:rPr>
              <w:t xml:space="preserve"> ,</w:t>
            </w:r>
            <w:proofErr w:type="gramEnd"/>
            <w:r w:rsidRPr="00B203FA">
              <w:rPr>
                <w:sz w:val="16"/>
                <w:szCs w:val="16"/>
              </w:rPr>
              <w:t xml:space="preserve"> их формирования и реализации, в части определения порядка проведения публичных обсуждений проектов  муниципальных программ Любытинского района, планируемых к утверждению</w:t>
            </w:r>
          </w:p>
          <w:p w:rsidR="00B203FA" w:rsidRPr="00B203FA" w:rsidRDefault="00B203FA" w:rsidP="00B203FA">
            <w:pPr>
              <w:tabs>
                <w:tab w:val="left" w:pos="6480"/>
              </w:tabs>
              <w:autoSpaceDE w:val="0"/>
              <w:autoSpaceDN w:val="0"/>
              <w:adjustRightInd w:val="0"/>
              <w:jc w:val="both"/>
              <w:rPr>
                <w:sz w:val="16"/>
                <w:szCs w:val="16"/>
              </w:rPr>
            </w:pPr>
          </w:p>
        </w:tc>
        <w:tc>
          <w:tcPr>
            <w:tcW w:w="4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отдел экономики, потребительского рынка и сельского хозяйства Администрации Люб</w:t>
            </w:r>
            <w:r w:rsidR="00D131AE">
              <w:rPr>
                <w:sz w:val="16"/>
                <w:szCs w:val="16"/>
              </w:rPr>
              <w:t>ытинского муниципального района</w:t>
            </w:r>
          </w:p>
        </w:tc>
        <w:tc>
          <w:tcPr>
            <w:tcW w:w="360"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2.5</w:t>
            </w:r>
          </w:p>
        </w:tc>
        <w:tc>
          <w:tcPr>
            <w:tcW w:w="29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7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5"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7"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1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D131A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3.</w:t>
            </w:r>
          </w:p>
        </w:tc>
        <w:tc>
          <w:tcPr>
            <w:tcW w:w="4843" w:type="pct"/>
            <w:gridSpan w:val="47"/>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Задача 3. Развитие информационной системы управления муниципальными финансами</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3.1</w:t>
            </w:r>
          </w:p>
        </w:tc>
        <w:tc>
          <w:tcPr>
            <w:tcW w:w="1406"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Приобретение технических сре</w:t>
            </w:r>
            <w:proofErr w:type="gramStart"/>
            <w:r w:rsidRPr="00B203FA">
              <w:rPr>
                <w:sz w:val="16"/>
                <w:szCs w:val="16"/>
              </w:rPr>
              <w:t>дств дл</w:t>
            </w:r>
            <w:proofErr w:type="gramEnd"/>
            <w:r w:rsidRPr="00B203FA">
              <w:rPr>
                <w:sz w:val="16"/>
                <w:szCs w:val="16"/>
              </w:rPr>
              <w:t>я установки программного обеспечения</w:t>
            </w:r>
          </w:p>
        </w:tc>
        <w:tc>
          <w:tcPr>
            <w:tcW w:w="491"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2016-2024</w:t>
            </w:r>
          </w:p>
        </w:tc>
        <w:tc>
          <w:tcPr>
            <w:tcW w:w="52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3.1</w:t>
            </w:r>
          </w:p>
        </w:tc>
        <w:tc>
          <w:tcPr>
            <w:tcW w:w="2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бюджет муниципального района</w:t>
            </w:r>
          </w:p>
        </w:tc>
        <w:tc>
          <w:tcPr>
            <w:tcW w:w="168"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21"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D131AE" w:rsidRPr="00B203FA" w:rsidTr="00D131A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4.</w:t>
            </w:r>
          </w:p>
        </w:tc>
        <w:tc>
          <w:tcPr>
            <w:tcW w:w="4843" w:type="pct"/>
            <w:gridSpan w:val="47"/>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Задача 4. Повышение качества управления муниципальными финансами</w:t>
            </w:r>
          </w:p>
        </w:tc>
      </w:tr>
      <w:tr w:rsidR="002D27DE" w:rsidRPr="00B203FA" w:rsidTr="002D27D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4.1</w:t>
            </w:r>
          </w:p>
        </w:tc>
        <w:tc>
          <w:tcPr>
            <w:tcW w:w="1406"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w:t>
            </w:r>
          </w:p>
        </w:tc>
        <w:tc>
          <w:tcPr>
            <w:tcW w:w="491"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4.1</w:t>
            </w:r>
          </w:p>
        </w:tc>
        <w:tc>
          <w:tcPr>
            <w:tcW w:w="2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8"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21"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D131AE" w:rsidRPr="00B203FA" w:rsidTr="00D131AE">
        <w:trPr>
          <w:cantSplit/>
          <w:trHeight w:val="21"/>
        </w:trPr>
        <w:tc>
          <w:tcPr>
            <w:tcW w:w="157"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5.</w:t>
            </w:r>
          </w:p>
        </w:tc>
        <w:tc>
          <w:tcPr>
            <w:tcW w:w="4843" w:type="pct"/>
            <w:gridSpan w:val="47"/>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Задача 5. 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r>
      <w:tr w:rsidR="002D27DE" w:rsidRPr="00B203FA" w:rsidTr="002D27DE">
        <w:trPr>
          <w:cantSplit/>
          <w:trHeight w:val="21"/>
        </w:trPr>
        <w:tc>
          <w:tcPr>
            <w:tcW w:w="157" w:type="pct"/>
            <w:gridSpan w:val="2"/>
            <w:vMerge w:val="restart"/>
            <w:tcBorders>
              <w:top w:val="single" w:sz="4" w:space="0" w:color="auto"/>
              <w:left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5.1.</w:t>
            </w:r>
          </w:p>
        </w:tc>
        <w:tc>
          <w:tcPr>
            <w:tcW w:w="1406" w:type="pct"/>
            <w:gridSpan w:val="4"/>
            <w:vMerge w:val="restart"/>
            <w:tcBorders>
              <w:top w:val="single" w:sz="4" w:space="0" w:color="auto"/>
              <w:left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Организация мероприятий по профессиональной подготовке, переподготовке и повышению квалификации муниципальных служащих в сфере повышения эффективности бюджетных расходов</w:t>
            </w:r>
          </w:p>
        </w:tc>
        <w:tc>
          <w:tcPr>
            <w:tcW w:w="491" w:type="pct"/>
            <w:gridSpan w:val="3"/>
            <w:vMerge w:val="restart"/>
            <w:tcBorders>
              <w:top w:val="single" w:sz="4" w:space="0" w:color="auto"/>
              <w:left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комитет</w:t>
            </w:r>
          </w:p>
        </w:tc>
        <w:tc>
          <w:tcPr>
            <w:tcW w:w="360" w:type="pct"/>
            <w:gridSpan w:val="2"/>
            <w:vMerge w:val="restart"/>
            <w:tcBorders>
              <w:top w:val="single" w:sz="4" w:space="0" w:color="auto"/>
              <w:left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2014-2024</w:t>
            </w:r>
          </w:p>
        </w:tc>
        <w:tc>
          <w:tcPr>
            <w:tcW w:w="524" w:type="pct"/>
            <w:gridSpan w:val="3"/>
            <w:vMerge w:val="restart"/>
            <w:tcBorders>
              <w:top w:val="single" w:sz="4" w:space="0" w:color="auto"/>
              <w:left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5.1</w:t>
            </w:r>
          </w:p>
        </w:tc>
        <w:tc>
          <w:tcPr>
            <w:tcW w:w="2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бюджет муниципального района</w:t>
            </w:r>
          </w:p>
        </w:tc>
        <w:tc>
          <w:tcPr>
            <w:tcW w:w="165"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p>
        </w:tc>
        <w:tc>
          <w:tcPr>
            <w:tcW w:w="169"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20,</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p>
        </w:tc>
        <w:tc>
          <w:tcPr>
            <w:tcW w:w="16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35,</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34,</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70000</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D131AE" w:rsidRDefault="00D131AE" w:rsidP="00B203FA">
            <w:pPr>
              <w:tabs>
                <w:tab w:val="left" w:pos="6480"/>
              </w:tabs>
              <w:autoSpaceDE w:val="0"/>
              <w:autoSpaceDN w:val="0"/>
              <w:adjustRightInd w:val="0"/>
              <w:jc w:val="both"/>
              <w:rPr>
                <w:sz w:val="16"/>
                <w:szCs w:val="16"/>
              </w:rPr>
            </w:pPr>
            <w:r>
              <w:rPr>
                <w:sz w:val="16"/>
                <w:szCs w:val="16"/>
              </w:rPr>
              <w:t>5,</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10000</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21"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r w:rsidR="002D27DE" w:rsidRPr="00B203FA" w:rsidTr="002D27DE">
        <w:trPr>
          <w:cantSplit/>
          <w:trHeight w:val="21"/>
        </w:trPr>
        <w:tc>
          <w:tcPr>
            <w:tcW w:w="157" w:type="pct"/>
            <w:gridSpan w:val="2"/>
            <w:vMerge/>
            <w:tcBorders>
              <w:left w:val="single" w:sz="4" w:space="0" w:color="auto"/>
              <w:bottom w:val="single" w:sz="4" w:space="0" w:color="auto"/>
              <w:right w:val="single" w:sz="4" w:space="0" w:color="auto"/>
            </w:tcBorders>
            <w:vAlign w:val="center"/>
          </w:tcPr>
          <w:p w:rsidR="00B203FA" w:rsidRPr="00B203FA" w:rsidRDefault="00B203FA" w:rsidP="00B203FA">
            <w:pPr>
              <w:tabs>
                <w:tab w:val="left" w:pos="6480"/>
              </w:tabs>
              <w:autoSpaceDE w:val="0"/>
              <w:autoSpaceDN w:val="0"/>
              <w:adjustRightInd w:val="0"/>
              <w:jc w:val="both"/>
              <w:rPr>
                <w:sz w:val="16"/>
                <w:szCs w:val="16"/>
              </w:rPr>
            </w:pPr>
          </w:p>
        </w:tc>
        <w:tc>
          <w:tcPr>
            <w:tcW w:w="1406" w:type="pct"/>
            <w:gridSpan w:val="4"/>
            <w:vMerge/>
            <w:tcBorders>
              <w:left w:val="single" w:sz="4" w:space="0" w:color="auto"/>
              <w:bottom w:val="single" w:sz="4" w:space="0" w:color="auto"/>
              <w:right w:val="single" w:sz="4" w:space="0" w:color="auto"/>
            </w:tcBorders>
            <w:vAlign w:val="center"/>
          </w:tcPr>
          <w:p w:rsidR="00B203FA" w:rsidRPr="00B203FA" w:rsidRDefault="00B203FA" w:rsidP="00B203FA">
            <w:pPr>
              <w:tabs>
                <w:tab w:val="left" w:pos="6480"/>
              </w:tabs>
              <w:autoSpaceDE w:val="0"/>
              <w:autoSpaceDN w:val="0"/>
              <w:adjustRightInd w:val="0"/>
              <w:jc w:val="both"/>
              <w:rPr>
                <w:sz w:val="16"/>
                <w:szCs w:val="16"/>
              </w:rPr>
            </w:pPr>
          </w:p>
        </w:tc>
        <w:tc>
          <w:tcPr>
            <w:tcW w:w="491" w:type="pct"/>
            <w:gridSpan w:val="3"/>
            <w:vMerge/>
            <w:tcBorders>
              <w:left w:val="single" w:sz="4" w:space="0" w:color="auto"/>
              <w:bottom w:val="single" w:sz="4" w:space="0" w:color="auto"/>
              <w:right w:val="single" w:sz="4" w:space="0" w:color="auto"/>
            </w:tcBorders>
            <w:vAlign w:val="center"/>
          </w:tcPr>
          <w:p w:rsidR="00B203FA" w:rsidRPr="00B203FA" w:rsidRDefault="00B203FA" w:rsidP="00B203FA">
            <w:pPr>
              <w:tabs>
                <w:tab w:val="left" w:pos="6480"/>
              </w:tabs>
              <w:autoSpaceDE w:val="0"/>
              <w:autoSpaceDN w:val="0"/>
              <w:adjustRightInd w:val="0"/>
              <w:jc w:val="both"/>
              <w:rPr>
                <w:sz w:val="16"/>
                <w:szCs w:val="16"/>
              </w:rPr>
            </w:pPr>
          </w:p>
        </w:tc>
        <w:tc>
          <w:tcPr>
            <w:tcW w:w="360" w:type="pct"/>
            <w:gridSpan w:val="2"/>
            <w:vMerge/>
            <w:tcBorders>
              <w:left w:val="single" w:sz="4" w:space="0" w:color="auto"/>
              <w:bottom w:val="single" w:sz="4" w:space="0" w:color="auto"/>
              <w:right w:val="single" w:sz="4" w:space="0" w:color="auto"/>
            </w:tcBorders>
            <w:vAlign w:val="center"/>
          </w:tcPr>
          <w:p w:rsidR="00B203FA" w:rsidRPr="00B203FA" w:rsidRDefault="00B203FA" w:rsidP="00B203FA">
            <w:pPr>
              <w:tabs>
                <w:tab w:val="left" w:pos="6480"/>
              </w:tabs>
              <w:autoSpaceDE w:val="0"/>
              <w:autoSpaceDN w:val="0"/>
              <w:adjustRightInd w:val="0"/>
              <w:jc w:val="both"/>
              <w:rPr>
                <w:sz w:val="16"/>
                <w:szCs w:val="16"/>
              </w:rPr>
            </w:pPr>
          </w:p>
        </w:tc>
        <w:tc>
          <w:tcPr>
            <w:tcW w:w="524" w:type="pct"/>
            <w:gridSpan w:val="3"/>
            <w:vMerge/>
            <w:tcBorders>
              <w:left w:val="single" w:sz="4" w:space="0" w:color="auto"/>
              <w:bottom w:val="single" w:sz="4" w:space="0" w:color="auto"/>
              <w:right w:val="single" w:sz="4" w:space="0" w:color="auto"/>
            </w:tcBorders>
            <w:vAlign w:val="center"/>
          </w:tcPr>
          <w:p w:rsidR="00B203FA" w:rsidRPr="00B203FA" w:rsidRDefault="00B203FA" w:rsidP="00B203FA">
            <w:pPr>
              <w:tabs>
                <w:tab w:val="left" w:pos="6480"/>
              </w:tabs>
              <w:autoSpaceDE w:val="0"/>
              <w:autoSpaceDN w:val="0"/>
              <w:adjustRightInd w:val="0"/>
              <w:jc w:val="both"/>
              <w:rPr>
                <w:sz w:val="16"/>
                <w:szCs w:val="16"/>
              </w:rPr>
            </w:pPr>
          </w:p>
        </w:tc>
        <w:tc>
          <w:tcPr>
            <w:tcW w:w="297"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областной бюджет</w:t>
            </w:r>
          </w:p>
        </w:tc>
        <w:tc>
          <w:tcPr>
            <w:tcW w:w="165"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15,</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tc>
        <w:tc>
          <w:tcPr>
            <w:tcW w:w="169"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14,</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40000</w:t>
            </w:r>
          </w:p>
        </w:tc>
        <w:tc>
          <w:tcPr>
            <w:tcW w:w="166"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15,</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tc>
        <w:tc>
          <w:tcPr>
            <w:tcW w:w="163" w:type="pct"/>
            <w:gridSpan w:val="2"/>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14,</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50000</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8,</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50000</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9,</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tc>
        <w:tc>
          <w:tcPr>
            <w:tcW w:w="164"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10,</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90000</w:t>
            </w:r>
          </w:p>
        </w:tc>
        <w:tc>
          <w:tcPr>
            <w:tcW w:w="163"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9,</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00000</w:t>
            </w:r>
          </w:p>
        </w:tc>
        <w:tc>
          <w:tcPr>
            <w:tcW w:w="164" w:type="pct"/>
            <w:gridSpan w:val="4"/>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63"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c>
          <w:tcPr>
            <w:tcW w:w="121" w:type="pct"/>
            <w:gridSpan w:val="3"/>
            <w:tcBorders>
              <w:top w:val="single" w:sz="4" w:space="0" w:color="auto"/>
              <w:left w:val="single" w:sz="4" w:space="0" w:color="auto"/>
              <w:bottom w:val="single" w:sz="4" w:space="0" w:color="auto"/>
              <w:right w:val="single" w:sz="4" w:space="0" w:color="auto"/>
            </w:tcBorders>
          </w:tcPr>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w:t>
            </w:r>
          </w:p>
        </w:tc>
      </w:tr>
    </w:tbl>
    <w:p w:rsidR="00B203FA" w:rsidRPr="00B203FA" w:rsidRDefault="00B203FA" w:rsidP="00B203FA">
      <w:pPr>
        <w:tabs>
          <w:tab w:val="left" w:pos="6480"/>
        </w:tabs>
        <w:autoSpaceDE w:val="0"/>
        <w:autoSpaceDN w:val="0"/>
        <w:adjustRightInd w:val="0"/>
        <w:jc w:val="both"/>
        <w:rPr>
          <w:sz w:val="16"/>
          <w:szCs w:val="16"/>
        </w:rPr>
      </w:pP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w:t>
      </w:r>
    </w:p>
    <w:p w:rsidR="00B203FA" w:rsidRPr="00B203FA" w:rsidRDefault="00B203FA" w:rsidP="00B203FA">
      <w:pPr>
        <w:tabs>
          <w:tab w:val="left" w:pos="6480"/>
        </w:tabs>
        <w:autoSpaceDE w:val="0"/>
        <w:autoSpaceDN w:val="0"/>
        <w:adjustRightInd w:val="0"/>
        <w:jc w:val="both"/>
        <w:rPr>
          <w:sz w:val="16"/>
          <w:szCs w:val="16"/>
        </w:rPr>
      </w:pPr>
      <w:r w:rsidRPr="00B203FA">
        <w:rPr>
          <w:sz w:val="16"/>
          <w:szCs w:val="16"/>
        </w:rPr>
        <w:t>в информационно-телекоммуникационной сети «Интернет».</w:t>
      </w:r>
    </w:p>
    <w:p w:rsidR="00B203FA" w:rsidRPr="00B203FA" w:rsidRDefault="00B203FA" w:rsidP="00B203FA">
      <w:pPr>
        <w:tabs>
          <w:tab w:val="left" w:pos="6480"/>
        </w:tabs>
        <w:autoSpaceDE w:val="0"/>
        <w:autoSpaceDN w:val="0"/>
        <w:adjustRightInd w:val="0"/>
        <w:jc w:val="both"/>
        <w:rPr>
          <w:b/>
          <w:sz w:val="16"/>
          <w:szCs w:val="16"/>
        </w:rPr>
      </w:pPr>
    </w:p>
    <w:p w:rsidR="00B203FA" w:rsidRPr="00B203FA" w:rsidRDefault="00B203FA" w:rsidP="00B203FA">
      <w:pPr>
        <w:tabs>
          <w:tab w:val="left" w:pos="6480"/>
        </w:tabs>
        <w:autoSpaceDE w:val="0"/>
        <w:autoSpaceDN w:val="0"/>
        <w:adjustRightInd w:val="0"/>
        <w:jc w:val="both"/>
        <w:rPr>
          <w:b/>
          <w:sz w:val="16"/>
          <w:szCs w:val="16"/>
        </w:rPr>
      </w:pPr>
    </w:p>
    <w:p w:rsidR="00B203FA" w:rsidRPr="00B203FA" w:rsidRDefault="00B203FA" w:rsidP="00B203FA">
      <w:pPr>
        <w:tabs>
          <w:tab w:val="left" w:pos="6480"/>
        </w:tabs>
        <w:autoSpaceDE w:val="0"/>
        <w:autoSpaceDN w:val="0"/>
        <w:adjustRightInd w:val="0"/>
        <w:jc w:val="both"/>
        <w:rPr>
          <w:b/>
          <w:sz w:val="16"/>
          <w:szCs w:val="16"/>
        </w:rPr>
      </w:pPr>
      <w:r w:rsidRPr="00B203FA">
        <w:rPr>
          <w:b/>
          <w:sz w:val="16"/>
          <w:szCs w:val="16"/>
        </w:rPr>
        <w:t>Первый  заместитель</w:t>
      </w:r>
    </w:p>
    <w:p w:rsidR="00B203FA" w:rsidRPr="00B203FA" w:rsidRDefault="00B203FA" w:rsidP="00B203FA">
      <w:pPr>
        <w:tabs>
          <w:tab w:val="left" w:pos="6480"/>
        </w:tabs>
        <w:autoSpaceDE w:val="0"/>
        <w:autoSpaceDN w:val="0"/>
        <w:adjustRightInd w:val="0"/>
        <w:jc w:val="both"/>
        <w:rPr>
          <w:b/>
          <w:sz w:val="16"/>
          <w:szCs w:val="16"/>
        </w:rPr>
      </w:pPr>
      <w:r w:rsidRPr="00B203FA">
        <w:rPr>
          <w:b/>
          <w:sz w:val="16"/>
          <w:szCs w:val="16"/>
        </w:rPr>
        <w:t xml:space="preserve">Главы администрации                                                </w:t>
      </w:r>
      <w:proofErr w:type="spellStart"/>
      <w:r w:rsidRPr="00B203FA">
        <w:rPr>
          <w:b/>
          <w:sz w:val="16"/>
          <w:szCs w:val="16"/>
        </w:rPr>
        <w:t>С.В.Матвеева</w:t>
      </w:r>
      <w:proofErr w:type="spellEnd"/>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672673" w:rsidRDefault="00672673" w:rsidP="00672673">
      <w:pPr>
        <w:tabs>
          <w:tab w:val="left" w:pos="6480"/>
        </w:tabs>
        <w:autoSpaceDE w:val="0"/>
        <w:autoSpaceDN w:val="0"/>
        <w:adjustRightInd w:val="0"/>
        <w:jc w:val="both"/>
        <w:rPr>
          <w:b/>
          <w:sz w:val="16"/>
          <w:szCs w:val="16"/>
        </w:rPr>
      </w:pPr>
    </w:p>
    <w:p w:rsidR="00841F7A" w:rsidRDefault="00841F7A" w:rsidP="00672673">
      <w:pPr>
        <w:tabs>
          <w:tab w:val="left" w:pos="6480"/>
        </w:tabs>
        <w:autoSpaceDE w:val="0"/>
        <w:autoSpaceDN w:val="0"/>
        <w:adjustRightInd w:val="0"/>
        <w:jc w:val="both"/>
        <w:rPr>
          <w:b/>
          <w:sz w:val="16"/>
          <w:szCs w:val="16"/>
        </w:rPr>
      </w:pPr>
    </w:p>
    <w:p w:rsidR="00841F7A" w:rsidRDefault="00841F7A" w:rsidP="00672673">
      <w:pPr>
        <w:tabs>
          <w:tab w:val="left" w:pos="6480"/>
        </w:tabs>
        <w:autoSpaceDE w:val="0"/>
        <w:autoSpaceDN w:val="0"/>
        <w:adjustRightInd w:val="0"/>
        <w:jc w:val="both"/>
        <w:rPr>
          <w:b/>
          <w:sz w:val="16"/>
          <w:szCs w:val="16"/>
        </w:rPr>
      </w:pPr>
    </w:p>
    <w:p w:rsidR="00841F7A" w:rsidRDefault="00841F7A" w:rsidP="00672673">
      <w:pPr>
        <w:tabs>
          <w:tab w:val="left" w:pos="6480"/>
        </w:tabs>
        <w:autoSpaceDE w:val="0"/>
        <w:autoSpaceDN w:val="0"/>
        <w:adjustRightInd w:val="0"/>
        <w:jc w:val="both"/>
        <w:rPr>
          <w:b/>
          <w:sz w:val="16"/>
          <w:szCs w:val="16"/>
        </w:rPr>
        <w:sectPr w:rsidR="00841F7A" w:rsidSect="00841F7A">
          <w:type w:val="continuous"/>
          <w:pgSz w:w="23814" w:h="16839" w:orient="landscape" w:code="8"/>
          <w:pgMar w:top="709" w:right="850" w:bottom="1134" w:left="1701" w:header="454" w:footer="0" w:gutter="0"/>
          <w:cols w:space="720"/>
          <w:docGrid w:linePitch="272"/>
        </w:sectPr>
      </w:pPr>
    </w:p>
    <w:p w:rsidR="00672673" w:rsidRPr="00672673" w:rsidRDefault="00672673" w:rsidP="00672673">
      <w:pPr>
        <w:tabs>
          <w:tab w:val="left" w:pos="6480"/>
        </w:tabs>
        <w:autoSpaceDE w:val="0"/>
        <w:autoSpaceDN w:val="0"/>
        <w:adjustRightInd w:val="0"/>
        <w:jc w:val="center"/>
        <w:rPr>
          <w:b/>
          <w:sz w:val="16"/>
          <w:szCs w:val="16"/>
        </w:rPr>
      </w:pPr>
      <w:r w:rsidRPr="00672673">
        <w:rPr>
          <w:b/>
          <w:sz w:val="16"/>
          <w:szCs w:val="16"/>
        </w:rPr>
        <w:lastRenderedPageBreak/>
        <w:t>Российская  Федерация</w:t>
      </w:r>
    </w:p>
    <w:p w:rsidR="00672673" w:rsidRPr="00672673" w:rsidRDefault="00672673" w:rsidP="00672673">
      <w:pPr>
        <w:tabs>
          <w:tab w:val="left" w:pos="6480"/>
        </w:tabs>
        <w:autoSpaceDE w:val="0"/>
        <w:autoSpaceDN w:val="0"/>
        <w:adjustRightInd w:val="0"/>
        <w:jc w:val="center"/>
        <w:rPr>
          <w:b/>
          <w:sz w:val="16"/>
          <w:szCs w:val="16"/>
        </w:rPr>
      </w:pPr>
      <w:r w:rsidRPr="00672673">
        <w:rPr>
          <w:b/>
          <w:sz w:val="16"/>
          <w:szCs w:val="16"/>
        </w:rPr>
        <w:t>Новгородская область</w:t>
      </w:r>
    </w:p>
    <w:p w:rsidR="00672673" w:rsidRPr="00672673" w:rsidRDefault="00672673" w:rsidP="00672673">
      <w:pPr>
        <w:tabs>
          <w:tab w:val="left" w:pos="6480"/>
        </w:tabs>
        <w:autoSpaceDE w:val="0"/>
        <w:autoSpaceDN w:val="0"/>
        <w:adjustRightInd w:val="0"/>
        <w:jc w:val="center"/>
        <w:rPr>
          <w:b/>
          <w:sz w:val="16"/>
          <w:szCs w:val="16"/>
        </w:rPr>
      </w:pPr>
      <w:r w:rsidRPr="00672673">
        <w:rPr>
          <w:b/>
          <w:sz w:val="16"/>
          <w:szCs w:val="16"/>
        </w:rPr>
        <w:t>Администрация  Любытинского муниципального района</w:t>
      </w:r>
    </w:p>
    <w:p w:rsidR="00672673" w:rsidRPr="00672673" w:rsidRDefault="00672673" w:rsidP="00672673">
      <w:pPr>
        <w:tabs>
          <w:tab w:val="left" w:pos="6480"/>
        </w:tabs>
        <w:autoSpaceDE w:val="0"/>
        <w:autoSpaceDN w:val="0"/>
        <w:adjustRightInd w:val="0"/>
        <w:jc w:val="center"/>
        <w:rPr>
          <w:b/>
          <w:sz w:val="16"/>
          <w:szCs w:val="16"/>
        </w:rPr>
      </w:pPr>
      <w:proofErr w:type="gramStart"/>
      <w:r w:rsidRPr="00672673">
        <w:rPr>
          <w:b/>
          <w:sz w:val="16"/>
          <w:szCs w:val="16"/>
        </w:rPr>
        <w:t>П</w:t>
      </w:r>
      <w:proofErr w:type="gramEnd"/>
      <w:r w:rsidRPr="00672673">
        <w:rPr>
          <w:b/>
          <w:sz w:val="16"/>
          <w:szCs w:val="16"/>
        </w:rPr>
        <w:t xml:space="preserve"> О С Т А Н О В Л Е Н И Е</w:t>
      </w:r>
    </w:p>
    <w:p w:rsidR="00672673" w:rsidRPr="00672673" w:rsidRDefault="00672673" w:rsidP="00672673">
      <w:pPr>
        <w:tabs>
          <w:tab w:val="left" w:pos="6480"/>
        </w:tabs>
        <w:autoSpaceDE w:val="0"/>
        <w:autoSpaceDN w:val="0"/>
        <w:adjustRightInd w:val="0"/>
        <w:jc w:val="center"/>
        <w:rPr>
          <w:b/>
          <w:sz w:val="16"/>
          <w:szCs w:val="16"/>
        </w:rPr>
      </w:pPr>
    </w:p>
    <w:p w:rsidR="00672673" w:rsidRPr="00672673" w:rsidRDefault="00672673" w:rsidP="00672673">
      <w:pPr>
        <w:tabs>
          <w:tab w:val="left" w:pos="6480"/>
        </w:tabs>
        <w:autoSpaceDE w:val="0"/>
        <w:autoSpaceDN w:val="0"/>
        <w:adjustRightInd w:val="0"/>
        <w:jc w:val="center"/>
        <w:rPr>
          <w:sz w:val="16"/>
          <w:szCs w:val="16"/>
        </w:rPr>
      </w:pPr>
      <w:r w:rsidRPr="00672673">
        <w:rPr>
          <w:sz w:val="16"/>
          <w:szCs w:val="16"/>
        </w:rPr>
        <w:t>от 28.03.2022 № 292</w:t>
      </w:r>
    </w:p>
    <w:p w:rsidR="00672673" w:rsidRPr="00672673" w:rsidRDefault="00672673" w:rsidP="00672673">
      <w:pPr>
        <w:tabs>
          <w:tab w:val="left" w:pos="6480"/>
        </w:tabs>
        <w:autoSpaceDE w:val="0"/>
        <w:autoSpaceDN w:val="0"/>
        <w:adjustRightInd w:val="0"/>
        <w:jc w:val="center"/>
        <w:rPr>
          <w:sz w:val="16"/>
          <w:szCs w:val="16"/>
        </w:rPr>
      </w:pPr>
    </w:p>
    <w:p w:rsidR="00672673" w:rsidRPr="00672673" w:rsidRDefault="00672673" w:rsidP="00672673">
      <w:pPr>
        <w:tabs>
          <w:tab w:val="left" w:pos="6480"/>
        </w:tabs>
        <w:autoSpaceDE w:val="0"/>
        <w:autoSpaceDN w:val="0"/>
        <w:adjustRightInd w:val="0"/>
        <w:jc w:val="center"/>
        <w:rPr>
          <w:sz w:val="16"/>
          <w:szCs w:val="16"/>
        </w:rPr>
      </w:pPr>
      <w:proofErr w:type="spellStart"/>
      <w:r w:rsidRPr="00672673">
        <w:rPr>
          <w:sz w:val="16"/>
          <w:szCs w:val="16"/>
        </w:rPr>
        <w:t>р.п</w:t>
      </w:r>
      <w:proofErr w:type="gramStart"/>
      <w:r w:rsidRPr="00672673">
        <w:rPr>
          <w:sz w:val="16"/>
          <w:szCs w:val="16"/>
        </w:rPr>
        <w:t>.Л</w:t>
      </w:r>
      <w:proofErr w:type="gramEnd"/>
      <w:r w:rsidRPr="00672673">
        <w:rPr>
          <w:sz w:val="16"/>
          <w:szCs w:val="16"/>
        </w:rPr>
        <w:t>юбытино</w:t>
      </w:r>
      <w:proofErr w:type="spellEnd"/>
    </w:p>
    <w:p w:rsidR="00672673" w:rsidRPr="00672673" w:rsidRDefault="00672673" w:rsidP="00672673">
      <w:pPr>
        <w:tabs>
          <w:tab w:val="left" w:pos="6480"/>
        </w:tabs>
        <w:autoSpaceDE w:val="0"/>
        <w:autoSpaceDN w:val="0"/>
        <w:adjustRightInd w:val="0"/>
        <w:jc w:val="center"/>
        <w:rPr>
          <w:sz w:val="16"/>
          <w:szCs w:val="16"/>
        </w:rPr>
      </w:pPr>
    </w:p>
    <w:p w:rsidR="00672673" w:rsidRPr="00672673" w:rsidRDefault="00672673" w:rsidP="00672673">
      <w:pPr>
        <w:tabs>
          <w:tab w:val="left" w:pos="6480"/>
        </w:tabs>
        <w:autoSpaceDE w:val="0"/>
        <w:autoSpaceDN w:val="0"/>
        <w:adjustRightInd w:val="0"/>
        <w:jc w:val="center"/>
        <w:rPr>
          <w:sz w:val="16"/>
          <w:szCs w:val="16"/>
        </w:rPr>
      </w:pPr>
      <w:r w:rsidRPr="00672673">
        <w:rPr>
          <w:b/>
          <w:bCs/>
          <w:sz w:val="16"/>
          <w:szCs w:val="16"/>
        </w:rPr>
        <w:t>О внесении изменений в проект межевания территории</w:t>
      </w:r>
    </w:p>
    <w:p w:rsidR="00672673" w:rsidRDefault="00672673" w:rsidP="00672673">
      <w:pPr>
        <w:tabs>
          <w:tab w:val="left" w:pos="6480"/>
        </w:tabs>
        <w:autoSpaceDE w:val="0"/>
        <w:autoSpaceDN w:val="0"/>
        <w:adjustRightInd w:val="0"/>
        <w:jc w:val="both"/>
        <w:rPr>
          <w:sz w:val="16"/>
          <w:szCs w:val="16"/>
        </w:rPr>
      </w:pPr>
    </w:p>
    <w:p w:rsidR="00841F7A" w:rsidRPr="00841F7A" w:rsidRDefault="00841F7A" w:rsidP="00841F7A">
      <w:pPr>
        <w:tabs>
          <w:tab w:val="left" w:pos="6480"/>
        </w:tabs>
        <w:autoSpaceDE w:val="0"/>
        <w:autoSpaceDN w:val="0"/>
        <w:adjustRightInd w:val="0"/>
        <w:jc w:val="both"/>
        <w:rPr>
          <w:b/>
          <w:sz w:val="16"/>
          <w:szCs w:val="16"/>
        </w:rPr>
      </w:pPr>
      <w:r w:rsidRPr="00841F7A">
        <w:rPr>
          <w:sz w:val="16"/>
          <w:szCs w:val="16"/>
        </w:rPr>
        <w:t xml:space="preserve">                   В соответствии </w:t>
      </w:r>
      <w:r w:rsidRPr="00841F7A">
        <w:rPr>
          <w:color w:val="000000" w:themeColor="text1"/>
          <w:sz w:val="16"/>
          <w:szCs w:val="16"/>
        </w:rPr>
        <w:t xml:space="preserve">с </w:t>
      </w:r>
      <w:hyperlink r:id="rId21" w:history="1">
        <w:r w:rsidRPr="00841F7A">
          <w:rPr>
            <w:rStyle w:val="a8"/>
            <w:color w:val="000000" w:themeColor="text1"/>
            <w:sz w:val="16"/>
            <w:szCs w:val="16"/>
          </w:rPr>
          <w:t>частью 21 статьи 4</w:t>
        </w:r>
      </w:hyperlink>
      <w:r w:rsidRPr="00841F7A">
        <w:rPr>
          <w:color w:val="000000" w:themeColor="text1"/>
          <w:sz w:val="16"/>
          <w:szCs w:val="16"/>
        </w:rPr>
        <w:t>5 Градостроительного</w:t>
      </w:r>
      <w:r w:rsidRPr="00841F7A">
        <w:rPr>
          <w:sz w:val="16"/>
          <w:szCs w:val="16"/>
        </w:rPr>
        <w:t xml:space="preserve"> кодекса Российской Федерации  Администрация Любытинского муниципального района </w:t>
      </w:r>
      <w:r w:rsidRPr="00841F7A">
        <w:rPr>
          <w:b/>
          <w:sz w:val="16"/>
          <w:szCs w:val="16"/>
        </w:rPr>
        <w:t>ПОСТАНОВЛЯЕТ:</w:t>
      </w:r>
    </w:p>
    <w:p w:rsidR="00841F7A" w:rsidRPr="00841F7A" w:rsidRDefault="00841F7A" w:rsidP="00841F7A">
      <w:pPr>
        <w:tabs>
          <w:tab w:val="left" w:pos="6480"/>
        </w:tabs>
        <w:autoSpaceDE w:val="0"/>
        <w:autoSpaceDN w:val="0"/>
        <w:adjustRightInd w:val="0"/>
        <w:jc w:val="both"/>
        <w:rPr>
          <w:sz w:val="16"/>
          <w:szCs w:val="16"/>
        </w:rPr>
      </w:pPr>
    </w:p>
    <w:p w:rsidR="00841F7A" w:rsidRPr="00841F7A" w:rsidRDefault="00841F7A" w:rsidP="00841F7A">
      <w:pPr>
        <w:tabs>
          <w:tab w:val="left" w:pos="6480"/>
        </w:tabs>
        <w:autoSpaceDE w:val="0"/>
        <w:autoSpaceDN w:val="0"/>
        <w:adjustRightInd w:val="0"/>
        <w:jc w:val="both"/>
        <w:rPr>
          <w:sz w:val="16"/>
          <w:szCs w:val="16"/>
        </w:rPr>
      </w:pPr>
      <w:r w:rsidRPr="00841F7A">
        <w:rPr>
          <w:sz w:val="16"/>
          <w:szCs w:val="16"/>
        </w:rPr>
        <w:t xml:space="preserve">                   1. Внести изменения в проект межевания территории в границах кадастрового квартала 53:07:0010110, утвержденный постановлением Администрации Любытинского муниципального района от 13.07.2021 № 576, в части раздела «Сведения об образуемых земельных участках».</w:t>
      </w:r>
    </w:p>
    <w:p w:rsidR="00841F7A" w:rsidRPr="00841F7A" w:rsidRDefault="00841F7A" w:rsidP="00841F7A">
      <w:pPr>
        <w:tabs>
          <w:tab w:val="left" w:pos="6480"/>
        </w:tabs>
        <w:autoSpaceDE w:val="0"/>
        <w:autoSpaceDN w:val="0"/>
        <w:adjustRightInd w:val="0"/>
        <w:jc w:val="both"/>
        <w:rPr>
          <w:sz w:val="16"/>
          <w:szCs w:val="16"/>
        </w:rPr>
      </w:pPr>
      <w:r w:rsidRPr="00841F7A">
        <w:rPr>
          <w:sz w:val="16"/>
          <w:szCs w:val="16"/>
        </w:rPr>
        <w:t xml:space="preserve">                   2.Опубликовать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41F7A" w:rsidRDefault="00841F7A" w:rsidP="00672673">
      <w:pPr>
        <w:tabs>
          <w:tab w:val="left" w:pos="6480"/>
        </w:tabs>
        <w:autoSpaceDE w:val="0"/>
        <w:autoSpaceDN w:val="0"/>
        <w:adjustRightInd w:val="0"/>
        <w:jc w:val="both"/>
        <w:rPr>
          <w:sz w:val="16"/>
          <w:szCs w:val="16"/>
        </w:rPr>
      </w:pPr>
    </w:p>
    <w:p w:rsidR="00841F7A" w:rsidRDefault="00841F7A" w:rsidP="00672673">
      <w:pPr>
        <w:tabs>
          <w:tab w:val="left" w:pos="6480"/>
        </w:tabs>
        <w:autoSpaceDE w:val="0"/>
        <w:autoSpaceDN w:val="0"/>
        <w:adjustRightInd w:val="0"/>
        <w:jc w:val="both"/>
        <w:rPr>
          <w:sz w:val="16"/>
          <w:szCs w:val="16"/>
        </w:rPr>
      </w:pPr>
    </w:p>
    <w:p w:rsidR="00841F7A" w:rsidRPr="00841F7A" w:rsidRDefault="00841F7A" w:rsidP="00841F7A">
      <w:pPr>
        <w:tabs>
          <w:tab w:val="left" w:pos="6480"/>
        </w:tabs>
        <w:autoSpaceDE w:val="0"/>
        <w:autoSpaceDN w:val="0"/>
        <w:adjustRightInd w:val="0"/>
        <w:jc w:val="both"/>
        <w:rPr>
          <w:b/>
          <w:sz w:val="16"/>
          <w:szCs w:val="16"/>
        </w:rPr>
      </w:pPr>
      <w:r w:rsidRPr="00841F7A">
        <w:rPr>
          <w:b/>
          <w:sz w:val="16"/>
          <w:szCs w:val="16"/>
        </w:rPr>
        <w:t xml:space="preserve">                       Первый заместитель</w:t>
      </w:r>
    </w:p>
    <w:p w:rsidR="00841F7A" w:rsidRPr="00841F7A" w:rsidRDefault="00841F7A" w:rsidP="00841F7A">
      <w:pPr>
        <w:tabs>
          <w:tab w:val="left" w:pos="6480"/>
        </w:tabs>
        <w:autoSpaceDE w:val="0"/>
        <w:autoSpaceDN w:val="0"/>
        <w:adjustRightInd w:val="0"/>
        <w:jc w:val="both"/>
        <w:rPr>
          <w:b/>
          <w:sz w:val="16"/>
          <w:szCs w:val="16"/>
        </w:rPr>
      </w:pPr>
      <w:r w:rsidRPr="00841F7A">
        <w:rPr>
          <w:b/>
          <w:sz w:val="16"/>
          <w:szCs w:val="16"/>
        </w:rPr>
        <w:t xml:space="preserve">                       Главы администрации                                              </w:t>
      </w:r>
      <w:proofErr w:type="spellStart"/>
      <w:r w:rsidRPr="00841F7A">
        <w:rPr>
          <w:b/>
          <w:sz w:val="16"/>
          <w:szCs w:val="16"/>
        </w:rPr>
        <w:t>С.В.Матвеев</w:t>
      </w:r>
      <w:proofErr w:type="spellEnd"/>
    </w:p>
    <w:p w:rsidR="00841F7A" w:rsidRDefault="00841F7A" w:rsidP="00672673">
      <w:pPr>
        <w:tabs>
          <w:tab w:val="left" w:pos="6480"/>
        </w:tabs>
        <w:autoSpaceDE w:val="0"/>
        <w:autoSpaceDN w:val="0"/>
        <w:adjustRightInd w:val="0"/>
        <w:jc w:val="both"/>
        <w:rPr>
          <w:sz w:val="16"/>
          <w:szCs w:val="16"/>
        </w:rPr>
      </w:pPr>
    </w:p>
    <w:p w:rsidR="00841F7A" w:rsidRDefault="00841F7A" w:rsidP="00672673">
      <w:pPr>
        <w:tabs>
          <w:tab w:val="left" w:pos="6480"/>
        </w:tabs>
        <w:autoSpaceDE w:val="0"/>
        <w:autoSpaceDN w:val="0"/>
        <w:adjustRightInd w:val="0"/>
        <w:jc w:val="both"/>
        <w:rPr>
          <w:sz w:val="16"/>
          <w:szCs w:val="16"/>
        </w:rPr>
      </w:pPr>
    </w:p>
    <w:p w:rsidR="00450C7F" w:rsidRPr="00450C7F" w:rsidRDefault="00450C7F" w:rsidP="00450C7F">
      <w:pPr>
        <w:tabs>
          <w:tab w:val="left" w:pos="6480"/>
        </w:tabs>
        <w:autoSpaceDE w:val="0"/>
        <w:autoSpaceDN w:val="0"/>
        <w:adjustRightInd w:val="0"/>
        <w:jc w:val="center"/>
        <w:rPr>
          <w:b/>
          <w:sz w:val="16"/>
          <w:szCs w:val="16"/>
        </w:rPr>
      </w:pPr>
      <w:r w:rsidRPr="00450C7F">
        <w:rPr>
          <w:b/>
          <w:sz w:val="16"/>
          <w:szCs w:val="16"/>
        </w:rPr>
        <w:t>Российская  Федерация</w:t>
      </w:r>
    </w:p>
    <w:p w:rsidR="00450C7F" w:rsidRPr="00450C7F" w:rsidRDefault="00450C7F" w:rsidP="00450C7F">
      <w:pPr>
        <w:tabs>
          <w:tab w:val="left" w:pos="6480"/>
        </w:tabs>
        <w:autoSpaceDE w:val="0"/>
        <w:autoSpaceDN w:val="0"/>
        <w:adjustRightInd w:val="0"/>
        <w:jc w:val="center"/>
        <w:rPr>
          <w:b/>
          <w:sz w:val="16"/>
          <w:szCs w:val="16"/>
        </w:rPr>
      </w:pPr>
      <w:r w:rsidRPr="00450C7F">
        <w:rPr>
          <w:b/>
          <w:sz w:val="16"/>
          <w:szCs w:val="16"/>
        </w:rPr>
        <w:t>Новгородская область</w:t>
      </w:r>
    </w:p>
    <w:p w:rsidR="00450C7F" w:rsidRPr="00450C7F" w:rsidRDefault="00450C7F" w:rsidP="00450C7F">
      <w:pPr>
        <w:tabs>
          <w:tab w:val="left" w:pos="6480"/>
        </w:tabs>
        <w:autoSpaceDE w:val="0"/>
        <w:autoSpaceDN w:val="0"/>
        <w:adjustRightInd w:val="0"/>
        <w:jc w:val="center"/>
        <w:rPr>
          <w:b/>
          <w:sz w:val="16"/>
          <w:szCs w:val="16"/>
        </w:rPr>
      </w:pPr>
      <w:r w:rsidRPr="00450C7F">
        <w:rPr>
          <w:b/>
          <w:sz w:val="16"/>
          <w:szCs w:val="16"/>
        </w:rPr>
        <w:t>Администрация  Любытинского муниципального района</w:t>
      </w:r>
    </w:p>
    <w:p w:rsidR="00450C7F" w:rsidRPr="00450C7F" w:rsidRDefault="00450C7F" w:rsidP="00450C7F">
      <w:pPr>
        <w:tabs>
          <w:tab w:val="left" w:pos="6480"/>
        </w:tabs>
        <w:autoSpaceDE w:val="0"/>
        <w:autoSpaceDN w:val="0"/>
        <w:adjustRightInd w:val="0"/>
        <w:jc w:val="center"/>
        <w:rPr>
          <w:b/>
          <w:sz w:val="16"/>
          <w:szCs w:val="16"/>
        </w:rPr>
      </w:pPr>
      <w:proofErr w:type="gramStart"/>
      <w:r w:rsidRPr="00450C7F">
        <w:rPr>
          <w:b/>
          <w:sz w:val="16"/>
          <w:szCs w:val="16"/>
        </w:rPr>
        <w:t>П</w:t>
      </w:r>
      <w:proofErr w:type="gramEnd"/>
      <w:r w:rsidRPr="00450C7F">
        <w:rPr>
          <w:b/>
          <w:sz w:val="16"/>
          <w:szCs w:val="16"/>
        </w:rPr>
        <w:t xml:space="preserve"> О С Т А Н О В Л Е Н И Е</w:t>
      </w:r>
    </w:p>
    <w:p w:rsidR="00450C7F" w:rsidRPr="00450C7F" w:rsidRDefault="00450C7F" w:rsidP="00450C7F">
      <w:pPr>
        <w:tabs>
          <w:tab w:val="left" w:pos="6480"/>
        </w:tabs>
        <w:autoSpaceDE w:val="0"/>
        <w:autoSpaceDN w:val="0"/>
        <w:adjustRightInd w:val="0"/>
        <w:jc w:val="center"/>
        <w:rPr>
          <w:b/>
          <w:sz w:val="16"/>
          <w:szCs w:val="16"/>
        </w:rPr>
      </w:pPr>
    </w:p>
    <w:p w:rsidR="00450C7F" w:rsidRPr="00450C7F" w:rsidRDefault="00450C7F" w:rsidP="00450C7F">
      <w:pPr>
        <w:tabs>
          <w:tab w:val="left" w:pos="6480"/>
        </w:tabs>
        <w:autoSpaceDE w:val="0"/>
        <w:autoSpaceDN w:val="0"/>
        <w:adjustRightInd w:val="0"/>
        <w:jc w:val="center"/>
        <w:rPr>
          <w:sz w:val="16"/>
          <w:szCs w:val="16"/>
        </w:rPr>
      </w:pPr>
      <w:r w:rsidRPr="00450C7F">
        <w:rPr>
          <w:sz w:val="16"/>
          <w:szCs w:val="16"/>
        </w:rPr>
        <w:t>от 30.03.2022 № 295</w:t>
      </w:r>
    </w:p>
    <w:p w:rsidR="00450C7F" w:rsidRPr="00450C7F" w:rsidRDefault="00450C7F" w:rsidP="00450C7F">
      <w:pPr>
        <w:tabs>
          <w:tab w:val="left" w:pos="6480"/>
        </w:tabs>
        <w:autoSpaceDE w:val="0"/>
        <w:autoSpaceDN w:val="0"/>
        <w:adjustRightInd w:val="0"/>
        <w:jc w:val="center"/>
        <w:rPr>
          <w:sz w:val="16"/>
          <w:szCs w:val="16"/>
        </w:rPr>
      </w:pPr>
    </w:p>
    <w:p w:rsidR="00450C7F" w:rsidRPr="00450C7F" w:rsidRDefault="00450C7F" w:rsidP="00450C7F">
      <w:pPr>
        <w:tabs>
          <w:tab w:val="left" w:pos="6480"/>
        </w:tabs>
        <w:autoSpaceDE w:val="0"/>
        <w:autoSpaceDN w:val="0"/>
        <w:adjustRightInd w:val="0"/>
        <w:jc w:val="center"/>
        <w:rPr>
          <w:sz w:val="16"/>
          <w:szCs w:val="16"/>
        </w:rPr>
      </w:pPr>
      <w:proofErr w:type="spellStart"/>
      <w:r w:rsidRPr="00450C7F">
        <w:rPr>
          <w:sz w:val="16"/>
          <w:szCs w:val="16"/>
        </w:rPr>
        <w:t>р.п</w:t>
      </w:r>
      <w:proofErr w:type="gramStart"/>
      <w:r w:rsidRPr="00450C7F">
        <w:rPr>
          <w:sz w:val="16"/>
          <w:szCs w:val="16"/>
        </w:rPr>
        <w:t>.Л</w:t>
      </w:r>
      <w:proofErr w:type="gramEnd"/>
      <w:r w:rsidRPr="00450C7F">
        <w:rPr>
          <w:sz w:val="16"/>
          <w:szCs w:val="16"/>
        </w:rPr>
        <w:t>юбытино</w:t>
      </w:r>
      <w:proofErr w:type="spellEnd"/>
    </w:p>
    <w:p w:rsidR="00450C7F" w:rsidRPr="00450C7F" w:rsidRDefault="00450C7F" w:rsidP="00450C7F">
      <w:pPr>
        <w:tabs>
          <w:tab w:val="left" w:pos="6480"/>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450C7F" w:rsidRPr="00450C7F" w:rsidTr="00530F67">
        <w:tc>
          <w:tcPr>
            <w:tcW w:w="5148" w:type="dxa"/>
            <w:tcBorders>
              <w:top w:val="nil"/>
              <w:left w:val="nil"/>
              <w:bottom w:val="nil"/>
              <w:right w:val="nil"/>
            </w:tcBorders>
            <w:hideMark/>
          </w:tcPr>
          <w:p w:rsidR="00450C7F" w:rsidRPr="00450C7F" w:rsidRDefault="00450C7F" w:rsidP="00450C7F">
            <w:pPr>
              <w:tabs>
                <w:tab w:val="left" w:pos="6480"/>
              </w:tabs>
              <w:autoSpaceDE w:val="0"/>
              <w:autoSpaceDN w:val="0"/>
              <w:adjustRightInd w:val="0"/>
              <w:jc w:val="center"/>
              <w:rPr>
                <w:b/>
                <w:sz w:val="16"/>
                <w:szCs w:val="16"/>
              </w:rPr>
            </w:pPr>
          </w:p>
        </w:tc>
      </w:tr>
    </w:tbl>
    <w:p w:rsidR="00450C7F" w:rsidRPr="00450C7F" w:rsidRDefault="00450C7F" w:rsidP="00450C7F">
      <w:pPr>
        <w:tabs>
          <w:tab w:val="left" w:pos="6480"/>
        </w:tabs>
        <w:autoSpaceDE w:val="0"/>
        <w:autoSpaceDN w:val="0"/>
        <w:adjustRightInd w:val="0"/>
        <w:jc w:val="center"/>
        <w:rPr>
          <w:b/>
          <w:bCs/>
          <w:sz w:val="16"/>
          <w:szCs w:val="16"/>
        </w:rPr>
      </w:pPr>
      <w:r w:rsidRPr="00450C7F">
        <w:rPr>
          <w:b/>
          <w:bCs/>
          <w:sz w:val="16"/>
          <w:szCs w:val="16"/>
        </w:rPr>
        <w:t>О вводе в эксплуатацию муниципальной автоматизированной</w:t>
      </w:r>
      <w:r>
        <w:rPr>
          <w:b/>
          <w:bCs/>
          <w:sz w:val="16"/>
          <w:szCs w:val="16"/>
        </w:rPr>
        <w:t xml:space="preserve"> </w:t>
      </w:r>
      <w:r w:rsidRPr="00450C7F">
        <w:rPr>
          <w:b/>
          <w:bCs/>
          <w:sz w:val="16"/>
          <w:szCs w:val="16"/>
        </w:rPr>
        <w:t>системы оповещения Любытинского  муниципального района</w:t>
      </w:r>
    </w:p>
    <w:p w:rsidR="00450C7F" w:rsidRPr="00450C7F" w:rsidRDefault="00450C7F" w:rsidP="00450C7F">
      <w:pPr>
        <w:tabs>
          <w:tab w:val="left" w:pos="6480"/>
        </w:tabs>
        <w:autoSpaceDE w:val="0"/>
        <w:autoSpaceDN w:val="0"/>
        <w:adjustRightInd w:val="0"/>
        <w:jc w:val="both"/>
        <w:rPr>
          <w:sz w:val="16"/>
          <w:szCs w:val="16"/>
        </w:rPr>
      </w:pP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proofErr w:type="gramStart"/>
      <w:r w:rsidRPr="00450C7F">
        <w:rPr>
          <w:sz w:val="16"/>
          <w:szCs w:val="16"/>
        </w:rPr>
        <w:t>В целях организации своевременного оповещения и информирования населения Любытинского  муниципального района об угрозах возникновения или возникновении чрезвычайных ситуаций природного и техногенного характера, а также об опасностях, возникающих при военных конфликтах или вследствие этих конфликтов,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w:t>
      </w:r>
      <w:proofErr w:type="gramEnd"/>
      <w:r w:rsidRPr="00450C7F">
        <w:rPr>
          <w:sz w:val="16"/>
          <w:szCs w:val="16"/>
        </w:rPr>
        <w:t xml:space="preserve"> </w:t>
      </w:r>
      <w:proofErr w:type="gramStart"/>
      <w:r w:rsidRPr="00450C7F">
        <w:rPr>
          <w:sz w:val="16"/>
          <w:szCs w:val="16"/>
        </w:rPr>
        <w:t xml:space="preserve">1998 года № 28-ФЗ «О гражданской обороне», от 06 октября 2003 года № 131-ФЗ «Об общих принципах организации местного самоуправления в Российской Федерации», Приказом МЧС России и </w:t>
      </w:r>
      <w:proofErr w:type="spellStart"/>
      <w:r w:rsidRPr="00450C7F">
        <w:rPr>
          <w:sz w:val="16"/>
          <w:szCs w:val="16"/>
        </w:rPr>
        <w:t>Минкомсвязи</w:t>
      </w:r>
      <w:proofErr w:type="spellEnd"/>
      <w:r w:rsidRPr="00450C7F">
        <w:rPr>
          <w:sz w:val="16"/>
          <w:szCs w:val="16"/>
        </w:rPr>
        <w:t xml:space="preserve"> России от 31.07.2020           № 578/365 «Об утверждении Положения о системах оповещения населения», на основании протокола от 22 ноября 2018 года проведения испытаний комплекса технических средств сегмента региональной автоматизированной системы централизованного оповещения  населения  Любытинского муниципального</w:t>
      </w:r>
      <w:proofErr w:type="gramEnd"/>
      <w:r w:rsidRPr="00450C7F">
        <w:rPr>
          <w:sz w:val="16"/>
          <w:szCs w:val="16"/>
        </w:rPr>
        <w:t xml:space="preserve"> района Новгородской области (далее -  РАСЦО) (п. </w:t>
      </w:r>
      <w:proofErr w:type="spellStart"/>
      <w:r w:rsidRPr="00450C7F">
        <w:rPr>
          <w:sz w:val="16"/>
          <w:szCs w:val="16"/>
        </w:rPr>
        <w:t>Любытино</w:t>
      </w:r>
      <w:proofErr w:type="spellEnd"/>
      <w:r w:rsidRPr="00450C7F">
        <w:rPr>
          <w:sz w:val="16"/>
          <w:szCs w:val="16"/>
        </w:rPr>
        <w:t xml:space="preserve">), акта ввода в эксплуатацию оборудования оповещения Любытинского муниципального района в рамках работ по реконструкции региональной </w:t>
      </w:r>
      <w:r w:rsidRPr="00450C7F">
        <w:rPr>
          <w:sz w:val="16"/>
          <w:szCs w:val="16"/>
        </w:rPr>
        <w:lastRenderedPageBreak/>
        <w:t>автоматизированной системы центрального оповещения населения Новгородской области (</w:t>
      </w:r>
      <w:proofErr w:type="spellStart"/>
      <w:r w:rsidRPr="00450C7F">
        <w:rPr>
          <w:sz w:val="16"/>
          <w:szCs w:val="16"/>
        </w:rPr>
        <w:t>п</w:t>
      </w:r>
      <w:proofErr w:type="gramStart"/>
      <w:r w:rsidRPr="00450C7F">
        <w:rPr>
          <w:sz w:val="16"/>
          <w:szCs w:val="16"/>
        </w:rPr>
        <w:t>.Л</w:t>
      </w:r>
      <w:proofErr w:type="gramEnd"/>
      <w:r w:rsidRPr="00450C7F">
        <w:rPr>
          <w:sz w:val="16"/>
          <w:szCs w:val="16"/>
        </w:rPr>
        <w:t>юбытино</w:t>
      </w:r>
      <w:proofErr w:type="spellEnd"/>
      <w:r w:rsidRPr="00450C7F">
        <w:rPr>
          <w:sz w:val="16"/>
          <w:szCs w:val="16"/>
        </w:rPr>
        <w:t xml:space="preserve">) от 22 ноября 2018 года, приказа Министерства  инвестиционной политики  Новгородской области от 12.12.2018 № 2041 «О передаче имущества из государственной собственности Новгородской области в муниципальную собственность»,  постановления  Администрации Любытинского муниципального района от 22.03.2019  № 272 «О принятии имущества в муниципальную собственность муниципального района», акта приема-передачи имущества, передаваемого из государственной собственности Новгородской области в собственность Любытинского муниципального района» Администрация Любытинского муниципального района                             </w:t>
      </w:r>
      <w:r w:rsidRPr="00450C7F">
        <w:rPr>
          <w:b/>
          <w:sz w:val="16"/>
          <w:szCs w:val="16"/>
        </w:rPr>
        <w:t>ПОСТАНОВЛЯЕТ:</w:t>
      </w:r>
    </w:p>
    <w:p w:rsidR="00450C7F" w:rsidRPr="00450C7F" w:rsidRDefault="00450C7F" w:rsidP="00450C7F">
      <w:pPr>
        <w:tabs>
          <w:tab w:val="left" w:pos="6480"/>
        </w:tabs>
        <w:autoSpaceDE w:val="0"/>
        <w:autoSpaceDN w:val="0"/>
        <w:adjustRightInd w:val="0"/>
        <w:jc w:val="both"/>
        <w:rPr>
          <w:sz w:val="16"/>
          <w:szCs w:val="16"/>
        </w:rPr>
      </w:pP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 xml:space="preserve">1. Ввести с 01 апреля  2022 года в эксплуатацию, установленную в Единой дежурно-диспетчерской службе (далее - ЕДДС) Любытинского муниципального района Новгородской области муниципальную автоматизированную систему централизованного оповещения Любытинского  муниципального района (далее - МАСЦО) на базе технических средств оповещения КПАРСО «Марс - Арсенал» в составе, определяемом приложением к постановлению. </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 xml:space="preserve">2. Назначить </w:t>
      </w:r>
      <w:proofErr w:type="gramStart"/>
      <w:r w:rsidRPr="00450C7F">
        <w:rPr>
          <w:sz w:val="16"/>
          <w:szCs w:val="16"/>
        </w:rPr>
        <w:t>ответственным</w:t>
      </w:r>
      <w:proofErr w:type="gramEnd"/>
      <w:r w:rsidRPr="00450C7F">
        <w:rPr>
          <w:sz w:val="16"/>
          <w:szCs w:val="16"/>
        </w:rPr>
        <w:t xml:space="preserve"> за техническую эксплуатацию МАСЦО старшего оперативного дежурного ЕДДС Любытинского муниципального района. </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3. Директору муниципального бюджетного учреждения Любытинского муниципального района «Хозяйственно-диспетчерская служба» обеспечить:</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3.1. поддержание МАСЦО в постоянной готовности к использованию;</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 xml:space="preserve">3.2. проведение работ по эксплуатационно-техническому обслуживанию технических средств МАСЦО согласно технической документации; </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3.3. заключение в установленном действующим законодательством Российской Федерации и Новгородской области порядке договоров на техническое обслуживание и ремонт аппаратуры и средств оповещения МАСЦО, предоставление услуг связи;</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 xml:space="preserve">3.4. ведение документации, предусмотренной Приказом МЧС России № 579,  </w:t>
      </w:r>
      <w:proofErr w:type="spellStart"/>
      <w:r w:rsidRPr="00450C7F">
        <w:rPr>
          <w:sz w:val="16"/>
          <w:szCs w:val="16"/>
        </w:rPr>
        <w:t>Минкомсвязи</w:t>
      </w:r>
      <w:proofErr w:type="spellEnd"/>
      <w:r w:rsidRPr="00450C7F">
        <w:rPr>
          <w:sz w:val="16"/>
          <w:szCs w:val="16"/>
        </w:rPr>
        <w:t xml:space="preserve"> России № 366 от 31.07.2020 «Об утверждении Положения по организации эксплуатационно-технического обслуживания систем оповещения населения»;</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 xml:space="preserve">3.5. составление паспорта МАСЦО в соответствии с формой, рекомендованной Приказом МЧС России и </w:t>
      </w:r>
      <w:proofErr w:type="spellStart"/>
      <w:r w:rsidRPr="00450C7F">
        <w:rPr>
          <w:sz w:val="16"/>
          <w:szCs w:val="16"/>
        </w:rPr>
        <w:t>Минкомсвязи</w:t>
      </w:r>
      <w:proofErr w:type="spellEnd"/>
      <w:r w:rsidRPr="00450C7F">
        <w:rPr>
          <w:sz w:val="16"/>
          <w:szCs w:val="16"/>
        </w:rPr>
        <w:t xml:space="preserve"> России от 31.07.2020              № 578/365 «Об утверждении Положения о системах оповещения населения»;</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3.6. проведение комплексной проверки МАСЦО не реже 1 раза в год;</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3.7. обучение оперативных дежурных ЕДДС порядку работы на комплексах аппаратуры входящих в состав МАСЦО по выполнению  передачи сигналов оповещения и речевой информации в мирное и военное время.</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4. Рекомендовать руководителям организаций (учреждений), собственникам (арендаторам) зданий и территорий, на которых установлены технические средства МАСЦО:</w:t>
      </w:r>
    </w:p>
    <w:p w:rsidR="00450C7F" w:rsidRPr="00450C7F" w:rsidRDefault="00450C7F" w:rsidP="00450C7F">
      <w:pPr>
        <w:tabs>
          <w:tab w:val="left" w:pos="6480"/>
        </w:tabs>
        <w:autoSpaceDE w:val="0"/>
        <w:autoSpaceDN w:val="0"/>
        <w:adjustRightInd w:val="0"/>
        <w:jc w:val="both"/>
        <w:rPr>
          <w:sz w:val="16"/>
          <w:szCs w:val="16"/>
        </w:rPr>
      </w:pPr>
      <w:r>
        <w:rPr>
          <w:sz w:val="16"/>
          <w:szCs w:val="16"/>
        </w:rPr>
        <w:t xml:space="preserve">                   </w:t>
      </w:r>
      <w:r w:rsidRPr="00450C7F">
        <w:rPr>
          <w:sz w:val="16"/>
          <w:szCs w:val="16"/>
        </w:rPr>
        <w:t>4.1. обеспечить сохранность технических средств МАСЦО;</w:t>
      </w:r>
    </w:p>
    <w:p w:rsidR="00450C7F" w:rsidRPr="00450C7F" w:rsidRDefault="005C322A" w:rsidP="00450C7F">
      <w:pPr>
        <w:tabs>
          <w:tab w:val="left" w:pos="6480"/>
        </w:tabs>
        <w:autoSpaceDE w:val="0"/>
        <w:autoSpaceDN w:val="0"/>
        <w:adjustRightInd w:val="0"/>
        <w:jc w:val="both"/>
        <w:rPr>
          <w:sz w:val="16"/>
          <w:szCs w:val="16"/>
        </w:rPr>
      </w:pPr>
      <w:r>
        <w:rPr>
          <w:sz w:val="16"/>
          <w:szCs w:val="16"/>
        </w:rPr>
        <w:t xml:space="preserve">                   </w:t>
      </w:r>
      <w:r w:rsidR="00450C7F" w:rsidRPr="00450C7F">
        <w:rPr>
          <w:sz w:val="16"/>
          <w:szCs w:val="16"/>
        </w:rPr>
        <w:t xml:space="preserve">4.2. информировать ЕДДС Любытинского  муниципального района об обнаружении неисправностей и отключении технических средств МАСЦО. </w:t>
      </w:r>
    </w:p>
    <w:p w:rsidR="00450C7F" w:rsidRPr="00450C7F" w:rsidRDefault="005C322A" w:rsidP="00450C7F">
      <w:pPr>
        <w:tabs>
          <w:tab w:val="left" w:pos="6480"/>
        </w:tabs>
        <w:autoSpaceDE w:val="0"/>
        <w:autoSpaceDN w:val="0"/>
        <w:adjustRightInd w:val="0"/>
        <w:jc w:val="both"/>
        <w:rPr>
          <w:sz w:val="16"/>
          <w:szCs w:val="16"/>
        </w:rPr>
      </w:pPr>
      <w:r>
        <w:rPr>
          <w:sz w:val="16"/>
          <w:szCs w:val="16"/>
        </w:rPr>
        <w:t xml:space="preserve">                   </w:t>
      </w:r>
      <w:r w:rsidR="00450C7F" w:rsidRPr="00450C7F">
        <w:rPr>
          <w:sz w:val="16"/>
          <w:szCs w:val="16"/>
        </w:rPr>
        <w:t>5. Рекомендовать руководителям организаций (предприятий), расположенных на территории Любытинского  муниципального района, эксплуатирующих опасные производственные объекты, провести техническое и программное сопряжение локальных систем оповещения с МАСЦО.</w:t>
      </w:r>
    </w:p>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 xml:space="preserve">           </w:t>
      </w:r>
      <w:r w:rsidR="005C322A">
        <w:rPr>
          <w:sz w:val="16"/>
          <w:szCs w:val="16"/>
        </w:rPr>
        <w:t xml:space="preserve">       </w:t>
      </w:r>
      <w:r w:rsidRPr="00450C7F">
        <w:rPr>
          <w:sz w:val="16"/>
          <w:szCs w:val="16"/>
        </w:rPr>
        <w:t>6. Опубликовать настоящее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450C7F" w:rsidRPr="00450C7F" w:rsidRDefault="005C322A" w:rsidP="00450C7F">
      <w:pPr>
        <w:tabs>
          <w:tab w:val="left" w:pos="6480"/>
        </w:tabs>
        <w:autoSpaceDE w:val="0"/>
        <w:autoSpaceDN w:val="0"/>
        <w:adjustRightInd w:val="0"/>
        <w:jc w:val="both"/>
        <w:rPr>
          <w:sz w:val="16"/>
          <w:szCs w:val="16"/>
        </w:rPr>
      </w:pPr>
      <w:r>
        <w:rPr>
          <w:sz w:val="16"/>
          <w:szCs w:val="16"/>
        </w:rPr>
        <w:t xml:space="preserve">                 </w:t>
      </w:r>
      <w:r w:rsidR="00450C7F" w:rsidRPr="00450C7F">
        <w:rPr>
          <w:sz w:val="16"/>
          <w:szCs w:val="16"/>
        </w:rPr>
        <w:t xml:space="preserve"> 7. </w:t>
      </w:r>
      <w:proofErr w:type="gramStart"/>
      <w:r w:rsidR="00450C7F" w:rsidRPr="00450C7F">
        <w:rPr>
          <w:sz w:val="16"/>
          <w:szCs w:val="16"/>
        </w:rPr>
        <w:t>Контроль за</w:t>
      </w:r>
      <w:proofErr w:type="gramEnd"/>
      <w:r w:rsidR="00450C7F" w:rsidRPr="00450C7F">
        <w:rPr>
          <w:sz w:val="16"/>
          <w:szCs w:val="16"/>
        </w:rPr>
        <w:t xml:space="preserve"> исполнением настоящего постановления оставляю за собой.</w:t>
      </w:r>
    </w:p>
    <w:p w:rsidR="00450C7F" w:rsidRPr="00450C7F" w:rsidRDefault="00450C7F" w:rsidP="00450C7F">
      <w:pPr>
        <w:tabs>
          <w:tab w:val="left" w:pos="6480"/>
        </w:tabs>
        <w:autoSpaceDE w:val="0"/>
        <w:autoSpaceDN w:val="0"/>
        <w:adjustRightInd w:val="0"/>
        <w:jc w:val="both"/>
        <w:rPr>
          <w:b/>
          <w:sz w:val="16"/>
          <w:szCs w:val="16"/>
        </w:rPr>
      </w:pPr>
    </w:p>
    <w:p w:rsidR="00450C7F" w:rsidRPr="00450C7F" w:rsidRDefault="00450C7F" w:rsidP="00450C7F">
      <w:pPr>
        <w:tabs>
          <w:tab w:val="left" w:pos="6480"/>
        </w:tabs>
        <w:autoSpaceDE w:val="0"/>
        <w:autoSpaceDN w:val="0"/>
        <w:adjustRightInd w:val="0"/>
        <w:jc w:val="both"/>
        <w:rPr>
          <w:b/>
          <w:sz w:val="16"/>
          <w:szCs w:val="16"/>
        </w:rPr>
      </w:pPr>
    </w:p>
    <w:p w:rsidR="00450C7F" w:rsidRPr="00450C7F" w:rsidRDefault="005C322A" w:rsidP="00450C7F">
      <w:pPr>
        <w:tabs>
          <w:tab w:val="left" w:pos="6480"/>
        </w:tabs>
        <w:autoSpaceDE w:val="0"/>
        <w:autoSpaceDN w:val="0"/>
        <w:adjustRightInd w:val="0"/>
        <w:jc w:val="both"/>
        <w:rPr>
          <w:b/>
          <w:sz w:val="16"/>
          <w:szCs w:val="16"/>
        </w:rPr>
      </w:pPr>
      <w:r>
        <w:rPr>
          <w:b/>
          <w:sz w:val="16"/>
          <w:szCs w:val="16"/>
        </w:rPr>
        <w:t xml:space="preserve">                       </w:t>
      </w:r>
      <w:r w:rsidR="00450C7F" w:rsidRPr="00450C7F">
        <w:rPr>
          <w:b/>
          <w:sz w:val="16"/>
          <w:szCs w:val="16"/>
        </w:rPr>
        <w:t>Первый заместитель</w:t>
      </w:r>
    </w:p>
    <w:p w:rsidR="00530F67" w:rsidRPr="00530F67" w:rsidRDefault="005C322A" w:rsidP="00450C7F">
      <w:pPr>
        <w:tabs>
          <w:tab w:val="left" w:pos="6480"/>
        </w:tabs>
        <w:autoSpaceDE w:val="0"/>
        <w:autoSpaceDN w:val="0"/>
        <w:adjustRightInd w:val="0"/>
        <w:jc w:val="both"/>
        <w:rPr>
          <w:b/>
          <w:sz w:val="16"/>
          <w:szCs w:val="16"/>
        </w:rPr>
      </w:pPr>
      <w:r>
        <w:rPr>
          <w:b/>
          <w:sz w:val="16"/>
          <w:szCs w:val="16"/>
        </w:rPr>
        <w:t xml:space="preserve">                       </w:t>
      </w:r>
      <w:r w:rsidR="00450C7F" w:rsidRPr="00450C7F">
        <w:rPr>
          <w:b/>
          <w:sz w:val="16"/>
          <w:szCs w:val="16"/>
        </w:rPr>
        <w:t xml:space="preserve">Главы администрации                          </w:t>
      </w:r>
      <w:r w:rsidR="00530F67">
        <w:rPr>
          <w:b/>
          <w:sz w:val="16"/>
          <w:szCs w:val="16"/>
        </w:rPr>
        <w:t xml:space="preserve">                    </w:t>
      </w:r>
      <w:proofErr w:type="spellStart"/>
      <w:r w:rsidR="00530F67">
        <w:rPr>
          <w:b/>
          <w:sz w:val="16"/>
          <w:szCs w:val="16"/>
        </w:rPr>
        <w:t>С.В.Матвеев</w:t>
      </w:r>
      <w:proofErr w:type="spellEnd"/>
    </w:p>
    <w:p w:rsidR="00530F67" w:rsidRDefault="00530F67" w:rsidP="00450C7F">
      <w:pPr>
        <w:tabs>
          <w:tab w:val="left" w:pos="6480"/>
        </w:tabs>
        <w:autoSpaceDE w:val="0"/>
        <w:autoSpaceDN w:val="0"/>
        <w:adjustRightInd w:val="0"/>
        <w:jc w:val="both"/>
        <w:rPr>
          <w:sz w:val="16"/>
          <w:szCs w:val="16"/>
        </w:rPr>
      </w:pPr>
    </w:p>
    <w:p w:rsidR="00EA1A0E" w:rsidRDefault="00EA1A0E" w:rsidP="00450C7F">
      <w:pPr>
        <w:tabs>
          <w:tab w:val="left" w:pos="6480"/>
        </w:tabs>
        <w:autoSpaceDE w:val="0"/>
        <w:autoSpaceDN w:val="0"/>
        <w:adjustRightInd w:val="0"/>
        <w:jc w:val="both"/>
        <w:rPr>
          <w:sz w:val="16"/>
          <w:szCs w:val="16"/>
        </w:rPr>
      </w:pPr>
    </w:p>
    <w:p w:rsidR="00EA1A0E" w:rsidRPr="00450C7F" w:rsidRDefault="00EA1A0E" w:rsidP="00450C7F">
      <w:pPr>
        <w:tabs>
          <w:tab w:val="left" w:pos="6480"/>
        </w:tabs>
        <w:autoSpaceDE w:val="0"/>
        <w:autoSpaceDN w:val="0"/>
        <w:adjustRightInd w:val="0"/>
        <w:jc w:val="both"/>
        <w:rPr>
          <w:sz w:val="16"/>
          <w:szCs w:val="16"/>
        </w:rPr>
      </w:pPr>
    </w:p>
    <w:p w:rsidR="00450C7F" w:rsidRPr="00450C7F" w:rsidRDefault="00450C7F" w:rsidP="005C322A">
      <w:pPr>
        <w:tabs>
          <w:tab w:val="left" w:pos="6480"/>
        </w:tabs>
        <w:autoSpaceDE w:val="0"/>
        <w:autoSpaceDN w:val="0"/>
        <w:adjustRightInd w:val="0"/>
        <w:jc w:val="right"/>
        <w:rPr>
          <w:sz w:val="16"/>
          <w:szCs w:val="16"/>
        </w:rPr>
      </w:pPr>
      <w:r w:rsidRPr="00450C7F">
        <w:rPr>
          <w:sz w:val="16"/>
          <w:szCs w:val="16"/>
        </w:rPr>
        <w:lastRenderedPageBreak/>
        <w:t xml:space="preserve">                                                  Приложение</w:t>
      </w:r>
    </w:p>
    <w:p w:rsidR="00450C7F" w:rsidRPr="00450C7F" w:rsidRDefault="00450C7F" w:rsidP="005C322A">
      <w:pPr>
        <w:tabs>
          <w:tab w:val="left" w:pos="6480"/>
        </w:tabs>
        <w:autoSpaceDE w:val="0"/>
        <w:autoSpaceDN w:val="0"/>
        <w:adjustRightInd w:val="0"/>
        <w:jc w:val="right"/>
        <w:rPr>
          <w:sz w:val="16"/>
          <w:szCs w:val="16"/>
        </w:rPr>
      </w:pPr>
      <w:r w:rsidRPr="00450C7F">
        <w:rPr>
          <w:sz w:val="16"/>
          <w:szCs w:val="16"/>
        </w:rPr>
        <w:t xml:space="preserve">                                                    к постановлению Администрации </w:t>
      </w:r>
    </w:p>
    <w:p w:rsidR="00450C7F" w:rsidRPr="00450C7F" w:rsidRDefault="00450C7F" w:rsidP="005C322A">
      <w:pPr>
        <w:tabs>
          <w:tab w:val="left" w:pos="6480"/>
        </w:tabs>
        <w:autoSpaceDE w:val="0"/>
        <w:autoSpaceDN w:val="0"/>
        <w:adjustRightInd w:val="0"/>
        <w:jc w:val="right"/>
        <w:rPr>
          <w:sz w:val="16"/>
          <w:szCs w:val="16"/>
        </w:rPr>
      </w:pPr>
      <w:r w:rsidRPr="00450C7F">
        <w:rPr>
          <w:sz w:val="16"/>
          <w:szCs w:val="16"/>
        </w:rPr>
        <w:t xml:space="preserve">                                                        Любытинского муниципального района</w:t>
      </w:r>
    </w:p>
    <w:p w:rsidR="00450C7F" w:rsidRPr="00450C7F" w:rsidRDefault="00450C7F" w:rsidP="005C322A">
      <w:pPr>
        <w:tabs>
          <w:tab w:val="left" w:pos="6480"/>
        </w:tabs>
        <w:autoSpaceDE w:val="0"/>
        <w:autoSpaceDN w:val="0"/>
        <w:adjustRightInd w:val="0"/>
        <w:jc w:val="right"/>
        <w:rPr>
          <w:sz w:val="16"/>
          <w:szCs w:val="16"/>
        </w:rPr>
      </w:pPr>
      <w:r w:rsidRPr="00450C7F">
        <w:rPr>
          <w:sz w:val="16"/>
          <w:szCs w:val="16"/>
        </w:rPr>
        <w:t xml:space="preserve">                                                 от 30.03.2022 № 295</w:t>
      </w:r>
    </w:p>
    <w:p w:rsidR="00450C7F" w:rsidRPr="00450C7F" w:rsidRDefault="00450C7F" w:rsidP="00450C7F">
      <w:pPr>
        <w:tabs>
          <w:tab w:val="left" w:pos="6480"/>
        </w:tabs>
        <w:autoSpaceDE w:val="0"/>
        <w:autoSpaceDN w:val="0"/>
        <w:adjustRightInd w:val="0"/>
        <w:jc w:val="both"/>
        <w:rPr>
          <w:sz w:val="16"/>
          <w:szCs w:val="16"/>
        </w:rPr>
      </w:pPr>
    </w:p>
    <w:p w:rsidR="00450C7F" w:rsidRPr="00450C7F" w:rsidRDefault="00450C7F" w:rsidP="005C322A">
      <w:pPr>
        <w:tabs>
          <w:tab w:val="left" w:pos="6480"/>
        </w:tabs>
        <w:autoSpaceDE w:val="0"/>
        <w:autoSpaceDN w:val="0"/>
        <w:adjustRightInd w:val="0"/>
        <w:jc w:val="center"/>
        <w:rPr>
          <w:b/>
          <w:sz w:val="16"/>
          <w:szCs w:val="16"/>
        </w:rPr>
      </w:pPr>
      <w:r w:rsidRPr="00450C7F">
        <w:rPr>
          <w:b/>
          <w:sz w:val="16"/>
          <w:szCs w:val="16"/>
        </w:rPr>
        <w:t>Перечень</w:t>
      </w:r>
    </w:p>
    <w:p w:rsidR="00450C7F" w:rsidRPr="00450C7F" w:rsidRDefault="00450C7F" w:rsidP="005C322A">
      <w:pPr>
        <w:tabs>
          <w:tab w:val="left" w:pos="6480"/>
        </w:tabs>
        <w:autoSpaceDE w:val="0"/>
        <w:autoSpaceDN w:val="0"/>
        <w:adjustRightInd w:val="0"/>
        <w:jc w:val="center"/>
        <w:rPr>
          <w:b/>
          <w:sz w:val="16"/>
          <w:szCs w:val="16"/>
        </w:rPr>
      </w:pPr>
      <w:r w:rsidRPr="00450C7F">
        <w:rPr>
          <w:b/>
          <w:sz w:val="16"/>
          <w:szCs w:val="16"/>
        </w:rPr>
        <w:t>технических средств оповещения КПАРСО «Марс - Арсенал»</w:t>
      </w:r>
    </w:p>
    <w:p w:rsidR="00450C7F" w:rsidRPr="00450C7F" w:rsidRDefault="00450C7F" w:rsidP="005C322A">
      <w:pPr>
        <w:tabs>
          <w:tab w:val="left" w:pos="6480"/>
        </w:tabs>
        <w:autoSpaceDE w:val="0"/>
        <w:autoSpaceDN w:val="0"/>
        <w:adjustRightInd w:val="0"/>
        <w:jc w:val="center"/>
        <w:rPr>
          <w:b/>
          <w:sz w:val="16"/>
          <w:szCs w:val="16"/>
        </w:rPr>
      </w:pPr>
      <w:r w:rsidRPr="00450C7F">
        <w:rPr>
          <w:b/>
          <w:sz w:val="16"/>
          <w:szCs w:val="16"/>
        </w:rPr>
        <w:t>в составе муниципальной автоматизированной системы централизованного оповещения Любытинского  муниципального района</w:t>
      </w:r>
    </w:p>
    <w:p w:rsidR="00450C7F" w:rsidRPr="00450C7F" w:rsidRDefault="00450C7F" w:rsidP="00450C7F">
      <w:pPr>
        <w:tabs>
          <w:tab w:val="left" w:pos="6480"/>
        </w:tabs>
        <w:autoSpaceDE w:val="0"/>
        <w:autoSpaceDN w:val="0"/>
        <w:adjustRightInd w:val="0"/>
        <w:jc w:val="both"/>
        <w:rPr>
          <w:sz w:val="16"/>
          <w:szCs w:val="16"/>
        </w:rPr>
      </w:pPr>
    </w:p>
    <w:tbl>
      <w:tblPr>
        <w:tblW w:w="9473" w:type="dxa"/>
        <w:tblInd w:w="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13"/>
        <w:gridCol w:w="1707"/>
        <w:gridCol w:w="3969"/>
        <w:gridCol w:w="3084"/>
      </w:tblGrid>
      <w:tr w:rsidR="00450C7F" w:rsidRPr="00450C7F" w:rsidTr="00530F67">
        <w:trPr>
          <w:trHeight w:val="329"/>
        </w:trPr>
        <w:tc>
          <w:tcPr>
            <w:tcW w:w="713" w:type="dxa"/>
            <w:tcBorders>
              <w:top w:val="single" w:sz="4" w:space="0" w:color="000001"/>
              <w:left w:val="single" w:sz="4" w:space="0" w:color="000001"/>
              <w:bottom w:val="single" w:sz="4" w:space="0" w:color="000001"/>
              <w:right w:val="single" w:sz="4" w:space="0" w:color="000001"/>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w:t>
            </w:r>
          </w:p>
          <w:p w:rsidR="00450C7F" w:rsidRPr="00450C7F" w:rsidRDefault="00450C7F" w:rsidP="00450C7F">
            <w:pPr>
              <w:tabs>
                <w:tab w:val="left" w:pos="6480"/>
              </w:tabs>
              <w:autoSpaceDE w:val="0"/>
              <w:autoSpaceDN w:val="0"/>
              <w:adjustRightInd w:val="0"/>
              <w:jc w:val="both"/>
              <w:rPr>
                <w:sz w:val="16"/>
                <w:szCs w:val="16"/>
              </w:rPr>
            </w:pPr>
            <w:proofErr w:type="gramStart"/>
            <w:r w:rsidRPr="00450C7F">
              <w:rPr>
                <w:sz w:val="16"/>
                <w:szCs w:val="16"/>
              </w:rPr>
              <w:t>п</w:t>
            </w:r>
            <w:proofErr w:type="gramEnd"/>
            <w:r w:rsidRPr="00450C7F">
              <w:rPr>
                <w:sz w:val="16"/>
                <w:szCs w:val="16"/>
              </w:rPr>
              <w:t>/п</w:t>
            </w:r>
          </w:p>
        </w:tc>
        <w:tc>
          <w:tcPr>
            <w:tcW w:w="1707" w:type="dxa"/>
            <w:tcBorders>
              <w:top w:val="single" w:sz="4" w:space="0" w:color="000001"/>
              <w:left w:val="single" w:sz="4" w:space="0" w:color="000001"/>
              <w:bottom w:val="single" w:sz="4" w:space="0" w:color="000001"/>
              <w:right w:val="single" w:sz="4" w:space="0" w:color="000001"/>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 xml:space="preserve">Место </w:t>
            </w:r>
          </w:p>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установки</w:t>
            </w:r>
          </w:p>
        </w:tc>
        <w:tc>
          <w:tcPr>
            <w:tcW w:w="3969" w:type="dxa"/>
            <w:tcBorders>
              <w:top w:val="single" w:sz="4" w:space="0" w:color="000001"/>
              <w:left w:val="single" w:sz="4" w:space="0" w:color="000001"/>
              <w:bottom w:val="single" w:sz="4" w:space="0" w:color="000001"/>
              <w:right w:val="single" w:sz="4" w:space="0" w:color="000001"/>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Наименование</w:t>
            </w:r>
          </w:p>
        </w:tc>
        <w:tc>
          <w:tcPr>
            <w:tcW w:w="3084" w:type="dxa"/>
            <w:tcBorders>
              <w:top w:val="single" w:sz="4" w:space="0" w:color="000001"/>
              <w:left w:val="single" w:sz="4" w:space="0" w:color="000001"/>
              <w:bottom w:val="single" w:sz="4" w:space="0" w:color="000001"/>
              <w:right w:val="single" w:sz="4" w:space="0" w:color="000001"/>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Инвентарный номер</w:t>
            </w:r>
          </w:p>
        </w:tc>
      </w:tr>
      <w:tr w:rsidR="00450C7F" w:rsidRPr="00450C7F" w:rsidTr="00530F67">
        <w:trPr>
          <w:trHeight w:val="268"/>
        </w:trPr>
        <w:tc>
          <w:tcPr>
            <w:tcW w:w="713"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1</w:t>
            </w:r>
          </w:p>
        </w:tc>
        <w:tc>
          <w:tcPr>
            <w:tcW w:w="1707"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2</w:t>
            </w:r>
          </w:p>
        </w:tc>
        <w:tc>
          <w:tcPr>
            <w:tcW w:w="3969"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3</w:t>
            </w:r>
          </w:p>
        </w:tc>
        <w:tc>
          <w:tcPr>
            <w:tcW w:w="3084"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4</w:t>
            </w:r>
          </w:p>
        </w:tc>
      </w:tr>
      <w:tr w:rsidR="00450C7F" w:rsidRPr="00450C7F" w:rsidTr="005C322A">
        <w:trPr>
          <w:trHeight w:val="389"/>
        </w:trPr>
        <w:tc>
          <w:tcPr>
            <w:tcW w:w="713" w:type="dxa"/>
            <w:vMerge w:val="restart"/>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1.</w:t>
            </w:r>
          </w:p>
        </w:tc>
        <w:tc>
          <w:tcPr>
            <w:tcW w:w="1707" w:type="dxa"/>
            <w:vMerge w:val="restart"/>
            <w:tcBorders>
              <w:top w:val="single" w:sz="4" w:space="0" w:color="00000A"/>
              <w:left w:val="single" w:sz="4" w:space="0" w:color="00000A"/>
              <w:bottom w:val="single" w:sz="4" w:space="0" w:color="00000A"/>
              <w:right w:val="single" w:sz="4" w:space="0" w:color="00000A"/>
            </w:tcBorders>
          </w:tcPr>
          <w:p w:rsidR="00450C7F" w:rsidRPr="00450C7F" w:rsidRDefault="00450C7F" w:rsidP="00450C7F">
            <w:pPr>
              <w:tabs>
                <w:tab w:val="left" w:pos="6480"/>
              </w:tabs>
              <w:autoSpaceDE w:val="0"/>
              <w:autoSpaceDN w:val="0"/>
              <w:adjustRightInd w:val="0"/>
              <w:jc w:val="both"/>
              <w:rPr>
                <w:sz w:val="16"/>
                <w:szCs w:val="16"/>
              </w:rPr>
            </w:pPr>
            <w:proofErr w:type="spellStart"/>
            <w:r w:rsidRPr="00450C7F">
              <w:rPr>
                <w:sz w:val="16"/>
                <w:szCs w:val="16"/>
              </w:rPr>
              <w:t>р.п</w:t>
            </w:r>
            <w:proofErr w:type="spellEnd"/>
            <w:r w:rsidRPr="00450C7F">
              <w:rPr>
                <w:sz w:val="16"/>
                <w:szCs w:val="16"/>
              </w:rPr>
              <w:t xml:space="preserve">. </w:t>
            </w:r>
            <w:proofErr w:type="spellStart"/>
            <w:r w:rsidRPr="00450C7F">
              <w:rPr>
                <w:sz w:val="16"/>
                <w:szCs w:val="16"/>
              </w:rPr>
              <w:t>Любытино</w:t>
            </w:r>
            <w:proofErr w:type="spellEnd"/>
            <w:r w:rsidRPr="00450C7F">
              <w:rPr>
                <w:sz w:val="16"/>
                <w:szCs w:val="16"/>
              </w:rPr>
              <w:t>,</w:t>
            </w:r>
          </w:p>
          <w:p w:rsidR="00450C7F" w:rsidRPr="00450C7F" w:rsidRDefault="00450C7F" w:rsidP="00450C7F">
            <w:pPr>
              <w:tabs>
                <w:tab w:val="left" w:pos="6480"/>
              </w:tabs>
              <w:autoSpaceDE w:val="0"/>
              <w:autoSpaceDN w:val="0"/>
              <w:adjustRightInd w:val="0"/>
              <w:jc w:val="both"/>
              <w:rPr>
                <w:sz w:val="16"/>
                <w:szCs w:val="16"/>
              </w:rPr>
            </w:pPr>
            <w:proofErr w:type="spellStart"/>
            <w:r w:rsidRPr="00450C7F">
              <w:rPr>
                <w:sz w:val="16"/>
                <w:szCs w:val="16"/>
              </w:rPr>
              <w:t>ул</w:t>
            </w:r>
            <w:proofErr w:type="gramStart"/>
            <w:r w:rsidRPr="00450C7F">
              <w:rPr>
                <w:sz w:val="16"/>
                <w:szCs w:val="16"/>
              </w:rPr>
              <w:t>.С</w:t>
            </w:r>
            <w:proofErr w:type="gramEnd"/>
            <w:r w:rsidRPr="00450C7F">
              <w:rPr>
                <w:sz w:val="16"/>
                <w:szCs w:val="16"/>
              </w:rPr>
              <w:t>оветов</w:t>
            </w:r>
            <w:proofErr w:type="spellEnd"/>
            <w:r w:rsidRPr="00450C7F">
              <w:rPr>
                <w:sz w:val="16"/>
                <w:szCs w:val="16"/>
              </w:rPr>
              <w:t>,</w:t>
            </w:r>
          </w:p>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д. 29</w:t>
            </w:r>
          </w:p>
          <w:p w:rsidR="00450C7F" w:rsidRPr="00450C7F" w:rsidRDefault="00450C7F" w:rsidP="00450C7F">
            <w:pPr>
              <w:tabs>
                <w:tab w:val="left" w:pos="6480"/>
              </w:tabs>
              <w:autoSpaceDE w:val="0"/>
              <w:autoSpaceDN w:val="0"/>
              <w:adjustRightInd w:val="0"/>
              <w:jc w:val="both"/>
              <w:rPr>
                <w:sz w:val="16"/>
                <w:szCs w:val="16"/>
              </w:rPr>
            </w:pPr>
          </w:p>
        </w:tc>
        <w:tc>
          <w:tcPr>
            <w:tcW w:w="3969"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центральный пульт управления малогабаритный «Марс-Арсенал» (ЦП - М)</w:t>
            </w:r>
          </w:p>
        </w:tc>
        <w:tc>
          <w:tcPr>
            <w:tcW w:w="3084"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0000000000000000079</w:t>
            </w:r>
          </w:p>
        </w:tc>
      </w:tr>
      <w:tr w:rsidR="00450C7F" w:rsidRPr="00450C7F" w:rsidTr="00530F67">
        <w:trPr>
          <w:trHeight w:val="427"/>
        </w:trPr>
        <w:tc>
          <w:tcPr>
            <w:tcW w:w="713"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1707"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3969"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блок акустического оповещения БАО - 600</w:t>
            </w:r>
          </w:p>
        </w:tc>
        <w:tc>
          <w:tcPr>
            <w:tcW w:w="3084"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0000000000000000079</w:t>
            </w:r>
          </w:p>
        </w:tc>
      </w:tr>
      <w:tr w:rsidR="00450C7F" w:rsidRPr="00450C7F" w:rsidTr="00530F67">
        <w:trPr>
          <w:trHeight w:val="419"/>
        </w:trPr>
        <w:tc>
          <w:tcPr>
            <w:tcW w:w="713"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1707"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3969"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акустическая система АС - 600</w:t>
            </w:r>
          </w:p>
        </w:tc>
        <w:tc>
          <w:tcPr>
            <w:tcW w:w="3084"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0000000000000000079</w:t>
            </w:r>
          </w:p>
        </w:tc>
      </w:tr>
      <w:tr w:rsidR="00450C7F" w:rsidRPr="00450C7F" w:rsidTr="00530F67">
        <w:trPr>
          <w:trHeight w:val="419"/>
        </w:trPr>
        <w:tc>
          <w:tcPr>
            <w:tcW w:w="713"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1707"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3969"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телекоммуникационный сервер оповещения</w:t>
            </w:r>
          </w:p>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ТКС - М - 6</w:t>
            </w:r>
          </w:p>
        </w:tc>
        <w:tc>
          <w:tcPr>
            <w:tcW w:w="3084"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0000000000000000079</w:t>
            </w:r>
          </w:p>
        </w:tc>
      </w:tr>
      <w:tr w:rsidR="00450C7F" w:rsidRPr="00450C7F" w:rsidTr="00530F67">
        <w:trPr>
          <w:trHeight w:val="419"/>
        </w:trPr>
        <w:tc>
          <w:tcPr>
            <w:tcW w:w="713"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1707" w:type="dxa"/>
            <w:vMerge/>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p>
        </w:tc>
        <w:tc>
          <w:tcPr>
            <w:tcW w:w="3969"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терминал управления ТУ - 2</w:t>
            </w:r>
          </w:p>
        </w:tc>
        <w:tc>
          <w:tcPr>
            <w:tcW w:w="3084" w:type="dxa"/>
            <w:tcBorders>
              <w:top w:val="single" w:sz="4" w:space="0" w:color="00000A"/>
              <w:left w:val="single" w:sz="4" w:space="0" w:color="00000A"/>
              <w:bottom w:val="single" w:sz="4" w:space="0" w:color="00000A"/>
              <w:right w:val="single" w:sz="4" w:space="0" w:color="00000A"/>
            </w:tcBorders>
            <w:hideMark/>
          </w:tcPr>
          <w:p w:rsidR="00450C7F" w:rsidRPr="00450C7F" w:rsidRDefault="00450C7F" w:rsidP="00450C7F">
            <w:pPr>
              <w:tabs>
                <w:tab w:val="left" w:pos="6480"/>
              </w:tabs>
              <w:autoSpaceDE w:val="0"/>
              <w:autoSpaceDN w:val="0"/>
              <w:adjustRightInd w:val="0"/>
              <w:jc w:val="both"/>
              <w:rPr>
                <w:sz w:val="16"/>
                <w:szCs w:val="16"/>
              </w:rPr>
            </w:pPr>
            <w:r w:rsidRPr="00450C7F">
              <w:rPr>
                <w:sz w:val="16"/>
                <w:szCs w:val="16"/>
              </w:rPr>
              <w:t>0000000000000000079</w:t>
            </w:r>
          </w:p>
        </w:tc>
      </w:tr>
    </w:tbl>
    <w:p w:rsidR="00450C7F" w:rsidRPr="00450C7F" w:rsidRDefault="00450C7F" w:rsidP="00450C7F">
      <w:pPr>
        <w:tabs>
          <w:tab w:val="left" w:pos="6480"/>
        </w:tabs>
        <w:autoSpaceDE w:val="0"/>
        <w:autoSpaceDN w:val="0"/>
        <w:adjustRightInd w:val="0"/>
        <w:jc w:val="both"/>
        <w:rPr>
          <w:sz w:val="16"/>
          <w:szCs w:val="16"/>
        </w:rPr>
      </w:pPr>
    </w:p>
    <w:p w:rsidR="00450C7F" w:rsidRPr="00450C7F" w:rsidRDefault="00450C7F" w:rsidP="00450C7F">
      <w:pPr>
        <w:tabs>
          <w:tab w:val="left" w:pos="6480"/>
        </w:tabs>
        <w:autoSpaceDE w:val="0"/>
        <w:autoSpaceDN w:val="0"/>
        <w:adjustRightInd w:val="0"/>
        <w:jc w:val="both"/>
        <w:rPr>
          <w:sz w:val="16"/>
          <w:szCs w:val="16"/>
        </w:rPr>
      </w:pPr>
    </w:p>
    <w:p w:rsidR="00450C7F" w:rsidRPr="00450C7F" w:rsidRDefault="00450C7F" w:rsidP="00450C7F">
      <w:pPr>
        <w:tabs>
          <w:tab w:val="left" w:pos="6480"/>
        </w:tabs>
        <w:autoSpaceDE w:val="0"/>
        <w:autoSpaceDN w:val="0"/>
        <w:adjustRightInd w:val="0"/>
        <w:jc w:val="both"/>
        <w:rPr>
          <w:sz w:val="16"/>
          <w:szCs w:val="16"/>
        </w:rPr>
      </w:pPr>
    </w:p>
    <w:p w:rsidR="00450C7F" w:rsidRPr="00503023" w:rsidRDefault="00450C7F" w:rsidP="00C06136">
      <w:pPr>
        <w:tabs>
          <w:tab w:val="left" w:pos="6480"/>
        </w:tabs>
        <w:autoSpaceDE w:val="0"/>
        <w:autoSpaceDN w:val="0"/>
        <w:adjustRightInd w:val="0"/>
        <w:jc w:val="both"/>
        <w:rPr>
          <w:sz w:val="16"/>
          <w:szCs w:val="16"/>
        </w:rPr>
      </w:pPr>
    </w:p>
    <w:p w:rsidR="001500B7" w:rsidRPr="00503023" w:rsidRDefault="001500B7" w:rsidP="00C06136">
      <w:pPr>
        <w:tabs>
          <w:tab w:val="left" w:pos="6480"/>
        </w:tabs>
        <w:autoSpaceDE w:val="0"/>
        <w:autoSpaceDN w:val="0"/>
        <w:adjustRightInd w:val="0"/>
        <w:jc w:val="both"/>
        <w:rPr>
          <w:sz w:val="16"/>
          <w:szCs w:val="16"/>
        </w:rPr>
      </w:pPr>
    </w:p>
    <w:p w:rsidR="001500B7" w:rsidRDefault="001500B7" w:rsidP="00C06136">
      <w:pPr>
        <w:tabs>
          <w:tab w:val="left" w:pos="6480"/>
        </w:tabs>
        <w:autoSpaceDE w:val="0"/>
        <w:autoSpaceDN w:val="0"/>
        <w:adjustRightInd w:val="0"/>
        <w:jc w:val="both"/>
        <w:rPr>
          <w:sz w:val="16"/>
          <w:szCs w:val="16"/>
        </w:rPr>
      </w:pPr>
    </w:p>
    <w:p w:rsidR="005C322A" w:rsidRDefault="005C322A" w:rsidP="00C06136">
      <w:pPr>
        <w:tabs>
          <w:tab w:val="left" w:pos="6480"/>
        </w:tabs>
        <w:autoSpaceDE w:val="0"/>
        <w:autoSpaceDN w:val="0"/>
        <w:adjustRightInd w:val="0"/>
        <w:jc w:val="both"/>
        <w:rPr>
          <w:sz w:val="16"/>
          <w:szCs w:val="16"/>
        </w:rPr>
      </w:pPr>
    </w:p>
    <w:p w:rsidR="00530F67" w:rsidRPr="00530F67" w:rsidRDefault="00530F67" w:rsidP="00530F67">
      <w:pPr>
        <w:tabs>
          <w:tab w:val="left" w:pos="6480"/>
        </w:tabs>
        <w:autoSpaceDE w:val="0"/>
        <w:autoSpaceDN w:val="0"/>
        <w:adjustRightInd w:val="0"/>
        <w:jc w:val="center"/>
        <w:rPr>
          <w:b/>
          <w:sz w:val="16"/>
          <w:szCs w:val="16"/>
        </w:rPr>
      </w:pPr>
      <w:r w:rsidRPr="00530F67">
        <w:rPr>
          <w:b/>
          <w:sz w:val="16"/>
          <w:szCs w:val="16"/>
        </w:rPr>
        <w:t>Российская  Федерация</w:t>
      </w:r>
    </w:p>
    <w:p w:rsidR="00530F67" w:rsidRPr="00530F67" w:rsidRDefault="00530F67" w:rsidP="00530F67">
      <w:pPr>
        <w:tabs>
          <w:tab w:val="left" w:pos="6480"/>
        </w:tabs>
        <w:autoSpaceDE w:val="0"/>
        <w:autoSpaceDN w:val="0"/>
        <w:adjustRightInd w:val="0"/>
        <w:jc w:val="center"/>
        <w:rPr>
          <w:b/>
          <w:sz w:val="16"/>
          <w:szCs w:val="16"/>
        </w:rPr>
      </w:pPr>
      <w:r w:rsidRPr="00530F67">
        <w:rPr>
          <w:b/>
          <w:sz w:val="16"/>
          <w:szCs w:val="16"/>
        </w:rPr>
        <w:t>Новгородская область</w:t>
      </w:r>
    </w:p>
    <w:p w:rsidR="00530F67" w:rsidRPr="00530F67" w:rsidRDefault="00530F67" w:rsidP="00530F67">
      <w:pPr>
        <w:tabs>
          <w:tab w:val="left" w:pos="6480"/>
        </w:tabs>
        <w:autoSpaceDE w:val="0"/>
        <w:autoSpaceDN w:val="0"/>
        <w:adjustRightInd w:val="0"/>
        <w:jc w:val="center"/>
        <w:rPr>
          <w:b/>
          <w:sz w:val="16"/>
          <w:szCs w:val="16"/>
        </w:rPr>
      </w:pPr>
      <w:r w:rsidRPr="00530F67">
        <w:rPr>
          <w:b/>
          <w:sz w:val="16"/>
          <w:szCs w:val="16"/>
        </w:rPr>
        <w:t>Администрация  Любытинского муниципального района</w:t>
      </w:r>
    </w:p>
    <w:p w:rsidR="00530F67" w:rsidRPr="00530F67" w:rsidRDefault="00530F67" w:rsidP="00530F67">
      <w:pPr>
        <w:tabs>
          <w:tab w:val="left" w:pos="6480"/>
        </w:tabs>
        <w:autoSpaceDE w:val="0"/>
        <w:autoSpaceDN w:val="0"/>
        <w:adjustRightInd w:val="0"/>
        <w:jc w:val="center"/>
        <w:rPr>
          <w:b/>
          <w:sz w:val="16"/>
          <w:szCs w:val="16"/>
        </w:rPr>
      </w:pPr>
      <w:proofErr w:type="gramStart"/>
      <w:r w:rsidRPr="00530F67">
        <w:rPr>
          <w:b/>
          <w:sz w:val="16"/>
          <w:szCs w:val="16"/>
        </w:rPr>
        <w:t>П</w:t>
      </w:r>
      <w:proofErr w:type="gramEnd"/>
      <w:r w:rsidRPr="00530F67">
        <w:rPr>
          <w:b/>
          <w:sz w:val="16"/>
          <w:szCs w:val="16"/>
        </w:rPr>
        <w:t xml:space="preserve"> О С Т А Н О В Л Е Н И Е</w:t>
      </w:r>
    </w:p>
    <w:p w:rsidR="00530F67" w:rsidRPr="00530F67" w:rsidRDefault="00530F67" w:rsidP="00530F67">
      <w:pPr>
        <w:tabs>
          <w:tab w:val="left" w:pos="6480"/>
        </w:tabs>
        <w:autoSpaceDE w:val="0"/>
        <w:autoSpaceDN w:val="0"/>
        <w:adjustRightInd w:val="0"/>
        <w:jc w:val="center"/>
        <w:rPr>
          <w:b/>
          <w:sz w:val="16"/>
          <w:szCs w:val="16"/>
        </w:rPr>
      </w:pPr>
    </w:p>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от 31.03.2022 № 299</w:t>
      </w:r>
    </w:p>
    <w:p w:rsidR="00530F67" w:rsidRPr="00530F67" w:rsidRDefault="00530F67" w:rsidP="00530F67">
      <w:pPr>
        <w:tabs>
          <w:tab w:val="left" w:pos="6480"/>
        </w:tabs>
        <w:autoSpaceDE w:val="0"/>
        <w:autoSpaceDN w:val="0"/>
        <w:adjustRightInd w:val="0"/>
        <w:jc w:val="center"/>
        <w:rPr>
          <w:sz w:val="16"/>
          <w:szCs w:val="16"/>
        </w:rPr>
      </w:pPr>
    </w:p>
    <w:p w:rsidR="00530F67" w:rsidRPr="00530F67" w:rsidRDefault="00530F67" w:rsidP="00530F67">
      <w:pPr>
        <w:tabs>
          <w:tab w:val="left" w:pos="6480"/>
        </w:tabs>
        <w:autoSpaceDE w:val="0"/>
        <w:autoSpaceDN w:val="0"/>
        <w:adjustRightInd w:val="0"/>
        <w:jc w:val="center"/>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p>
    <w:p w:rsidR="00530F67" w:rsidRPr="00530F67" w:rsidRDefault="00530F67" w:rsidP="00530F67">
      <w:pPr>
        <w:tabs>
          <w:tab w:val="left" w:pos="6480"/>
        </w:tabs>
        <w:autoSpaceDE w:val="0"/>
        <w:autoSpaceDN w:val="0"/>
        <w:adjustRightInd w:val="0"/>
        <w:jc w:val="center"/>
        <w:rPr>
          <w:sz w:val="16"/>
          <w:szCs w:val="16"/>
        </w:rPr>
      </w:pPr>
    </w:p>
    <w:p w:rsidR="00530F67" w:rsidRPr="00530F67" w:rsidRDefault="00530F67" w:rsidP="00530F67">
      <w:pPr>
        <w:tabs>
          <w:tab w:val="left" w:pos="6480"/>
        </w:tabs>
        <w:autoSpaceDE w:val="0"/>
        <w:autoSpaceDN w:val="0"/>
        <w:adjustRightInd w:val="0"/>
        <w:jc w:val="center"/>
        <w:rPr>
          <w:b/>
          <w:sz w:val="16"/>
          <w:szCs w:val="16"/>
        </w:rPr>
      </w:pPr>
      <w:r w:rsidRPr="00530F67">
        <w:rPr>
          <w:b/>
          <w:sz w:val="16"/>
          <w:szCs w:val="16"/>
        </w:rPr>
        <w:t>Об утверждении ранжированного перечня многоквартирных домов, расположенных на территории Любытинского муниципального района,</w:t>
      </w:r>
      <w:r>
        <w:rPr>
          <w:b/>
          <w:sz w:val="16"/>
          <w:szCs w:val="16"/>
        </w:rPr>
        <w:t xml:space="preserve"> </w:t>
      </w:r>
      <w:r w:rsidRPr="00530F67">
        <w:rPr>
          <w:b/>
          <w:sz w:val="16"/>
          <w:szCs w:val="16"/>
        </w:rPr>
        <w:t>на 2023-2025 годы</w:t>
      </w:r>
    </w:p>
    <w:p w:rsidR="00530F67" w:rsidRPr="00530F67" w:rsidRDefault="00530F67" w:rsidP="00530F67">
      <w:pPr>
        <w:tabs>
          <w:tab w:val="left" w:pos="6480"/>
        </w:tabs>
        <w:autoSpaceDE w:val="0"/>
        <w:autoSpaceDN w:val="0"/>
        <w:adjustRightInd w:val="0"/>
        <w:jc w:val="center"/>
        <w:rPr>
          <w:b/>
          <w:sz w:val="16"/>
          <w:szCs w:val="16"/>
        </w:rPr>
      </w:pPr>
    </w:p>
    <w:p w:rsidR="00530F67" w:rsidRPr="00530F67" w:rsidRDefault="00530F67" w:rsidP="00530F67">
      <w:pPr>
        <w:tabs>
          <w:tab w:val="left" w:pos="6480"/>
        </w:tabs>
        <w:autoSpaceDE w:val="0"/>
        <w:autoSpaceDN w:val="0"/>
        <w:adjustRightInd w:val="0"/>
        <w:rPr>
          <w:sz w:val="16"/>
          <w:szCs w:val="16"/>
        </w:rPr>
      </w:pPr>
      <w:r>
        <w:rPr>
          <w:sz w:val="16"/>
          <w:szCs w:val="16"/>
        </w:rPr>
        <w:t xml:space="preserve">                          </w:t>
      </w:r>
      <w:r w:rsidRPr="00530F67">
        <w:rPr>
          <w:sz w:val="16"/>
          <w:szCs w:val="16"/>
        </w:rPr>
        <w:t xml:space="preserve">В соответствии с постановлением Правительства Новгородской области от 01.09.2017 № 304 «О порядке </w:t>
      </w:r>
      <w:proofErr w:type="gramStart"/>
      <w:r w:rsidRPr="00530F67">
        <w:rPr>
          <w:sz w:val="16"/>
          <w:szCs w:val="16"/>
        </w:rPr>
        <w:t>утверждения краткосрочных планов реализации региональной программы капитального ремонта общего имущества</w:t>
      </w:r>
      <w:proofErr w:type="gramEnd"/>
      <w:r w:rsidRPr="00530F67">
        <w:rPr>
          <w:sz w:val="16"/>
          <w:szCs w:val="16"/>
        </w:rPr>
        <w:t xml:space="preserve"> в многоквартирных домах, расположенных на территории Новгородской области» Администрация Любытинского муниципального района                         </w:t>
      </w:r>
      <w:r w:rsidRPr="00530F67">
        <w:rPr>
          <w:b/>
          <w:bCs/>
          <w:sz w:val="16"/>
          <w:szCs w:val="16"/>
        </w:rPr>
        <w:t>ПОСТАНОВЛЯЕТ:</w:t>
      </w:r>
    </w:p>
    <w:p w:rsidR="00530F67" w:rsidRPr="00530F67" w:rsidRDefault="00530F67" w:rsidP="00530F67">
      <w:pPr>
        <w:tabs>
          <w:tab w:val="left" w:pos="6480"/>
        </w:tabs>
        <w:autoSpaceDE w:val="0"/>
        <w:autoSpaceDN w:val="0"/>
        <w:adjustRightInd w:val="0"/>
        <w:rPr>
          <w:sz w:val="16"/>
          <w:szCs w:val="16"/>
        </w:rPr>
      </w:pPr>
    </w:p>
    <w:p w:rsidR="00530F67" w:rsidRPr="00530F67" w:rsidRDefault="00530F67" w:rsidP="00530F67">
      <w:pPr>
        <w:tabs>
          <w:tab w:val="left" w:pos="6480"/>
        </w:tabs>
        <w:autoSpaceDE w:val="0"/>
        <w:autoSpaceDN w:val="0"/>
        <w:adjustRightInd w:val="0"/>
        <w:rPr>
          <w:bCs/>
          <w:sz w:val="16"/>
          <w:szCs w:val="16"/>
        </w:rPr>
      </w:pPr>
      <w:r>
        <w:rPr>
          <w:bCs/>
          <w:sz w:val="16"/>
          <w:szCs w:val="16"/>
        </w:rPr>
        <w:t xml:space="preserve">                          </w:t>
      </w:r>
      <w:r w:rsidRPr="00530F67">
        <w:rPr>
          <w:bCs/>
          <w:sz w:val="16"/>
          <w:szCs w:val="16"/>
        </w:rPr>
        <w:t xml:space="preserve">1. Утвердить прилагаемый ранжированный перечень многоквартирных домов,  расположенных на территории Любытинского муниципального района, на 2023-2025 годы. </w:t>
      </w:r>
    </w:p>
    <w:p w:rsidR="00530F67" w:rsidRPr="00530F67" w:rsidRDefault="00530F67" w:rsidP="00530F67">
      <w:pPr>
        <w:tabs>
          <w:tab w:val="left" w:pos="6480"/>
        </w:tabs>
        <w:autoSpaceDE w:val="0"/>
        <w:autoSpaceDN w:val="0"/>
        <w:adjustRightInd w:val="0"/>
        <w:rPr>
          <w:b/>
          <w:bCs/>
          <w:sz w:val="16"/>
          <w:szCs w:val="16"/>
        </w:rPr>
      </w:pPr>
      <w:r w:rsidRPr="00530F67">
        <w:rPr>
          <w:bCs/>
          <w:sz w:val="16"/>
          <w:szCs w:val="16"/>
        </w:rPr>
        <w:t xml:space="preserve">       </w:t>
      </w:r>
      <w:r>
        <w:rPr>
          <w:bCs/>
          <w:sz w:val="16"/>
          <w:szCs w:val="16"/>
        </w:rPr>
        <w:t xml:space="preserve">                 </w:t>
      </w:r>
      <w:r w:rsidRPr="00530F67">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30F67" w:rsidRPr="00530F67" w:rsidRDefault="00530F67" w:rsidP="00530F67">
      <w:pPr>
        <w:tabs>
          <w:tab w:val="left" w:pos="6480"/>
        </w:tabs>
        <w:autoSpaceDE w:val="0"/>
        <w:autoSpaceDN w:val="0"/>
        <w:adjustRightInd w:val="0"/>
        <w:rPr>
          <w:sz w:val="16"/>
          <w:szCs w:val="16"/>
        </w:rPr>
      </w:pPr>
    </w:p>
    <w:p w:rsidR="00530F67" w:rsidRPr="00530F67" w:rsidRDefault="00530F67" w:rsidP="00530F67">
      <w:pPr>
        <w:tabs>
          <w:tab w:val="left" w:pos="6480"/>
        </w:tabs>
        <w:autoSpaceDE w:val="0"/>
        <w:autoSpaceDN w:val="0"/>
        <w:adjustRightInd w:val="0"/>
        <w:rPr>
          <w:sz w:val="16"/>
          <w:szCs w:val="16"/>
        </w:rPr>
      </w:pPr>
    </w:p>
    <w:p w:rsidR="00530F67" w:rsidRPr="00530F67" w:rsidRDefault="00530F67" w:rsidP="00530F67">
      <w:pPr>
        <w:tabs>
          <w:tab w:val="left" w:pos="6480"/>
        </w:tabs>
        <w:autoSpaceDE w:val="0"/>
        <w:autoSpaceDN w:val="0"/>
        <w:adjustRightInd w:val="0"/>
        <w:rPr>
          <w:sz w:val="16"/>
          <w:szCs w:val="16"/>
        </w:rPr>
      </w:pPr>
    </w:p>
    <w:p w:rsidR="00530F67" w:rsidRPr="00530F67" w:rsidRDefault="00530F67" w:rsidP="00530F67">
      <w:pPr>
        <w:tabs>
          <w:tab w:val="left" w:pos="6480"/>
        </w:tabs>
        <w:autoSpaceDE w:val="0"/>
        <w:autoSpaceDN w:val="0"/>
        <w:adjustRightInd w:val="0"/>
        <w:rPr>
          <w:b/>
          <w:sz w:val="16"/>
          <w:szCs w:val="16"/>
        </w:rPr>
      </w:pPr>
      <w:r>
        <w:rPr>
          <w:b/>
          <w:sz w:val="16"/>
          <w:szCs w:val="16"/>
        </w:rPr>
        <w:t xml:space="preserve">                            </w:t>
      </w:r>
      <w:r w:rsidRPr="00530F67">
        <w:rPr>
          <w:b/>
          <w:sz w:val="16"/>
          <w:szCs w:val="16"/>
        </w:rPr>
        <w:t>Первый заместитель</w:t>
      </w:r>
    </w:p>
    <w:p w:rsidR="00530F67" w:rsidRPr="00530F67" w:rsidRDefault="00530F67" w:rsidP="00530F67">
      <w:pPr>
        <w:tabs>
          <w:tab w:val="left" w:pos="6480"/>
        </w:tabs>
        <w:autoSpaceDE w:val="0"/>
        <w:autoSpaceDN w:val="0"/>
        <w:adjustRightInd w:val="0"/>
        <w:rPr>
          <w:b/>
          <w:sz w:val="16"/>
          <w:szCs w:val="16"/>
        </w:rPr>
      </w:pPr>
      <w:r>
        <w:rPr>
          <w:b/>
          <w:sz w:val="16"/>
          <w:szCs w:val="16"/>
        </w:rPr>
        <w:t xml:space="preserve">                           </w:t>
      </w:r>
      <w:r w:rsidRPr="00530F67">
        <w:rPr>
          <w:b/>
          <w:sz w:val="16"/>
          <w:szCs w:val="16"/>
        </w:rPr>
        <w:t xml:space="preserve">Главы администрации                                                      </w:t>
      </w:r>
      <w:proofErr w:type="spellStart"/>
      <w:r w:rsidRPr="00530F67">
        <w:rPr>
          <w:b/>
          <w:sz w:val="16"/>
          <w:szCs w:val="16"/>
        </w:rPr>
        <w:t>С.В.Матвеева</w:t>
      </w:r>
      <w:proofErr w:type="spellEnd"/>
    </w:p>
    <w:p w:rsidR="00530F67" w:rsidRPr="00530F67" w:rsidRDefault="00530F67" w:rsidP="00530F67">
      <w:pPr>
        <w:tabs>
          <w:tab w:val="left" w:pos="6480"/>
        </w:tabs>
        <w:autoSpaceDE w:val="0"/>
        <w:autoSpaceDN w:val="0"/>
        <w:adjustRightInd w:val="0"/>
        <w:jc w:val="center"/>
        <w:rPr>
          <w:b/>
          <w:sz w:val="16"/>
          <w:szCs w:val="16"/>
        </w:rPr>
      </w:pPr>
    </w:p>
    <w:p w:rsidR="00530F67" w:rsidRPr="00530F67" w:rsidRDefault="00530F67" w:rsidP="00530F67">
      <w:pPr>
        <w:tabs>
          <w:tab w:val="left" w:pos="6480"/>
        </w:tabs>
        <w:autoSpaceDE w:val="0"/>
        <w:autoSpaceDN w:val="0"/>
        <w:adjustRightInd w:val="0"/>
        <w:jc w:val="center"/>
        <w:rPr>
          <w:b/>
          <w:sz w:val="16"/>
          <w:szCs w:val="16"/>
        </w:rPr>
      </w:pPr>
    </w:p>
    <w:p w:rsidR="00530F67" w:rsidRPr="00530F67" w:rsidRDefault="00530F67" w:rsidP="00530F67">
      <w:pPr>
        <w:tabs>
          <w:tab w:val="left" w:pos="6480"/>
        </w:tabs>
        <w:autoSpaceDE w:val="0"/>
        <w:autoSpaceDN w:val="0"/>
        <w:adjustRightInd w:val="0"/>
        <w:jc w:val="center"/>
        <w:rPr>
          <w:b/>
          <w:sz w:val="16"/>
          <w:szCs w:val="16"/>
        </w:rPr>
      </w:pPr>
    </w:p>
    <w:p w:rsidR="00530F67" w:rsidRPr="00530F67" w:rsidRDefault="00530F67" w:rsidP="00530F67">
      <w:pPr>
        <w:tabs>
          <w:tab w:val="left" w:pos="6480"/>
        </w:tabs>
        <w:autoSpaceDE w:val="0"/>
        <w:autoSpaceDN w:val="0"/>
        <w:adjustRightInd w:val="0"/>
        <w:jc w:val="center"/>
        <w:rPr>
          <w:b/>
          <w:sz w:val="16"/>
          <w:szCs w:val="16"/>
        </w:rPr>
      </w:pPr>
    </w:p>
    <w:p w:rsidR="00530F67" w:rsidRPr="00530F67" w:rsidRDefault="00530F67" w:rsidP="00530F67">
      <w:pPr>
        <w:tabs>
          <w:tab w:val="left" w:pos="6480"/>
        </w:tabs>
        <w:autoSpaceDE w:val="0"/>
        <w:autoSpaceDN w:val="0"/>
        <w:adjustRightInd w:val="0"/>
        <w:jc w:val="right"/>
        <w:rPr>
          <w:sz w:val="16"/>
          <w:szCs w:val="16"/>
        </w:rPr>
      </w:pPr>
      <w:r w:rsidRPr="00530F67">
        <w:rPr>
          <w:sz w:val="16"/>
          <w:szCs w:val="16"/>
        </w:rPr>
        <w:t xml:space="preserve">                                                           Утвержден</w:t>
      </w:r>
    </w:p>
    <w:p w:rsidR="00530F67" w:rsidRPr="00530F67" w:rsidRDefault="00530F67" w:rsidP="00530F67">
      <w:pPr>
        <w:tabs>
          <w:tab w:val="left" w:pos="6480"/>
        </w:tabs>
        <w:autoSpaceDE w:val="0"/>
        <w:autoSpaceDN w:val="0"/>
        <w:adjustRightInd w:val="0"/>
        <w:jc w:val="right"/>
        <w:rPr>
          <w:sz w:val="16"/>
          <w:szCs w:val="16"/>
        </w:rPr>
      </w:pPr>
      <w:r w:rsidRPr="00530F67">
        <w:rPr>
          <w:sz w:val="16"/>
          <w:szCs w:val="16"/>
        </w:rPr>
        <w:t xml:space="preserve">                                                               постановлением Администрации</w:t>
      </w:r>
    </w:p>
    <w:p w:rsidR="00530F67" w:rsidRPr="00530F67" w:rsidRDefault="00530F67" w:rsidP="00530F67">
      <w:pPr>
        <w:tabs>
          <w:tab w:val="left" w:pos="6480"/>
        </w:tabs>
        <w:autoSpaceDE w:val="0"/>
        <w:autoSpaceDN w:val="0"/>
        <w:adjustRightInd w:val="0"/>
        <w:jc w:val="right"/>
        <w:rPr>
          <w:sz w:val="16"/>
          <w:szCs w:val="16"/>
        </w:rPr>
      </w:pPr>
      <w:r w:rsidRPr="00530F67">
        <w:rPr>
          <w:sz w:val="16"/>
          <w:szCs w:val="16"/>
        </w:rPr>
        <w:t xml:space="preserve">                                                             муниципального района</w:t>
      </w:r>
    </w:p>
    <w:p w:rsidR="00530F67" w:rsidRPr="00530F67" w:rsidRDefault="00530F67" w:rsidP="00530F67">
      <w:pPr>
        <w:tabs>
          <w:tab w:val="left" w:pos="6480"/>
        </w:tabs>
        <w:autoSpaceDE w:val="0"/>
        <w:autoSpaceDN w:val="0"/>
        <w:adjustRightInd w:val="0"/>
        <w:jc w:val="right"/>
        <w:rPr>
          <w:sz w:val="16"/>
          <w:szCs w:val="16"/>
        </w:rPr>
      </w:pPr>
      <w:r w:rsidRPr="00530F67">
        <w:rPr>
          <w:sz w:val="16"/>
          <w:szCs w:val="16"/>
        </w:rPr>
        <w:t xml:space="preserve">                                                              от 31.03.2022 № 299</w:t>
      </w:r>
    </w:p>
    <w:p w:rsidR="00530F67" w:rsidRDefault="00530F67" w:rsidP="00530F67">
      <w:pPr>
        <w:tabs>
          <w:tab w:val="left" w:pos="6480"/>
        </w:tabs>
        <w:autoSpaceDE w:val="0"/>
        <w:autoSpaceDN w:val="0"/>
        <w:adjustRightInd w:val="0"/>
        <w:jc w:val="center"/>
        <w:rPr>
          <w:sz w:val="16"/>
          <w:szCs w:val="16"/>
        </w:rPr>
      </w:pPr>
    </w:p>
    <w:p w:rsidR="00841F7A" w:rsidRDefault="00841F7A" w:rsidP="00530F67">
      <w:pPr>
        <w:tabs>
          <w:tab w:val="left" w:pos="6480"/>
        </w:tabs>
        <w:autoSpaceDE w:val="0"/>
        <w:autoSpaceDN w:val="0"/>
        <w:adjustRightInd w:val="0"/>
        <w:jc w:val="center"/>
        <w:rPr>
          <w:sz w:val="16"/>
          <w:szCs w:val="16"/>
        </w:rPr>
      </w:pPr>
    </w:p>
    <w:p w:rsidR="00841F7A" w:rsidRDefault="00841F7A" w:rsidP="00530F67">
      <w:pPr>
        <w:tabs>
          <w:tab w:val="left" w:pos="6480"/>
        </w:tabs>
        <w:autoSpaceDE w:val="0"/>
        <w:autoSpaceDN w:val="0"/>
        <w:adjustRightInd w:val="0"/>
        <w:jc w:val="center"/>
        <w:rPr>
          <w:sz w:val="16"/>
          <w:szCs w:val="16"/>
        </w:rPr>
      </w:pPr>
    </w:p>
    <w:p w:rsidR="00841F7A" w:rsidRDefault="00841F7A" w:rsidP="00530F67">
      <w:pPr>
        <w:tabs>
          <w:tab w:val="left" w:pos="6480"/>
        </w:tabs>
        <w:autoSpaceDE w:val="0"/>
        <w:autoSpaceDN w:val="0"/>
        <w:adjustRightInd w:val="0"/>
        <w:jc w:val="center"/>
        <w:rPr>
          <w:sz w:val="16"/>
          <w:szCs w:val="16"/>
        </w:rPr>
      </w:pPr>
    </w:p>
    <w:p w:rsidR="00841F7A" w:rsidRDefault="00841F7A" w:rsidP="00530F67">
      <w:pPr>
        <w:tabs>
          <w:tab w:val="left" w:pos="6480"/>
        </w:tabs>
        <w:autoSpaceDE w:val="0"/>
        <w:autoSpaceDN w:val="0"/>
        <w:adjustRightInd w:val="0"/>
        <w:jc w:val="center"/>
        <w:rPr>
          <w:sz w:val="16"/>
          <w:szCs w:val="16"/>
        </w:rPr>
      </w:pPr>
    </w:p>
    <w:p w:rsidR="00841F7A" w:rsidRDefault="00841F7A" w:rsidP="00530F67">
      <w:pPr>
        <w:tabs>
          <w:tab w:val="left" w:pos="6480"/>
        </w:tabs>
        <w:autoSpaceDE w:val="0"/>
        <w:autoSpaceDN w:val="0"/>
        <w:adjustRightInd w:val="0"/>
        <w:jc w:val="center"/>
        <w:rPr>
          <w:sz w:val="16"/>
          <w:szCs w:val="16"/>
        </w:rPr>
      </w:pPr>
    </w:p>
    <w:p w:rsidR="00841F7A" w:rsidRDefault="00841F7A" w:rsidP="00530F67">
      <w:pPr>
        <w:tabs>
          <w:tab w:val="left" w:pos="6480"/>
        </w:tabs>
        <w:autoSpaceDE w:val="0"/>
        <w:autoSpaceDN w:val="0"/>
        <w:adjustRightInd w:val="0"/>
        <w:jc w:val="center"/>
        <w:rPr>
          <w:sz w:val="16"/>
          <w:szCs w:val="16"/>
        </w:rPr>
      </w:pPr>
    </w:p>
    <w:p w:rsidR="00841F7A" w:rsidRPr="00530F67" w:rsidRDefault="00841F7A" w:rsidP="00530F67">
      <w:pPr>
        <w:tabs>
          <w:tab w:val="left" w:pos="6480"/>
        </w:tabs>
        <w:autoSpaceDE w:val="0"/>
        <w:autoSpaceDN w:val="0"/>
        <w:adjustRightInd w:val="0"/>
        <w:jc w:val="center"/>
        <w:rPr>
          <w:sz w:val="16"/>
          <w:szCs w:val="16"/>
        </w:rPr>
      </w:pPr>
    </w:p>
    <w:p w:rsidR="00530F67" w:rsidRPr="00530F67" w:rsidRDefault="00530F67" w:rsidP="00530F67">
      <w:pPr>
        <w:tabs>
          <w:tab w:val="left" w:pos="6480"/>
        </w:tabs>
        <w:autoSpaceDE w:val="0"/>
        <w:autoSpaceDN w:val="0"/>
        <w:adjustRightInd w:val="0"/>
        <w:jc w:val="center"/>
        <w:rPr>
          <w:b/>
          <w:sz w:val="16"/>
          <w:szCs w:val="16"/>
        </w:rPr>
      </w:pPr>
      <w:r w:rsidRPr="00530F67">
        <w:rPr>
          <w:b/>
          <w:sz w:val="16"/>
          <w:szCs w:val="16"/>
        </w:rPr>
        <w:t xml:space="preserve">Ранжированный перечень многоквартирных домов, расположенных на территории Любытинского муниципального района </w:t>
      </w:r>
    </w:p>
    <w:p w:rsidR="00530F67" w:rsidRPr="00530F67" w:rsidRDefault="00530F67" w:rsidP="00530F67">
      <w:pPr>
        <w:tabs>
          <w:tab w:val="left" w:pos="6480"/>
        </w:tabs>
        <w:autoSpaceDE w:val="0"/>
        <w:autoSpaceDN w:val="0"/>
        <w:adjustRightInd w:val="0"/>
        <w:jc w:val="center"/>
        <w:rPr>
          <w:b/>
          <w:sz w:val="16"/>
          <w:szCs w:val="16"/>
        </w:rPr>
      </w:pPr>
      <w:r w:rsidRPr="00530F67">
        <w:rPr>
          <w:b/>
          <w:sz w:val="16"/>
          <w:szCs w:val="16"/>
        </w:rPr>
        <w:t>Новгородской области на 2023-2025 годы</w:t>
      </w:r>
    </w:p>
    <w:p w:rsidR="00530F67" w:rsidRPr="00530F67" w:rsidRDefault="00530F67" w:rsidP="00530F67">
      <w:pPr>
        <w:tabs>
          <w:tab w:val="left" w:pos="6480"/>
        </w:tabs>
        <w:autoSpaceDE w:val="0"/>
        <w:autoSpaceDN w:val="0"/>
        <w:adjustRightInd w:val="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2835"/>
        <w:gridCol w:w="1701"/>
        <w:gridCol w:w="1134"/>
      </w:tblGrid>
      <w:tr w:rsidR="00530F67" w:rsidRPr="00530F67" w:rsidTr="00530F67">
        <w:trPr>
          <w:trHeight w:val="1124"/>
        </w:trPr>
        <w:tc>
          <w:tcPr>
            <w:tcW w:w="817"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lastRenderedPageBreak/>
              <w:t xml:space="preserve">№ </w:t>
            </w:r>
          </w:p>
          <w:p w:rsidR="00530F67" w:rsidRPr="00530F67" w:rsidRDefault="00530F67" w:rsidP="00530F67">
            <w:pPr>
              <w:tabs>
                <w:tab w:val="left" w:pos="6480"/>
              </w:tabs>
              <w:autoSpaceDE w:val="0"/>
              <w:autoSpaceDN w:val="0"/>
              <w:adjustRightInd w:val="0"/>
              <w:jc w:val="center"/>
              <w:rPr>
                <w:sz w:val="16"/>
                <w:szCs w:val="16"/>
              </w:rPr>
            </w:pPr>
            <w:proofErr w:type="gramStart"/>
            <w:r w:rsidRPr="00530F67">
              <w:rPr>
                <w:sz w:val="16"/>
                <w:szCs w:val="16"/>
              </w:rPr>
              <w:t>п</w:t>
            </w:r>
            <w:proofErr w:type="gramEnd"/>
            <w:r w:rsidRPr="00530F67">
              <w:rPr>
                <w:sz w:val="16"/>
                <w:szCs w:val="16"/>
              </w:rPr>
              <w:t>/п</w:t>
            </w:r>
          </w:p>
        </w:tc>
        <w:tc>
          <w:tcPr>
            <w:tcW w:w="2977"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Адрес МКД</w:t>
            </w:r>
          </w:p>
        </w:tc>
        <w:tc>
          <w:tcPr>
            <w:tcW w:w="2835"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Вид работ по капитальному ремонту общего имущества в МКД</w:t>
            </w:r>
          </w:p>
        </w:tc>
        <w:tc>
          <w:tcPr>
            <w:tcW w:w="1701"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Плановый год проведения капитального ремонта в МКД</w:t>
            </w:r>
          </w:p>
        </w:tc>
        <w:tc>
          <w:tcPr>
            <w:tcW w:w="1134"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Количество баллов по МКД</w:t>
            </w:r>
          </w:p>
        </w:tc>
      </w:tr>
      <w:tr w:rsidR="00530F67" w:rsidRPr="00530F67" w:rsidTr="00530F67">
        <w:trPr>
          <w:trHeight w:val="105"/>
        </w:trPr>
        <w:tc>
          <w:tcPr>
            <w:tcW w:w="817"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1</w:t>
            </w:r>
          </w:p>
        </w:tc>
        <w:tc>
          <w:tcPr>
            <w:tcW w:w="2977"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2</w:t>
            </w:r>
          </w:p>
        </w:tc>
        <w:tc>
          <w:tcPr>
            <w:tcW w:w="2835"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3</w:t>
            </w:r>
          </w:p>
        </w:tc>
        <w:tc>
          <w:tcPr>
            <w:tcW w:w="1701"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4</w:t>
            </w:r>
          </w:p>
        </w:tc>
        <w:tc>
          <w:tcPr>
            <w:tcW w:w="1134" w:type="dxa"/>
            <w:shd w:val="clear" w:color="auto" w:fill="auto"/>
            <w:vAlign w:val="center"/>
          </w:tcPr>
          <w:p w:rsidR="00530F67" w:rsidRPr="00530F67" w:rsidRDefault="00530F67" w:rsidP="00530F67">
            <w:pPr>
              <w:tabs>
                <w:tab w:val="left" w:pos="6480"/>
              </w:tabs>
              <w:autoSpaceDE w:val="0"/>
              <w:autoSpaceDN w:val="0"/>
              <w:adjustRightInd w:val="0"/>
              <w:jc w:val="center"/>
              <w:rPr>
                <w:sz w:val="16"/>
                <w:szCs w:val="16"/>
              </w:rPr>
            </w:pPr>
            <w:r w:rsidRPr="00530F67">
              <w:rPr>
                <w:sz w:val="16"/>
                <w:szCs w:val="16"/>
              </w:rPr>
              <w:t>5</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д.129</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Pr>
                <w:sz w:val="16"/>
                <w:szCs w:val="16"/>
              </w:rPr>
              <w:t xml:space="preserve">ремонт систем </w:t>
            </w:r>
            <w:r w:rsidRPr="00530F67">
              <w:rPr>
                <w:sz w:val="16"/>
                <w:szCs w:val="16"/>
              </w:rPr>
              <w:t>теплоснабжения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p w:rsidR="00530F67" w:rsidRPr="00530F67" w:rsidRDefault="00530F67" w:rsidP="00530F67">
            <w:pPr>
              <w:tabs>
                <w:tab w:val="left" w:pos="6480"/>
              </w:tabs>
              <w:autoSpaceDE w:val="0"/>
              <w:autoSpaceDN w:val="0"/>
              <w:adjustRightInd w:val="0"/>
              <w:rPr>
                <w:sz w:val="16"/>
                <w:szCs w:val="16"/>
              </w:rPr>
            </w:pP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д.133</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Pr>
                <w:sz w:val="16"/>
                <w:szCs w:val="16"/>
              </w:rPr>
              <w:t xml:space="preserve">ремонт систем </w:t>
            </w:r>
            <w:r w:rsidRPr="00530F67">
              <w:rPr>
                <w:sz w:val="16"/>
                <w:szCs w:val="16"/>
              </w:rPr>
              <w:t>теплоснабжения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д.137</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теплоснабжения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rPr>
          <w:trHeight w:val="266"/>
        </w:trPr>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ул.Зеленая</w:t>
            </w:r>
            <w:proofErr w:type="spellEnd"/>
            <w:r w:rsidRPr="00530F67">
              <w:rPr>
                <w:sz w:val="16"/>
                <w:szCs w:val="16"/>
              </w:rPr>
              <w:t>, д.16</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теплоснабжения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rPr>
          <w:trHeight w:val="283"/>
        </w:trPr>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5.</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ул.Пролетарская</w:t>
            </w:r>
            <w:proofErr w:type="spellEnd"/>
            <w:r w:rsidRPr="00530F67">
              <w:rPr>
                <w:sz w:val="16"/>
                <w:szCs w:val="16"/>
              </w:rPr>
              <w:t>, д.3а</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теплоснабжения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rPr>
          <w:trHeight w:val="260"/>
        </w:trPr>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6.</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ул.Зеленая</w:t>
            </w:r>
            <w:proofErr w:type="spellEnd"/>
            <w:r w:rsidRPr="00530F67">
              <w:rPr>
                <w:sz w:val="16"/>
                <w:szCs w:val="16"/>
              </w:rPr>
              <w:t>, д.12</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7.</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ул.Артема</w:t>
            </w:r>
            <w:proofErr w:type="spellEnd"/>
            <w:r w:rsidRPr="00530F67">
              <w:rPr>
                <w:sz w:val="16"/>
                <w:szCs w:val="16"/>
              </w:rPr>
              <w:t>, д.8</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8.</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ул.Артема</w:t>
            </w:r>
            <w:proofErr w:type="spellEnd"/>
            <w:r w:rsidRPr="00530F67">
              <w:rPr>
                <w:sz w:val="16"/>
                <w:szCs w:val="16"/>
              </w:rPr>
              <w:t>, д.10а</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9.</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д.38</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10.</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д.127</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холодного водоснабжения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p>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p>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11.</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ул.Речная</w:t>
            </w:r>
            <w:proofErr w:type="spellEnd"/>
            <w:r w:rsidRPr="00530F67">
              <w:rPr>
                <w:sz w:val="16"/>
                <w:szCs w:val="16"/>
              </w:rPr>
              <w:t>, д.20а</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12.</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д.125</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rPr>
          <w:trHeight w:val="212"/>
        </w:trPr>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13.</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ул.Артема</w:t>
            </w:r>
            <w:proofErr w:type="spellEnd"/>
            <w:r w:rsidRPr="00530F67">
              <w:rPr>
                <w:sz w:val="16"/>
                <w:szCs w:val="16"/>
              </w:rPr>
              <w:t>, д.10</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841F7A">
        <w:trPr>
          <w:trHeight w:val="276"/>
        </w:trPr>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14.</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д.27</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электроснабжения</w:t>
            </w:r>
          </w:p>
        </w:tc>
        <w:tc>
          <w:tcPr>
            <w:tcW w:w="1701" w:type="dxa"/>
            <w:shd w:val="clear" w:color="auto" w:fill="auto"/>
          </w:tcPr>
          <w:p w:rsidR="00530F67" w:rsidRPr="00530F67" w:rsidRDefault="00841F7A" w:rsidP="00530F67">
            <w:pPr>
              <w:tabs>
                <w:tab w:val="left" w:pos="6480"/>
              </w:tabs>
              <w:autoSpaceDE w:val="0"/>
              <w:autoSpaceDN w:val="0"/>
              <w:adjustRightInd w:val="0"/>
              <w:rPr>
                <w:sz w:val="16"/>
                <w:szCs w:val="16"/>
              </w:rPr>
            </w:pPr>
            <w:r>
              <w:rPr>
                <w:sz w:val="16"/>
                <w:szCs w:val="16"/>
              </w:rPr>
              <w:t>2023</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15.</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ул.50 лет ВЛКСМ, д.4</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фундамента</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16.</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д.131</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17.</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ул.Речная</w:t>
            </w:r>
            <w:proofErr w:type="spellEnd"/>
            <w:r w:rsidRPr="00530F67">
              <w:rPr>
                <w:sz w:val="16"/>
                <w:szCs w:val="16"/>
              </w:rPr>
              <w:t>, д 20</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18.</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д.101</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19</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ул.Обломовка</w:t>
            </w:r>
            <w:proofErr w:type="spellEnd"/>
            <w:r w:rsidRPr="00530F67">
              <w:rPr>
                <w:sz w:val="16"/>
                <w:szCs w:val="16"/>
              </w:rPr>
              <w:t>, д.3</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д.135</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газоснабжения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21.</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.Н</w:t>
            </w:r>
            <w:proofErr w:type="gramEnd"/>
            <w:r w:rsidRPr="00530F67">
              <w:rPr>
                <w:sz w:val="16"/>
                <w:szCs w:val="16"/>
              </w:rPr>
              <w:t>еболчи</w:t>
            </w:r>
            <w:proofErr w:type="spellEnd"/>
            <w:r w:rsidRPr="00530F67">
              <w:rPr>
                <w:sz w:val="16"/>
                <w:szCs w:val="16"/>
              </w:rPr>
              <w:t xml:space="preserve">, </w:t>
            </w:r>
            <w:proofErr w:type="spellStart"/>
            <w:r w:rsidRPr="00530F67">
              <w:rPr>
                <w:sz w:val="16"/>
                <w:szCs w:val="16"/>
              </w:rPr>
              <w:t>ул.Октябрьская</w:t>
            </w:r>
            <w:proofErr w:type="spellEnd"/>
            <w:r w:rsidRPr="00530F67">
              <w:rPr>
                <w:sz w:val="16"/>
                <w:szCs w:val="16"/>
              </w:rPr>
              <w:t>, д.4</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электроснабжения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22.</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ул.Пролетарская</w:t>
            </w:r>
            <w:proofErr w:type="spellEnd"/>
            <w:r w:rsidRPr="00530F67">
              <w:rPr>
                <w:sz w:val="16"/>
                <w:szCs w:val="16"/>
              </w:rPr>
              <w:t>, д.9</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w:t>
            </w:r>
            <w:r>
              <w:rPr>
                <w:sz w:val="16"/>
                <w:szCs w:val="16"/>
              </w:rPr>
              <w:t xml:space="preserve"> </w:t>
            </w:r>
            <w:r w:rsidRPr="00530F67">
              <w:rPr>
                <w:sz w:val="16"/>
                <w:szCs w:val="16"/>
              </w:rPr>
              <w:t>электроснабжения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23.</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.Н</w:t>
            </w:r>
            <w:proofErr w:type="gramEnd"/>
            <w:r w:rsidRPr="00530F67">
              <w:rPr>
                <w:sz w:val="16"/>
                <w:szCs w:val="16"/>
              </w:rPr>
              <w:t>еболчи</w:t>
            </w:r>
            <w:proofErr w:type="spellEnd"/>
            <w:r w:rsidRPr="00530F67">
              <w:rPr>
                <w:sz w:val="16"/>
                <w:szCs w:val="16"/>
              </w:rPr>
              <w:t xml:space="preserve">, </w:t>
            </w:r>
            <w:proofErr w:type="spellStart"/>
            <w:r w:rsidRPr="00530F67">
              <w:rPr>
                <w:sz w:val="16"/>
                <w:szCs w:val="16"/>
              </w:rPr>
              <w:t>ул.Комсомольская</w:t>
            </w:r>
            <w:proofErr w:type="spellEnd"/>
            <w:r w:rsidRPr="00530F67">
              <w:rPr>
                <w:sz w:val="16"/>
                <w:szCs w:val="16"/>
              </w:rPr>
              <w:t>, д.6</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24.</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.Н</w:t>
            </w:r>
            <w:proofErr w:type="gramEnd"/>
            <w:r w:rsidRPr="00530F67">
              <w:rPr>
                <w:sz w:val="16"/>
                <w:szCs w:val="16"/>
              </w:rPr>
              <w:t>еболчи</w:t>
            </w:r>
            <w:proofErr w:type="spellEnd"/>
            <w:r w:rsidRPr="00530F67">
              <w:rPr>
                <w:sz w:val="16"/>
                <w:szCs w:val="16"/>
              </w:rPr>
              <w:t xml:space="preserve">, </w:t>
            </w:r>
            <w:proofErr w:type="spellStart"/>
            <w:r w:rsidRPr="00530F67">
              <w:rPr>
                <w:sz w:val="16"/>
                <w:szCs w:val="16"/>
              </w:rPr>
              <w:t>ул.Первомайская</w:t>
            </w:r>
            <w:proofErr w:type="spellEnd"/>
            <w:r w:rsidRPr="00530F67">
              <w:rPr>
                <w:sz w:val="16"/>
                <w:szCs w:val="16"/>
              </w:rPr>
              <w:t>, д.9</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25.</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.Н</w:t>
            </w:r>
            <w:proofErr w:type="gramEnd"/>
            <w:r w:rsidRPr="00530F67">
              <w:rPr>
                <w:sz w:val="16"/>
                <w:szCs w:val="16"/>
              </w:rPr>
              <w:t>еболчи</w:t>
            </w:r>
            <w:proofErr w:type="spellEnd"/>
            <w:r w:rsidRPr="00530F67">
              <w:rPr>
                <w:sz w:val="16"/>
                <w:szCs w:val="16"/>
              </w:rPr>
              <w:t xml:space="preserve">, </w:t>
            </w:r>
            <w:proofErr w:type="spellStart"/>
            <w:r w:rsidRPr="00530F67">
              <w:rPr>
                <w:sz w:val="16"/>
                <w:szCs w:val="16"/>
              </w:rPr>
              <w:t>ул.Советская</w:t>
            </w:r>
            <w:proofErr w:type="spellEnd"/>
            <w:r w:rsidRPr="00530F67">
              <w:rPr>
                <w:sz w:val="16"/>
                <w:szCs w:val="16"/>
              </w:rPr>
              <w:t>, д.22</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26.</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.Ш</w:t>
            </w:r>
            <w:proofErr w:type="gramEnd"/>
            <w:r w:rsidRPr="00530F67">
              <w:rPr>
                <w:sz w:val="16"/>
                <w:szCs w:val="16"/>
              </w:rPr>
              <w:t>ереховичи</w:t>
            </w:r>
            <w:proofErr w:type="spellEnd"/>
            <w:r w:rsidRPr="00530F67">
              <w:rPr>
                <w:sz w:val="16"/>
                <w:szCs w:val="16"/>
              </w:rPr>
              <w:t xml:space="preserve">, </w:t>
            </w:r>
            <w:proofErr w:type="spellStart"/>
            <w:r w:rsidRPr="00530F67">
              <w:rPr>
                <w:sz w:val="16"/>
                <w:szCs w:val="16"/>
              </w:rPr>
              <w:t>ул.Учительская</w:t>
            </w:r>
            <w:proofErr w:type="spellEnd"/>
            <w:r w:rsidRPr="00530F67">
              <w:rPr>
                <w:sz w:val="16"/>
                <w:szCs w:val="16"/>
              </w:rPr>
              <w:t>, д.2</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27.</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ул.В.Иванова</w:t>
            </w:r>
            <w:proofErr w:type="spellEnd"/>
            <w:r w:rsidRPr="00530F67">
              <w:rPr>
                <w:sz w:val="16"/>
                <w:szCs w:val="16"/>
              </w:rPr>
              <w:t>, д.8</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28.</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ул.Коммунарная</w:t>
            </w:r>
            <w:proofErr w:type="spellEnd"/>
            <w:r w:rsidRPr="00530F67">
              <w:rPr>
                <w:sz w:val="16"/>
                <w:szCs w:val="16"/>
              </w:rPr>
              <w:t>, д.4</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29.</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ул.1 Мая, д.13</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30.</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ул.1 Мая, д.15</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31.</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ул.Труда</w:t>
            </w:r>
            <w:proofErr w:type="spellEnd"/>
            <w:r w:rsidRPr="00530F67">
              <w:rPr>
                <w:sz w:val="16"/>
                <w:szCs w:val="16"/>
              </w:rPr>
              <w:t>, д.6</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32.</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ул.1 Мая, д.30</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теплоснабжения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33.</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ул.1 Мая, д.34</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холодного водоснабжения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2024</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34.</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.Н</w:t>
            </w:r>
            <w:proofErr w:type="gramEnd"/>
            <w:r w:rsidRPr="00530F67">
              <w:rPr>
                <w:sz w:val="16"/>
                <w:szCs w:val="16"/>
              </w:rPr>
              <w:t>еболчи</w:t>
            </w:r>
            <w:proofErr w:type="spellEnd"/>
            <w:r w:rsidRPr="00530F67">
              <w:rPr>
                <w:sz w:val="16"/>
                <w:szCs w:val="16"/>
              </w:rPr>
              <w:t xml:space="preserve">, </w:t>
            </w:r>
            <w:proofErr w:type="spellStart"/>
            <w:r w:rsidRPr="00530F67">
              <w:rPr>
                <w:sz w:val="16"/>
                <w:szCs w:val="16"/>
              </w:rPr>
              <w:t>ул.Гагарина</w:t>
            </w:r>
            <w:proofErr w:type="spellEnd"/>
            <w:r w:rsidRPr="00530F67">
              <w:rPr>
                <w:sz w:val="16"/>
                <w:szCs w:val="16"/>
              </w:rPr>
              <w:t>, д.3</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электроснабжения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35.</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.З</w:t>
            </w:r>
            <w:proofErr w:type="gramEnd"/>
            <w:r w:rsidRPr="00530F67">
              <w:rPr>
                <w:sz w:val="16"/>
                <w:szCs w:val="16"/>
              </w:rPr>
              <w:t>арубино</w:t>
            </w:r>
            <w:proofErr w:type="spellEnd"/>
            <w:r w:rsidRPr="00530F67">
              <w:rPr>
                <w:sz w:val="16"/>
                <w:szCs w:val="16"/>
              </w:rPr>
              <w:t xml:space="preserve">, </w:t>
            </w:r>
            <w:proofErr w:type="spellStart"/>
            <w:r w:rsidRPr="00530F67">
              <w:rPr>
                <w:sz w:val="16"/>
                <w:szCs w:val="16"/>
              </w:rPr>
              <w:t>ул.Артема</w:t>
            </w:r>
            <w:proofErr w:type="spellEnd"/>
            <w:r w:rsidRPr="00530F67">
              <w:rPr>
                <w:sz w:val="16"/>
                <w:szCs w:val="16"/>
              </w:rPr>
              <w:t>, д.18</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36.</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д</w:t>
            </w:r>
            <w:proofErr w:type="gramStart"/>
            <w:r w:rsidRPr="00530F67">
              <w:rPr>
                <w:sz w:val="16"/>
                <w:szCs w:val="16"/>
              </w:rPr>
              <w:t>.А</w:t>
            </w:r>
            <w:proofErr w:type="gramEnd"/>
            <w:r w:rsidRPr="00530F67">
              <w:rPr>
                <w:sz w:val="16"/>
                <w:szCs w:val="16"/>
              </w:rPr>
              <w:t>ртём</w:t>
            </w:r>
            <w:proofErr w:type="spellEnd"/>
            <w:r w:rsidRPr="00530F67">
              <w:rPr>
                <w:sz w:val="16"/>
                <w:szCs w:val="16"/>
              </w:rPr>
              <w:t xml:space="preserve">, </w:t>
            </w:r>
            <w:proofErr w:type="spellStart"/>
            <w:r w:rsidRPr="00530F67">
              <w:rPr>
                <w:sz w:val="16"/>
                <w:szCs w:val="16"/>
              </w:rPr>
              <w:t>ул.Центральная</w:t>
            </w:r>
            <w:proofErr w:type="spellEnd"/>
            <w:r w:rsidRPr="00530F67">
              <w:rPr>
                <w:sz w:val="16"/>
                <w:szCs w:val="16"/>
              </w:rPr>
              <w:t>, д.36</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37.</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д</w:t>
            </w:r>
            <w:proofErr w:type="gramStart"/>
            <w:r w:rsidRPr="00530F67">
              <w:rPr>
                <w:sz w:val="16"/>
                <w:szCs w:val="16"/>
              </w:rPr>
              <w:t>.Б</w:t>
            </w:r>
            <w:proofErr w:type="gramEnd"/>
            <w:r w:rsidRPr="00530F67">
              <w:rPr>
                <w:sz w:val="16"/>
                <w:szCs w:val="16"/>
              </w:rPr>
              <w:t>ольшой</w:t>
            </w:r>
            <w:proofErr w:type="spellEnd"/>
            <w:r w:rsidRPr="00530F67">
              <w:rPr>
                <w:sz w:val="16"/>
                <w:szCs w:val="16"/>
              </w:rPr>
              <w:t xml:space="preserve"> Городок, </w:t>
            </w:r>
            <w:proofErr w:type="spellStart"/>
            <w:r w:rsidRPr="00530F67">
              <w:rPr>
                <w:sz w:val="16"/>
                <w:szCs w:val="16"/>
              </w:rPr>
              <w:t>ул.Магистральная</w:t>
            </w:r>
            <w:proofErr w:type="spellEnd"/>
            <w:r w:rsidRPr="00530F67">
              <w:rPr>
                <w:sz w:val="16"/>
                <w:szCs w:val="16"/>
              </w:rPr>
              <w:t>, д.21</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p w:rsidR="00530F67" w:rsidRPr="00530F67" w:rsidRDefault="00530F67" w:rsidP="00530F67">
            <w:pPr>
              <w:tabs>
                <w:tab w:val="left" w:pos="6480"/>
              </w:tabs>
              <w:autoSpaceDE w:val="0"/>
              <w:autoSpaceDN w:val="0"/>
              <w:adjustRightInd w:val="0"/>
              <w:rPr>
                <w:sz w:val="16"/>
                <w:szCs w:val="16"/>
              </w:rPr>
            </w:pPr>
          </w:p>
        </w:tc>
        <w:tc>
          <w:tcPr>
            <w:tcW w:w="1134" w:type="dxa"/>
            <w:shd w:val="clear" w:color="auto" w:fill="auto"/>
          </w:tcPr>
          <w:p w:rsidR="00530F67" w:rsidRPr="00530F67" w:rsidRDefault="00A7632C" w:rsidP="00530F67">
            <w:pPr>
              <w:tabs>
                <w:tab w:val="left" w:pos="6480"/>
              </w:tabs>
              <w:autoSpaceDE w:val="0"/>
              <w:autoSpaceDN w:val="0"/>
              <w:adjustRightInd w:val="0"/>
              <w:rPr>
                <w:sz w:val="16"/>
                <w:szCs w:val="16"/>
              </w:rPr>
            </w:pPr>
            <w:r>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38.</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ул.50 лет ВЛКСМ, д.2</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39.</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ул.50 лет ВЛКСМ, д.10</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40.</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ул.50 лет ВЛКСМ, д.12</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крыши</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41.</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ул.Советов</w:t>
            </w:r>
            <w:proofErr w:type="spellEnd"/>
            <w:r w:rsidRPr="00530F67">
              <w:rPr>
                <w:sz w:val="16"/>
                <w:szCs w:val="16"/>
              </w:rPr>
              <w:t>, д.19</w:t>
            </w:r>
          </w:p>
        </w:tc>
        <w:tc>
          <w:tcPr>
            <w:tcW w:w="2835" w:type="dxa"/>
            <w:shd w:val="clear" w:color="auto" w:fill="auto"/>
          </w:tcPr>
          <w:p w:rsidR="00530F67" w:rsidRPr="00530F67" w:rsidRDefault="00A7632C" w:rsidP="00530F67">
            <w:pPr>
              <w:tabs>
                <w:tab w:val="left" w:pos="6480"/>
              </w:tabs>
              <w:autoSpaceDE w:val="0"/>
              <w:autoSpaceDN w:val="0"/>
              <w:adjustRightInd w:val="0"/>
              <w:rPr>
                <w:sz w:val="16"/>
                <w:szCs w:val="16"/>
              </w:rPr>
            </w:pPr>
            <w:r>
              <w:rPr>
                <w:sz w:val="16"/>
                <w:szCs w:val="16"/>
              </w:rPr>
              <w:t>ремонт крыши</w:t>
            </w:r>
          </w:p>
        </w:tc>
        <w:tc>
          <w:tcPr>
            <w:tcW w:w="1701" w:type="dxa"/>
            <w:shd w:val="clear" w:color="auto" w:fill="auto"/>
          </w:tcPr>
          <w:p w:rsidR="00530F67" w:rsidRPr="00530F67" w:rsidRDefault="00A7632C" w:rsidP="00530F67">
            <w:pPr>
              <w:tabs>
                <w:tab w:val="left" w:pos="6480"/>
              </w:tabs>
              <w:autoSpaceDE w:val="0"/>
              <w:autoSpaceDN w:val="0"/>
              <w:adjustRightInd w:val="0"/>
              <w:rPr>
                <w:sz w:val="16"/>
                <w:szCs w:val="16"/>
              </w:rPr>
            </w:pPr>
            <w:r>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42.</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с</w:t>
            </w:r>
            <w:proofErr w:type="gramStart"/>
            <w:r w:rsidRPr="00530F67">
              <w:rPr>
                <w:sz w:val="16"/>
                <w:szCs w:val="16"/>
              </w:rPr>
              <w:t>.Ш</w:t>
            </w:r>
            <w:proofErr w:type="gramEnd"/>
            <w:r w:rsidRPr="00530F67">
              <w:rPr>
                <w:sz w:val="16"/>
                <w:szCs w:val="16"/>
              </w:rPr>
              <w:t>ереховичи</w:t>
            </w:r>
            <w:proofErr w:type="spellEnd"/>
            <w:r w:rsidRPr="00530F67">
              <w:rPr>
                <w:sz w:val="16"/>
                <w:szCs w:val="16"/>
              </w:rPr>
              <w:t xml:space="preserve">, </w:t>
            </w:r>
            <w:proofErr w:type="spellStart"/>
            <w:r w:rsidRPr="00530F67">
              <w:rPr>
                <w:sz w:val="16"/>
                <w:szCs w:val="16"/>
              </w:rPr>
              <w:t>ул.Федорковская</w:t>
            </w:r>
            <w:proofErr w:type="spellEnd"/>
            <w:r w:rsidRPr="00530F67">
              <w:rPr>
                <w:sz w:val="16"/>
                <w:szCs w:val="16"/>
              </w:rPr>
              <w:t>, д.16</w:t>
            </w:r>
          </w:p>
        </w:tc>
        <w:tc>
          <w:tcPr>
            <w:tcW w:w="2835" w:type="dxa"/>
            <w:shd w:val="clear" w:color="auto" w:fill="auto"/>
          </w:tcPr>
          <w:p w:rsidR="00530F67" w:rsidRPr="00530F67" w:rsidRDefault="00A7632C" w:rsidP="00530F67">
            <w:pPr>
              <w:tabs>
                <w:tab w:val="left" w:pos="6480"/>
              </w:tabs>
              <w:autoSpaceDE w:val="0"/>
              <w:autoSpaceDN w:val="0"/>
              <w:adjustRightInd w:val="0"/>
              <w:rPr>
                <w:sz w:val="16"/>
                <w:szCs w:val="16"/>
              </w:rPr>
            </w:pPr>
            <w:r>
              <w:rPr>
                <w:sz w:val="16"/>
                <w:szCs w:val="16"/>
              </w:rPr>
              <w:t xml:space="preserve">ремонт системы </w:t>
            </w:r>
            <w:r w:rsidR="00530F67" w:rsidRPr="00530F67">
              <w:rPr>
                <w:sz w:val="16"/>
                <w:szCs w:val="16"/>
              </w:rPr>
              <w:t>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43.</w:t>
            </w:r>
          </w:p>
        </w:tc>
        <w:tc>
          <w:tcPr>
            <w:tcW w:w="2977" w:type="dxa"/>
            <w:shd w:val="clear" w:color="auto" w:fill="auto"/>
          </w:tcPr>
          <w:p w:rsidR="00530F67" w:rsidRPr="00530F67" w:rsidRDefault="00A7632C" w:rsidP="00530F67">
            <w:pPr>
              <w:tabs>
                <w:tab w:val="left" w:pos="6480"/>
              </w:tabs>
              <w:autoSpaceDE w:val="0"/>
              <w:autoSpaceDN w:val="0"/>
              <w:adjustRightInd w:val="0"/>
              <w:rPr>
                <w:sz w:val="16"/>
                <w:szCs w:val="16"/>
              </w:rPr>
            </w:pPr>
            <w:proofErr w:type="spellStart"/>
            <w:r>
              <w:rPr>
                <w:sz w:val="16"/>
                <w:szCs w:val="16"/>
              </w:rPr>
              <w:t>р.п</w:t>
            </w:r>
            <w:proofErr w:type="gramStart"/>
            <w:r>
              <w:rPr>
                <w:sz w:val="16"/>
                <w:szCs w:val="16"/>
              </w:rPr>
              <w:t>.Л</w:t>
            </w:r>
            <w:proofErr w:type="gramEnd"/>
            <w:r>
              <w:rPr>
                <w:sz w:val="16"/>
                <w:szCs w:val="16"/>
              </w:rPr>
              <w:t>юбытино</w:t>
            </w:r>
            <w:proofErr w:type="spellEnd"/>
            <w:r>
              <w:rPr>
                <w:sz w:val="16"/>
                <w:szCs w:val="16"/>
              </w:rPr>
              <w:t xml:space="preserve">, </w:t>
            </w:r>
            <w:proofErr w:type="spellStart"/>
            <w:r w:rsidR="00530F67" w:rsidRPr="00530F67">
              <w:rPr>
                <w:sz w:val="16"/>
                <w:szCs w:val="16"/>
              </w:rPr>
              <w:t>ул.В</w:t>
            </w:r>
            <w:proofErr w:type="spellEnd"/>
            <w:r w:rsidR="00530F67" w:rsidRPr="00530F67">
              <w:rPr>
                <w:sz w:val="16"/>
                <w:szCs w:val="16"/>
              </w:rPr>
              <w:t>. Иванова, д.45</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44.</w:t>
            </w:r>
          </w:p>
        </w:tc>
        <w:tc>
          <w:tcPr>
            <w:tcW w:w="2977" w:type="dxa"/>
            <w:shd w:val="clear" w:color="auto" w:fill="auto"/>
          </w:tcPr>
          <w:p w:rsidR="00530F67" w:rsidRPr="00530F67" w:rsidRDefault="00A7632C" w:rsidP="00530F67">
            <w:pPr>
              <w:tabs>
                <w:tab w:val="left" w:pos="6480"/>
              </w:tabs>
              <w:autoSpaceDE w:val="0"/>
              <w:autoSpaceDN w:val="0"/>
              <w:adjustRightInd w:val="0"/>
              <w:rPr>
                <w:sz w:val="16"/>
                <w:szCs w:val="16"/>
              </w:rPr>
            </w:pPr>
            <w:proofErr w:type="spellStart"/>
            <w:r>
              <w:rPr>
                <w:sz w:val="16"/>
                <w:szCs w:val="16"/>
              </w:rPr>
              <w:t>р.п</w:t>
            </w:r>
            <w:proofErr w:type="gramStart"/>
            <w:r>
              <w:rPr>
                <w:sz w:val="16"/>
                <w:szCs w:val="16"/>
              </w:rPr>
              <w:t>.Л</w:t>
            </w:r>
            <w:proofErr w:type="gramEnd"/>
            <w:r>
              <w:rPr>
                <w:sz w:val="16"/>
                <w:szCs w:val="16"/>
              </w:rPr>
              <w:t>юбытино</w:t>
            </w:r>
            <w:proofErr w:type="spellEnd"/>
            <w:r>
              <w:rPr>
                <w:sz w:val="16"/>
                <w:szCs w:val="16"/>
              </w:rPr>
              <w:t xml:space="preserve">, </w:t>
            </w:r>
            <w:proofErr w:type="spellStart"/>
            <w:r w:rsidR="00530F67" w:rsidRPr="00530F67">
              <w:rPr>
                <w:sz w:val="16"/>
                <w:szCs w:val="16"/>
              </w:rPr>
              <w:t>ул.В</w:t>
            </w:r>
            <w:proofErr w:type="spellEnd"/>
            <w:r w:rsidR="00530F67" w:rsidRPr="00530F67">
              <w:rPr>
                <w:sz w:val="16"/>
                <w:szCs w:val="16"/>
              </w:rPr>
              <w:t>. Иванова, д.45А</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45.</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д</w:t>
            </w:r>
            <w:proofErr w:type="gramStart"/>
            <w:r w:rsidRPr="00530F67">
              <w:rPr>
                <w:sz w:val="16"/>
                <w:szCs w:val="16"/>
              </w:rPr>
              <w:t>.Б</w:t>
            </w:r>
            <w:proofErr w:type="gramEnd"/>
            <w:r w:rsidRPr="00530F67">
              <w:rPr>
                <w:sz w:val="16"/>
                <w:szCs w:val="16"/>
              </w:rPr>
              <w:t>ольшой</w:t>
            </w:r>
            <w:proofErr w:type="spellEnd"/>
            <w:r w:rsidRPr="00530F67">
              <w:rPr>
                <w:sz w:val="16"/>
                <w:szCs w:val="16"/>
              </w:rPr>
              <w:t xml:space="preserve"> </w:t>
            </w:r>
            <w:r w:rsidR="00A7632C">
              <w:rPr>
                <w:sz w:val="16"/>
                <w:szCs w:val="16"/>
              </w:rPr>
              <w:t xml:space="preserve">Городок, </w:t>
            </w:r>
            <w:proofErr w:type="spellStart"/>
            <w:r w:rsidR="00A7632C">
              <w:rPr>
                <w:sz w:val="16"/>
                <w:szCs w:val="16"/>
              </w:rPr>
              <w:t>ул.Магистральная</w:t>
            </w:r>
            <w:proofErr w:type="spellEnd"/>
            <w:r w:rsidR="00A7632C">
              <w:rPr>
                <w:sz w:val="16"/>
                <w:szCs w:val="16"/>
              </w:rPr>
              <w:t>, д.29</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теплоснабжения</w:t>
            </w:r>
          </w:p>
          <w:p w:rsidR="00530F67" w:rsidRPr="00530F67" w:rsidRDefault="00530F67" w:rsidP="00530F67">
            <w:pPr>
              <w:tabs>
                <w:tab w:val="left" w:pos="6480"/>
              </w:tabs>
              <w:autoSpaceDE w:val="0"/>
              <w:autoSpaceDN w:val="0"/>
              <w:adjustRightInd w:val="0"/>
              <w:rPr>
                <w:sz w:val="16"/>
                <w:szCs w:val="16"/>
              </w:rPr>
            </w:pP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w:t>
            </w:r>
          </w:p>
        </w:tc>
      </w:tr>
      <w:tr w:rsidR="00530F67" w:rsidRPr="00530F67" w:rsidTr="00530F67">
        <w:tc>
          <w:tcPr>
            <w:tcW w:w="817"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46.</w:t>
            </w:r>
          </w:p>
        </w:tc>
        <w:tc>
          <w:tcPr>
            <w:tcW w:w="2977" w:type="dxa"/>
            <w:shd w:val="clear" w:color="auto" w:fill="auto"/>
          </w:tcPr>
          <w:p w:rsidR="00530F67" w:rsidRPr="00530F67" w:rsidRDefault="00530F67" w:rsidP="00530F67">
            <w:pPr>
              <w:tabs>
                <w:tab w:val="left" w:pos="6480"/>
              </w:tabs>
              <w:autoSpaceDE w:val="0"/>
              <w:autoSpaceDN w:val="0"/>
              <w:adjustRightInd w:val="0"/>
              <w:rPr>
                <w:sz w:val="16"/>
                <w:szCs w:val="16"/>
              </w:rPr>
            </w:pPr>
            <w:proofErr w:type="spellStart"/>
            <w:r w:rsidRPr="00530F67">
              <w:rPr>
                <w:sz w:val="16"/>
                <w:szCs w:val="16"/>
              </w:rPr>
              <w:t>р.п</w:t>
            </w:r>
            <w:proofErr w:type="gramStart"/>
            <w:r w:rsidRPr="00530F67">
              <w:rPr>
                <w:sz w:val="16"/>
                <w:szCs w:val="16"/>
              </w:rPr>
              <w:t>.Л</w:t>
            </w:r>
            <w:proofErr w:type="gramEnd"/>
            <w:r w:rsidRPr="00530F67">
              <w:rPr>
                <w:sz w:val="16"/>
                <w:szCs w:val="16"/>
              </w:rPr>
              <w:t>юбытино</w:t>
            </w:r>
            <w:proofErr w:type="spellEnd"/>
            <w:r w:rsidRPr="00530F67">
              <w:rPr>
                <w:sz w:val="16"/>
                <w:szCs w:val="16"/>
              </w:rPr>
              <w:t xml:space="preserve">, </w:t>
            </w:r>
            <w:proofErr w:type="spellStart"/>
            <w:r w:rsidRPr="00530F67">
              <w:rPr>
                <w:sz w:val="16"/>
                <w:szCs w:val="16"/>
              </w:rPr>
              <w:t>ул.Пушкинская</w:t>
            </w:r>
            <w:proofErr w:type="spellEnd"/>
            <w:r w:rsidRPr="00530F67">
              <w:rPr>
                <w:sz w:val="16"/>
                <w:szCs w:val="16"/>
              </w:rPr>
              <w:t>, д.26</w:t>
            </w:r>
          </w:p>
        </w:tc>
        <w:tc>
          <w:tcPr>
            <w:tcW w:w="2835"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ремонт системы холодного водоснабжения, ремонт системы водоотведения</w:t>
            </w:r>
          </w:p>
        </w:tc>
        <w:tc>
          <w:tcPr>
            <w:tcW w:w="1701"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2025</w:t>
            </w:r>
          </w:p>
        </w:tc>
        <w:tc>
          <w:tcPr>
            <w:tcW w:w="1134" w:type="dxa"/>
            <w:shd w:val="clear" w:color="auto" w:fill="auto"/>
          </w:tcPr>
          <w:p w:rsidR="00530F67" w:rsidRPr="00530F67" w:rsidRDefault="00530F67" w:rsidP="00530F67">
            <w:pPr>
              <w:tabs>
                <w:tab w:val="left" w:pos="6480"/>
              </w:tabs>
              <w:autoSpaceDE w:val="0"/>
              <w:autoSpaceDN w:val="0"/>
              <w:adjustRightInd w:val="0"/>
              <w:rPr>
                <w:sz w:val="16"/>
                <w:szCs w:val="16"/>
              </w:rPr>
            </w:pPr>
            <w:r w:rsidRPr="00530F67">
              <w:rPr>
                <w:sz w:val="16"/>
                <w:szCs w:val="16"/>
              </w:rPr>
              <w:t>15</w:t>
            </w:r>
          </w:p>
        </w:tc>
      </w:tr>
    </w:tbl>
    <w:p w:rsidR="00530F67" w:rsidRPr="00530F67" w:rsidRDefault="00530F67" w:rsidP="00530F67">
      <w:pPr>
        <w:tabs>
          <w:tab w:val="left" w:pos="6480"/>
        </w:tabs>
        <w:autoSpaceDE w:val="0"/>
        <w:autoSpaceDN w:val="0"/>
        <w:adjustRightInd w:val="0"/>
        <w:jc w:val="center"/>
        <w:rPr>
          <w:sz w:val="16"/>
          <w:szCs w:val="16"/>
        </w:rPr>
      </w:pPr>
    </w:p>
    <w:p w:rsidR="00A7632C" w:rsidRDefault="00A7632C" w:rsidP="00530F67">
      <w:pPr>
        <w:tabs>
          <w:tab w:val="left" w:pos="6480"/>
        </w:tabs>
        <w:autoSpaceDE w:val="0"/>
        <w:autoSpaceDN w:val="0"/>
        <w:adjustRightInd w:val="0"/>
        <w:jc w:val="center"/>
        <w:rPr>
          <w:sz w:val="16"/>
          <w:szCs w:val="16"/>
        </w:rPr>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1500B7" w:rsidRDefault="001500B7" w:rsidP="00C06136">
      <w:pPr>
        <w:tabs>
          <w:tab w:val="left" w:pos="6480"/>
        </w:tabs>
        <w:autoSpaceDE w:val="0"/>
        <w:autoSpaceDN w:val="0"/>
        <w:adjustRightInd w:val="0"/>
        <w:jc w:val="both"/>
      </w:pPr>
    </w:p>
    <w:p w:rsidR="00450C7F" w:rsidRDefault="00450C7F" w:rsidP="00A7632C">
      <w:pPr>
        <w:tabs>
          <w:tab w:val="left" w:pos="6480"/>
        </w:tabs>
        <w:autoSpaceDE w:val="0"/>
        <w:autoSpaceDN w:val="0"/>
        <w:adjustRightInd w:val="0"/>
        <w:jc w:val="center"/>
      </w:pPr>
    </w:p>
    <w:p w:rsidR="00841F7A" w:rsidRDefault="00841F7A" w:rsidP="00A7632C">
      <w:pPr>
        <w:tabs>
          <w:tab w:val="left" w:pos="6480"/>
        </w:tabs>
        <w:autoSpaceDE w:val="0"/>
        <w:autoSpaceDN w:val="0"/>
        <w:adjustRightInd w:val="0"/>
        <w:jc w:val="center"/>
        <w:rPr>
          <w:b/>
          <w:bCs/>
        </w:rPr>
      </w:pPr>
    </w:p>
    <w:p w:rsidR="00841F7A" w:rsidRDefault="00841F7A" w:rsidP="00A7632C">
      <w:pPr>
        <w:tabs>
          <w:tab w:val="left" w:pos="6480"/>
        </w:tabs>
        <w:autoSpaceDE w:val="0"/>
        <w:autoSpaceDN w:val="0"/>
        <w:adjustRightInd w:val="0"/>
        <w:jc w:val="center"/>
        <w:rPr>
          <w:b/>
          <w:bCs/>
        </w:rPr>
      </w:pPr>
    </w:p>
    <w:p w:rsidR="00EA1A0E" w:rsidRDefault="00EA1A0E" w:rsidP="00A7632C">
      <w:pPr>
        <w:tabs>
          <w:tab w:val="left" w:pos="6480"/>
        </w:tabs>
        <w:autoSpaceDE w:val="0"/>
        <w:autoSpaceDN w:val="0"/>
        <w:adjustRightInd w:val="0"/>
        <w:jc w:val="center"/>
        <w:rPr>
          <w:b/>
          <w:bCs/>
        </w:rPr>
      </w:pPr>
    </w:p>
    <w:p w:rsidR="00EA1A0E" w:rsidRDefault="00EA1A0E" w:rsidP="00A7632C">
      <w:pPr>
        <w:tabs>
          <w:tab w:val="left" w:pos="6480"/>
        </w:tabs>
        <w:autoSpaceDE w:val="0"/>
        <w:autoSpaceDN w:val="0"/>
        <w:adjustRightInd w:val="0"/>
        <w:jc w:val="center"/>
        <w:rPr>
          <w:b/>
          <w:bCs/>
        </w:rPr>
      </w:pPr>
    </w:p>
    <w:p w:rsidR="00EA1A0E" w:rsidRDefault="00EA1A0E" w:rsidP="00A7632C">
      <w:pPr>
        <w:tabs>
          <w:tab w:val="left" w:pos="6480"/>
        </w:tabs>
        <w:autoSpaceDE w:val="0"/>
        <w:autoSpaceDN w:val="0"/>
        <w:adjustRightInd w:val="0"/>
        <w:jc w:val="center"/>
        <w:rPr>
          <w:b/>
          <w:bCs/>
        </w:rPr>
      </w:pPr>
    </w:p>
    <w:p w:rsidR="00EA1A0E" w:rsidRDefault="00EA1A0E" w:rsidP="00A7632C">
      <w:pPr>
        <w:tabs>
          <w:tab w:val="left" w:pos="6480"/>
        </w:tabs>
        <w:autoSpaceDE w:val="0"/>
        <w:autoSpaceDN w:val="0"/>
        <w:adjustRightInd w:val="0"/>
        <w:jc w:val="center"/>
        <w:rPr>
          <w:b/>
          <w:bCs/>
        </w:rPr>
      </w:pPr>
    </w:p>
    <w:p w:rsidR="00A7632C" w:rsidRPr="00841F7A" w:rsidRDefault="00A7632C" w:rsidP="00A7632C">
      <w:pPr>
        <w:tabs>
          <w:tab w:val="left" w:pos="6480"/>
        </w:tabs>
        <w:autoSpaceDE w:val="0"/>
        <w:autoSpaceDN w:val="0"/>
        <w:adjustRightInd w:val="0"/>
        <w:jc w:val="center"/>
        <w:rPr>
          <w:sz w:val="16"/>
          <w:szCs w:val="16"/>
        </w:rPr>
      </w:pPr>
      <w:r w:rsidRPr="00841F7A">
        <w:rPr>
          <w:b/>
          <w:bCs/>
          <w:sz w:val="16"/>
          <w:szCs w:val="16"/>
        </w:rPr>
        <w:t>Итоговый документ</w:t>
      </w:r>
    </w:p>
    <w:p w:rsidR="00A7632C" w:rsidRPr="00841F7A" w:rsidRDefault="00A7632C" w:rsidP="00A7632C">
      <w:pPr>
        <w:tabs>
          <w:tab w:val="left" w:pos="6480"/>
        </w:tabs>
        <w:autoSpaceDE w:val="0"/>
        <w:autoSpaceDN w:val="0"/>
        <w:adjustRightInd w:val="0"/>
        <w:jc w:val="center"/>
        <w:rPr>
          <w:sz w:val="16"/>
          <w:szCs w:val="16"/>
        </w:rPr>
      </w:pPr>
      <w:r w:rsidRPr="00841F7A">
        <w:rPr>
          <w:b/>
          <w:bCs/>
          <w:sz w:val="16"/>
          <w:szCs w:val="16"/>
        </w:rPr>
        <w:t>по результатам публичных слушаний о предоставлении разрешения на условно разрешенный вид использования</w:t>
      </w:r>
      <w:r w:rsidRPr="00841F7A">
        <w:rPr>
          <w:sz w:val="16"/>
          <w:szCs w:val="16"/>
        </w:rPr>
        <w:t xml:space="preserve"> </w:t>
      </w:r>
      <w:r w:rsidRPr="00841F7A">
        <w:rPr>
          <w:b/>
          <w:bCs/>
          <w:sz w:val="16"/>
          <w:szCs w:val="16"/>
        </w:rPr>
        <w:t>земельному участку</w:t>
      </w:r>
    </w:p>
    <w:p w:rsidR="00A7632C" w:rsidRPr="00841F7A" w:rsidRDefault="00A7632C" w:rsidP="00A7632C">
      <w:pPr>
        <w:tabs>
          <w:tab w:val="left" w:pos="6480"/>
        </w:tabs>
        <w:autoSpaceDE w:val="0"/>
        <w:autoSpaceDN w:val="0"/>
        <w:adjustRightInd w:val="0"/>
        <w:jc w:val="both"/>
        <w:rPr>
          <w:sz w:val="16"/>
          <w:szCs w:val="16"/>
        </w:rPr>
      </w:pP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Итоговый документ составлен по результатам публичных слушаний, состоявших 05 апреля 2022 года в 17:00 по адресу: Новгородская область, </w:t>
      </w:r>
      <w:proofErr w:type="spellStart"/>
      <w:r w:rsidRPr="00841F7A">
        <w:rPr>
          <w:sz w:val="16"/>
          <w:szCs w:val="16"/>
        </w:rPr>
        <w:t>Любытинский</w:t>
      </w:r>
      <w:proofErr w:type="spellEnd"/>
      <w:r w:rsidRPr="00841F7A">
        <w:rPr>
          <w:sz w:val="16"/>
          <w:szCs w:val="16"/>
        </w:rPr>
        <w:t xml:space="preserve"> район, </w:t>
      </w:r>
      <w:proofErr w:type="spellStart"/>
      <w:r w:rsidRPr="00841F7A">
        <w:rPr>
          <w:sz w:val="16"/>
          <w:szCs w:val="16"/>
        </w:rPr>
        <w:t>Любытинское</w:t>
      </w:r>
      <w:proofErr w:type="spellEnd"/>
      <w:r w:rsidRPr="00841F7A">
        <w:rPr>
          <w:sz w:val="16"/>
          <w:szCs w:val="16"/>
        </w:rPr>
        <w:t xml:space="preserve"> сельское поселение, </w:t>
      </w:r>
      <w:proofErr w:type="spellStart"/>
      <w:r w:rsidRPr="00841F7A">
        <w:rPr>
          <w:sz w:val="16"/>
          <w:szCs w:val="16"/>
        </w:rPr>
        <w:t>д</w:t>
      </w:r>
      <w:proofErr w:type="gramStart"/>
      <w:r w:rsidRPr="00841F7A">
        <w:rPr>
          <w:sz w:val="16"/>
          <w:szCs w:val="16"/>
        </w:rPr>
        <w:t>.В</w:t>
      </w:r>
      <w:proofErr w:type="gramEnd"/>
      <w:r w:rsidRPr="00841F7A">
        <w:rPr>
          <w:sz w:val="16"/>
          <w:szCs w:val="16"/>
        </w:rPr>
        <w:t>итин</w:t>
      </w:r>
      <w:proofErr w:type="spellEnd"/>
      <w:r w:rsidRPr="00841F7A">
        <w:rPr>
          <w:sz w:val="16"/>
          <w:szCs w:val="16"/>
        </w:rPr>
        <w:t xml:space="preserve"> Бор</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(у таксофона при въезде в деревню), по вопросу предоставления разрешения, на условно разрешенный вид использования образуемым земельным участкам площадью 1495 </w:t>
      </w:r>
      <w:proofErr w:type="spellStart"/>
      <w:r w:rsidRPr="00841F7A">
        <w:rPr>
          <w:sz w:val="16"/>
          <w:szCs w:val="16"/>
        </w:rPr>
        <w:t>кв</w:t>
      </w:r>
      <w:proofErr w:type="gramStart"/>
      <w:r w:rsidRPr="00841F7A">
        <w:rPr>
          <w:sz w:val="16"/>
          <w:szCs w:val="16"/>
        </w:rPr>
        <w:t>.м</w:t>
      </w:r>
      <w:proofErr w:type="spellEnd"/>
      <w:proofErr w:type="gramEnd"/>
      <w:r w:rsidRPr="00841F7A">
        <w:rPr>
          <w:sz w:val="16"/>
          <w:szCs w:val="16"/>
        </w:rPr>
        <w:t xml:space="preserve"> и 1410 </w:t>
      </w:r>
      <w:proofErr w:type="spellStart"/>
      <w:r w:rsidRPr="00841F7A">
        <w:rPr>
          <w:sz w:val="16"/>
          <w:szCs w:val="16"/>
        </w:rPr>
        <w:t>кв.м</w:t>
      </w:r>
      <w:proofErr w:type="spellEnd"/>
      <w:r w:rsidRPr="00841F7A">
        <w:rPr>
          <w:sz w:val="16"/>
          <w:szCs w:val="16"/>
        </w:rPr>
        <w:t xml:space="preserve">., расположенным по адресам: Российская Федерация, Новгородская область, </w:t>
      </w:r>
      <w:proofErr w:type="spellStart"/>
      <w:r w:rsidRPr="00841F7A">
        <w:rPr>
          <w:sz w:val="16"/>
          <w:szCs w:val="16"/>
        </w:rPr>
        <w:t>Любытинский</w:t>
      </w:r>
      <w:proofErr w:type="spellEnd"/>
      <w:r w:rsidRPr="00841F7A">
        <w:rPr>
          <w:sz w:val="16"/>
          <w:szCs w:val="16"/>
        </w:rPr>
        <w:t xml:space="preserve"> муниципальный район, </w:t>
      </w:r>
      <w:proofErr w:type="spellStart"/>
      <w:r w:rsidRPr="00841F7A">
        <w:rPr>
          <w:sz w:val="16"/>
          <w:szCs w:val="16"/>
        </w:rPr>
        <w:t>Любытинское</w:t>
      </w:r>
      <w:proofErr w:type="spellEnd"/>
      <w:r w:rsidRPr="00841F7A">
        <w:rPr>
          <w:sz w:val="16"/>
          <w:szCs w:val="16"/>
        </w:rPr>
        <w:t xml:space="preserve"> сельское поселение, </w:t>
      </w:r>
      <w:proofErr w:type="spellStart"/>
      <w:r w:rsidRPr="00841F7A">
        <w:rPr>
          <w:sz w:val="16"/>
          <w:szCs w:val="16"/>
        </w:rPr>
        <w:t>д</w:t>
      </w:r>
      <w:proofErr w:type="gramStart"/>
      <w:r w:rsidRPr="00841F7A">
        <w:rPr>
          <w:sz w:val="16"/>
          <w:szCs w:val="16"/>
        </w:rPr>
        <w:t>.В</w:t>
      </w:r>
      <w:proofErr w:type="gramEnd"/>
      <w:r w:rsidRPr="00841F7A">
        <w:rPr>
          <w:sz w:val="16"/>
          <w:szCs w:val="16"/>
        </w:rPr>
        <w:t>итин</w:t>
      </w:r>
      <w:proofErr w:type="spellEnd"/>
      <w:r w:rsidRPr="00841F7A">
        <w:rPr>
          <w:sz w:val="16"/>
          <w:szCs w:val="16"/>
        </w:rPr>
        <w:t xml:space="preserve"> Бор, земельный участок №16а и Российская Федерация, Новгородская область, </w:t>
      </w:r>
      <w:proofErr w:type="spellStart"/>
      <w:r w:rsidRPr="00841F7A">
        <w:rPr>
          <w:sz w:val="16"/>
          <w:szCs w:val="16"/>
        </w:rPr>
        <w:t>Любытинский</w:t>
      </w:r>
      <w:proofErr w:type="spellEnd"/>
      <w:r w:rsidRPr="00841F7A">
        <w:rPr>
          <w:sz w:val="16"/>
          <w:szCs w:val="16"/>
        </w:rPr>
        <w:t xml:space="preserve"> муниципальный район, </w:t>
      </w:r>
      <w:proofErr w:type="spellStart"/>
      <w:r w:rsidRPr="00841F7A">
        <w:rPr>
          <w:sz w:val="16"/>
          <w:szCs w:val="16"/>
        </w:rPr>
        <w:t>Любытинское</w:t>
      </w:r>
      <w:proofErr w:type="spellEnd"/>
      <w:r w:rsidRPr="00841F7A">
        <w:rPr>
          <w:sz w:val="16"/>
          <w:szCs w:val="16"/>
        </w:rPr>
        <w:t xml:space="preserve"> сельское поселение, </w:t>
      </w:r>
      <w:proofErr w:type="spellStart"/>
      <w:r w:rsidRPr="00841F7A">
        <w:rPr>
          <w:sz w:val="16"/>
          <w:szCs w:val="16"/>
        </w:rPr>
        <w:t>д.Витин</w:t>
      </w:r>
      <w:proofErr w:type="spellEnd"/>
      <w:r w:rsidRPr="00841F7A">
        <w:rPr>
          <w:sz w:val="16"/>
          <w:szCs w:val="16"/>
        </w:rPr>
        <w:t xml:space="preserve"> Бор, земельный участок №16б, назначенных, распоряжением Администрации Любытинского муниципального района от 17.03.2022 № 84-рг «О проведении публичных слушаний».       </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Инициатор публичных слушаний – ООО «Клен», в лице управляющего </w:t>
      </w:r>
      <w:proofErr w:type="spellStart"/>
      <w:r w:rsidRPr="00841F7A">
        <w:rPr>
          <w:sz w:val="16"/>
          <w:szCs w:val="16"/>
        </w:rPr>
        <w:t>Чудинова</w:t>
      </w:r>
      <w:proofErr w:type="spellEnd"/>
      <w:r w:rsidRPr="00841F7A">
        <w:rPr>
          <w:sz w:val="16"/>
          <w:szCs w:val="16"/>
        </w:rPr>
        <w:t xml:space="preserve"> Д.В..</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Информация была размещена на официальном сайте Администрации Любытинского муниципального района и в бюллетене «Официальный вестник».</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Присутствовало 3 человека.</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По вопросу предоставления разрешения на условно разрешенный вид использования земельного участка:</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проголосовали «за» - 3 человека, «против» - нет, «воздержавшихся» -  нет.</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Считать население проинформированным.</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Признать публичные слушания состоявшимися.</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Заключения о результатах публичных слушаний подлежат опубликованию в бюллетене «Официальный вестник» и размещению на официальном сайте Администрации Любытинского муниципального района в сети «Интернет».</w:t>
      </w:r>
    </w:p>
    <w:p w:rsidR="00A7632C" w:rsidRPr="00841F7A" w:rsidRDefault="00A7632C" w:rsidP="00A7632C">
      <w:pPr>
        <w:tabs>
          <w:tab w:val="left" w:pos="6480"/>
        </w:tabs>
        <w:autoSpaceDE w:val="0"/>
        <w:autoSpaceDN w:val="0"/>
        <w:adjustRightInd w:val="0"/>
        <w:jc w:val="both"/>
        <w:rPr>
          <w:sz w:val="16"/>
          <w:szCs w:val="16"/>
        </w:rPr>
      </w:pP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Председатель слушаний – Соловьева М.А.</w:t>
      </w:r>
    </w:p>
    <w:p w:rsidR="00A7632C" w:rsidRPr="00841F7A" w:rsidRDefault="00A7632C" w:rsidP="00A7632C">
      <w:pPr>
        <w:tabs>
          <w:tab w:val="left" w:pos="6480"/>
        </w:tabs>
        <w:autoSpaceDE w:val="0"/>
        <w:autoSpaceDN w:val="0"/>
        <w:adjustRightInd w:val="0"/>
        <w:jc w:val="both"/>
        <w:rPr>
          <w:sz w:val="16"/>
          <w:szCs w:val="16"/>
        </w:rPr>
      </w:pPr>
      <w:r w:rsidRPr="00841F7A">
        <w:rPr>
          <w:sz w:val="16"/>
          <w:szCs w:val="16"/>
        </w:rPr>
        <w:t xml:space="preserve">            Секретарь слушаний – Середина О.А.</w:t>
      </w: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Российская  Федерация</w:t>
      </w: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Новгородская область</w:t>
      </w: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Администрация  Любытинского муниципального района</w:t>
      </w:r>
    </w:p>
    <w:p w:rsidR="00841F7A" w:rsidRPr="00841F7A" w:rsidRDefault="00841F7A" w:rsidP="00841F7A">
      <w:pPr>
        <w:tabs>
          <w:tab w:val="left" w:pos="6480"/>
        </w:tabs>
        <w:autoSpaceDE w:val="0"/>
        <w:autoSpaceDN w:val="0"/>
        <w:adjustRightInd w:val="0"/>
        <w:jc w:val="center"/>
        <w:rPr>
          <w:b/>
          <w:sz w:val="16"/>
          <w:szCs w:val="16"/>
        </w:rPr>
      </w:pPr>
      <w:proofErr w:type="gramStart"/>
      <w:r w:rsidRPr="00841F7A">
        <w:rPr>
          <w:b/>
          <w:sz w:val="16"/>
          <w:szCs w:val="16"/>
        </w:rPr>
        <w:t>Р</w:t>
      </w:r>
      <w:proofErr w:type="gramEnd"/>
      <w:r w:rsidRPr="00841F7A">
        <w:rPr>
          <w:b/>
          <w:sz w:val="16"/>
          <w:szCs w:val="16"/>
        </w:rPr>
        <w:t xml:space="preserve"> А С П О Р Я Ж Е Н И Е</w:t>
      </w: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r w:rsidRPr="00841F7A">
        <w:rPr>
          <w:sz w:val="16"/>
          <w:szCs w:val="16"/>
        </w:rPr>
        <w:t>от  04.04.2022 № 96-рг</w:t>
      </w: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w:t>
      </w:r>
      <w:proofErr w:type="spellEnd"/>
    </w:p>
    <w:p w:rsidR="00841F7A" w:rsidRPr="00841F7A" w:rsidRDefault="00841F7A" w:rsidP="00841F7A">
      <w:pPr>
        <w:tabs>
          <w:tab w:val="left" w:pos="6480"/>
        </w:tabs>
        <w:autoSpaceDE w:val="0"/>
        <w:autoSpaceDN w:val="0"/>
        <w:adjustRightInd w:val="0"/>
        <w:jc w:val="center"/>
        <w:rPr>
          <w:b/>
          <w:sz w:val="16"/>
          <w:szCs w:val="16"/>
        </w:rPr>
      </w:pP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Об утверждении графика обследования дорожных условий</w:t>
      </w:r>
      <w:r>
        <w:rPr>
          <w:b/>
          <w:sz w:val="16"/>
          <w:szCs w:val="16"/>
        </w:rPr>
        <w:t xml:space="preserve"> </w:t>
      </w:r>
      <w:r w:rsidRPr="00841F7A">
        <w:rPr>
          <w:b/>
          <w:sz w:val="16"/>
          <w:szCs w:val="16"/>
        </w:rPr>
        <w:t>на регулярных автобусных и школьных маршрутах, проходящих</w:t>
      </w: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по автомобильным дорогам общего пользования местного значения</w:t>
      </w:r>
      <w:r>
        <w:rPr>
          <w:b/>
          <w:sz w:val="16"/>
          <w:szCs w:val="16"/>
        </w:rPr>
        <w:t xml:space="preserve"> </w:t>
      </w:r>
      <w:r w:rsidRPr="00841F7A">
        <w:rPr>
          <w:b/>
          <w:sz w:val="16"/>
          <w:szCs w:val="16"/>
        </w:rPr>
        <w:t>в 2022 году</w:t>
      </w: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ind w:firstLine="851"/>
        <w:rPr>
          <w:sz w:val="16"/>
          <w:szCs w:val="16"/>
        </w:rPr>
      </w:pPr>
      <w:proofErr w:type="gramStart"/>
      <w:r w:rsidRPr="00841F7A">
        <w:rPr>
          <w:sz w:val="16"/>
          <w:szCs w:val="16"/>
        </w:rPr>
        <w:t>В соответствии с Федеральным законом от 10 декабря 1995 года                 № 196-ФЗ «О безопасности дорожного движения», Приказом Министерства транспорта Российской Федерации от 30 апреля 2021 года № 145 «Об утверждении Правил обеспечения безопасности перевозок автомобильным транспортом и городским наземным электрическим транспортом», другими нормативными актами, действующими в сфере обеспечения безопасности дорожного движения, и Положением о комиссии по обследованию дорожных условий на регулярных автобусных</w:t>
      </w:r>
      <w:proofErr w:type="gramEnd"/>
      <w:r w:rsidRPr="00841F7A">
        <w:rPr>
          <w:sz w:val="16"/>
          <w:szCs w:val="16"/>
        </w:rPr>
        <w:t xml:space="preserve"> и школьных </w:t>
      </w:r>
      <w:proofErr w:type="gramStart"/>
      <w:r w:rsidRPr="00841F7A">
        <w:rPr>
          <w:sz w:val="16"/>
          <w:szCs w:val="16"/>
        </w:rPr>
        <w:t>маршрутах</w:t>
      </w:r>
      <w:proofErr w:type="gramEnd"/>
      <w:r w:rsidRPr="00841F7A">
        <w:rPr>
          <w:sz w:val="16"/>
          <w:szCs w:val="16"/>
        </w:rPr>
        <w:t>, проходящих по автомобильным дорогам общего пользования местного значения, утвержденным постановлением Администрации Любытинского муниципального района от 26.03.2020 № 271:</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1. Комиссии  провести обследование дорожных условий на регулярных автобусных и школьных маршрутах, проходящих по автомобильным дорогам общего пользования местного значения два раза в год: перед их открытием к весенне-летнему периоду</w:t>
      </w:r>
      <w:r>
        <w:rPr>
          <w:sz w:val="16"/>
          <w:szCs w:val="16"/>
        </w:rPr>
        <w:t xml:space="preserve"> и в процессе их эксплуатации к </w:t>
      </w:r>
      <w:r w:rsidRPr="00841F7A">
        <w:rPr>
          <w:sz w:val="16"/>
          <w:szCs w:val="16"/>
        </w:rPr>
        <w:t>осенне-зимнему периоду, согласно прилагаемому графику.</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2.Обследование дорожных условий на регулярных и школьных маршрутах, проходящих по автомобильным дорогам общего пользования местного значения, проводится с целью оценки соответствия технического состояния и уровня содержания дорог, улиц, искусственных сооружений, инженерного оборудования, железнодорожных переездов требованиям безопасности движения, а также общей оценки возможности осуществления автобусных перевозок.</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 xml:space="preserve">3. Утвердить прилагаемый график обследования дорожных условий; </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4. Комиссии по обследованию доро</w:t>
      </w:r>
      <w:r>
        <w:rPr>
          <w:sz w:val="16"/>
          <w:szCs w:val="16"/>
        </w:rPr>
        <w:t>жных условий на регулярных авто</w:t>
      </w:r>
      <w:r w:rsidRPr="00841F7A">
        <w:rPr>
          <w:sz w:val="16"/>
          <w:szCs w:val="16"/>
        </w:rPr>
        <w:t>бусных и школьных маршрутах, проходящих по автомобильным дорогам общего пользования местного значения (далее - комиссии):</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4.1. Провести обследование в соответствии с утвержденным графиком;</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4.2. Составить акты обследования дорожных условий на регулярных автобусных и школьных маршрутах, проходящих по автомобильным дорогам общего пользования местного значения;</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4.3. Требовать и контролировать выполнение работ по устранению выявленных недостатков;</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 xml:space="preserve">4.4. Дать заключение о возможности </w:t>
      </w:r>
      <w:r>
        <w:rPr>
          <w:sz w:val="16"/>
          <w:szCs w:val="16"/>
        </w:rPr>
        <w:t>открытия и эксплуатации действу</w:t>
      </w:r>
      <w:r w:rsidRPr="00841F7A">
        <w:rPr>
          <w:sz w:val="16"/>
          <w:szCs w:val="16"/>
        </w:rPr>
        <w:t>ющих автобусных и школьных маршрутов;</w:t>
      </w:r>
    </w:p>
    <w:p w:rsidR="00841F7A" w:rsidRPr="00841F7A" w:rsidRDefault="00841F7A" w:rsidP="00841F7A">
      <w:pPr>
        <w:tabs>
          <w:tab w:val="left" w:pos="6480"/>
        </w:tabs>
        <w:autoSpaceDE w:val="0"/>
        <w:autoSpaceDN w:val="0"/>
        <w:adjustRightInd w:val="0"/>
        <w:ind w:firstLine="851"/>
        <w:rPr>
          <w:sz w:val="16"/>
          <w:szCs w:val="16"/>
        </w:rPr>
      </w:pPr>
      <w:r w:rsidRPr="00841F7A">
        <w:rPr>
          <w:sz w:val="16"/>
          <w:szCs w:val="16"/>
        </w:rPr>
        <w:t xml:space="preserve">5. </w:t>
      </w:r>
      <w:proofErr w:type="gramStart"/>
      <w:r w:rsidRPr="00841F7A">
        <w:rPr>
          <w:sz w:val="16"/>
          <w:szCs w:val="16"/>
        </w:rPr>
        <w:t>Контроль за</w:t>
      </w:r>
      <w:proofErr w:type="gramEnd"/>
      <w:r w:rsidRPr="00841F7A">
        <w:rPr>
          <w:sz w:val="16"/>
          <w:szCs w:val="16"/>
        </w:rPr>
        <w:t xml:space="preserve"> выполнением распоряжения возложить на заместителя Главы администрации муниципального района </w:t>
      </w:r>
      <w:proofErr w:type="spellStart"/>
      <w:r w:rsidRPr="00841F7A">
        <w:rPr>
          <w:sz w:val="16"/>
          <w:szCs w:val="16"/>
        </w:rPr>
        <w:t>Сивца</w:t>
      </w:r>
      <w:proofErr w:type="spellEnd"/>
      <w:r w:rsidRPr="00841F7A">
        <w:rPr>
          <w:sz w:val="16"/>
          <w:szCs w:val="16"/>
        </w:rPr>
        <w:t xml:space="preserve"> С.Н.</w:t>
      </w:r>
    </w:p>
    <w:p w:rsidR="00841F7A" w:rsidRPr="00841F7A" w:rsidRDefault="00841F7A" w:rsidP="00841F7A">
      <w:pPr>
        <w:tabs>
          <w:tab w:val="left" w:pos="6480"/>
        </w:tabs>
        <w:autoSpaceDE w:val="0"/>
        <w:autoSpaceDN w:val="0"/>
        <w:adjustRightInd w:val="0"/>
        <w:rPr>
          <w:sz w:val="16"/>
          <w:szCs w:val="16"/>
        </w:rPr>
      </w:pPr>
      <w:r w:rsidRPr="00841F7A">
        <w:rPr>
          <w:sz w:val="16"/>
          <w:szCs w:val="16"/>
        </w:rPr>
        <w:tab/>
      </w:r>
    </w:p>
    <w:p w:rsidR="00841F7A" w:rsidRPr="00841F7A" w:rsidRDefault="00841F7A" w:rsidP="00841F7A">
      <w:pPr>
        <w:tabs>
          <w:tab w:val="left" w:pos="6480"/>
        </w:tabs>
        <w:autoSpaceDE w:val="0"/>
        <w:autoSpaceDN w:val="0"/>
        <w:adjustRightInd w:val="0"/>
        <w:rPr>
          <w:b/>
          <w:sz w:val="16"/>
          <w:szCs w:val="16"/>
        </w:rPr>
      </w:pPr>
    </w:p>
    <w:p w:rsidR="00841F7A" w:rsidRPr="00841F7A" w:rsidRDefault="00841F7A" w:rsidP="00841F7A">
      <w:pPr>
        <w:tabs>
          <w:tab w:val="left" w:pos="6480"/>
        </w:tabs>
        <w:autoSpaceDE w:val="0"/>
        <w:autoSpaceDN w:val="0"/>
        <w:adjustRightInd w:val="0"/>
        <w:rPr>
          <w:b/>
          <w:sz w:val="16"/>
          <w:szCs w:val="16"/>
        </w:rPr>
      </w:pPr>
      <w:r>
        <w:rPr>
          <w:b/>
          <w:sz w:val="16"/>
          <w:szCs w:val="16"/>
        </w:rPr>
        <w:t xml:space="preserve">                          </w:t>
      </w:r>
      <w:r w:rsidRPr="00841F7A">
        <w:rPr>
          <w:b/>
          <w:sz w:val="16"/>
          <w:szCs w:val="16"/>
        </w:rPr>
        <w:t>Глава</w:t>
      </w:r>
    </w:p>
    <w:p w:rsidR="00841F7A" w:rsidRPr="00841F7A" w:rsidRDefault="00841F7A" w:rsidP="00841F7A">
      <w:pPr>
        <w:tabs>
          <w:tab w:val="left" w:pos="6480"/>
        </w:tabs>
        <w:autoSpaceDE w:val="0"/>
        <w:autoSpaceDN w:val="0"/>
        <w:adjustRightInd w:val="0"/>
        <w:rPr>
          <w:b/>
          <w:sz w:val="16"/>
          <w:szCs w:val="16"/>
        </w:rPr>
      </w:pPr>
      <w:r>
        <w:rPr>
          <w:b/>
          <w:sz w:val="16"/>
          <w:szCs w:val="16"/>
        </w:rPr>
        <w:t xml:space="preserve">                          </w:t>
      </w:r>
      <w:r w:rsidRPr="00841F7A">
        <w:rPr>
          <w:b/>
          <w:sz w:val="16"/>
          <w:szCs w:val="16"/>
        </w:rPr>
        <w:t xml:space="preserve">муниципального района                                          </w:t>
      </w:r>
      <w:proofErr w:type="spellStart"/>
      <w:r w:rsidRPr="00841F7A">
        <w:rPr>
          <w:b/>
          <w:sz w:val="16"/>
          <w:szCs w:val="16"/>
        </w:rPr>
        <w:t>А.А.Устинов</w:t>
      </w:r>
      <w:proofErr w:type="spellEnd"/>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rPr>
          <w:sz w:val="16"/>
          <w:szCs w:val="16"/>
        </w:rPr>
      </w:pP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right"/>
        <w:rPr>
          <w:sz w:val="16"/>
          <w:szCs w:val="16"/>
        </w:rPr>
      </w:pPr>
      <w:r w:rsidRPr="00841F7A">
        <w:rPr>
          <w:sz w:val="16"/>
          <w:szCs w:val="16"/>
        </w:rPr>
        <w:t xml:space="preserve">                                                            Утвержден</w:t>
      </w:r>
    </w:p>
    <w:p w:rsidR="00841F7A" w:rsidRPr="00841F7A" w:rsidRDefault="00841F7A" w:rsidP="00841F7A">
      <w:pPr>
        <w:tabs>
          <w:tab w:val="left" w:pos="6480"/>
        </w:tabs>
        <w:autoSpaceDE w:val="0"/>
        <w:autoSpaceDN w:val="0"/>
        <w:adjustRightInd w:val="0"/>
        <w:jc w:val="right"/>
        <w:rPr>
          <w:sz w:val="16"/>
          <w:szCs w:val="16"/>
        </w:rPr>
      </w:pPr>
      <w:r w:rsidRPr="00841F7A">
        <w:rPr>
          <w:sz w:val="16"/>
          <w:szCs w:val="16"/>
        </w:rPr>
        <w:t xml:space="preserve">                                                                    распоряжением Администрации</w:t>
      </w:r>
    </w:p>
    <w:p w:rsidR="00841F7A" w:rsidRPr="00841F7A" w:rsidRDefault="00841F7A" w:rsidP="00841F7A">
      <w:pPr>
        <w:tabs>
          <w:tab w:val="left" w:pos="6480"/>
        </w:tabs>
        <w:autoSpaceDE w:val="0"/>
        <w:autoSpaceDN w:val="0"/>
        <w:adjustRightInd w:val="0"/>
        <w:jc w:val="right"/>
        <w:rPr>
          <w:sz w:val="16"/>
          <w:szCs w:val="16"/>
        </w:rPr>
      </w:pPr>
      <w:r w:rsidRPr="00841F7A">
        <w:rPr>
          <w:sz w:val="16"/>
          <w:szCs w:val="16"/>
        </w:rPr>
        <w:t xml:space="preserve">                                                              муниципального района</w:t>
      </w:r>
    </w:p>
    <w:p w:rsidR="00841F7A" w:rsidRPr="00841F7A" w:rsidRDefault="00841F7A" w:rsidP="00841F7A">
      <w:pPr>
        <w:tabs>
          <w:tab w:val="left" w:pos="6480"/>
        </w:tabs>
        <w:autoSpaceDE w:val="0"/>
        <w:autoSpaceDN w:val="0"/>
        <w:adjustRightInd w:val="0"/>
        <w:jc w:val="right"/>
        <w:rPr>
          <w:sz w:val="16"/>
          <w:szCs w:val="16"/>
        </w:rPr>
      </w:pPr>
      <w:r w:rsidRPr="00841F7A">
        <w:rPr>
          <w:sz w:val="16"/>
          <w:szCs w:val="16"/>
        </w:rPr>
        <w:t xml:space="preserve">                                                              от 04.04.2022 № 96-рг</w:t>
      </w:r>
    </w:p>
    <w:p w:rsidR="00841F7A" w:rsidRPr="00841F7A" w:rsidRDefault="00841F7A" w:rsidP="00841F7A">
      <w:pPr>
        <w:tabs>
          <w:tab w:val="left" w:pos="6480"/>
        </w:tabs>
        <w:autoSpaceDE w:val="0"/>
        <w:autoSpaceDN w:val="0"/>
        <w:adjustRightInd w:val="0"/>
        <w:jc w:val="center"/>
        <w:rPr>
          <w:sz w:val="16"/>
          <w:szCs w:val="16"/>
        </w:rPr>
      </w:pP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 xml:space="preserve">График обследования дорожных условий на регулярных автобусных и школьных маршрутах, проходящих по автомобильным дорогам общего пользования местного значения </w:t>
      </w:r>
      <w:proofErr w:type="gramStart"/>
      <w:r w:rsidRPr="00841F7A">
        <w:rPr>
          <w:b/>
          <w:sz w:val="16"/>
          <w:szCs w:val="16"/>
        </w:rPr>
        <w:t>в</w:t>
      </w:r>
      <w:proofErr w:type="gramEnd"/>
      <w:r w:rsidRPr="00841F7A">
        <w:rPr>
          <w:b/>
          <w:sz w:val="16"/>
          <w:szCs w:val="16"/>
        </w:rPr>
        <w:t xml:space="preserve"> весенне-летний и осенне-зимний </w:t>
      </w:r>
    </w:p>
    <w:p w:rsidR="00841F7A" w:rsidRPr="00841F7A" w:rsidRDefault="00841F7A" w:rsidP="00841F7A">
      <w:pPr>
        <w:tabs>
          <w:tab w:val="left" w:pos="6480"/>
        </w:tabs>
        <w:autoSpaceDE w:val="0"/>
        <w:autoSpaceDN w:val="0"/>
        <w:adjustRightInd w:val="0"/>
        <w:jc w:val="center"/>
        <w:rPr>
          <w:b/>
          <w:sz w:val="16"/>
          <w:szCs w:val="16"/>
        </w:rPr>
      </w:pPr>
      <w:r w:rsidRPr="00841F7A">
        <w:rPr>
          <w:b/>
          <w:sz w:val="16"/>
          <w:szCs w:val="16"/>
        </w:rPr>
        <w:t>период</w:t>
      </w:r>
    </w:p>
    <w:p w:rsidR="00841F7A" w:rsidRPr="00841F7A" w:rsidRDefault="00841F7A" w:rsidP="00841F7A">
      <w:pPr>
        <w:tabs>
          <w:tab w:val="left" w:pos="6480"/>
        </w:tabs>
        <w:autoSpaceDE w:val="0"/>
        <w:autoSpaceDN w:val="0"/>
        <w:adjustRightInd w:val="0"/>
        <w:jc w:val="cente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8"/>
        <w:gridCol w:w="1984"/>
        <w:gridCol w:w="1985"/>
      </w:tblGrid>
      <w:tr w:rsidR="00841F7A" w:rsidRPr="00841F7A" w:rsidTr="00841F7A">
        <w:trPr>
          <w:trHeight w:val="390"/>
        </w:trPr>
        <w:tc>
          <w:tcPr>
            <w:tcW w:w="851" w:type="dxa"/>
            <w:vMerge w:val="restart"/>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 </w:t>
            </w:r>
            <w:proofErr w:type="gramStart"/>
            <w:r w:rsidRPr="00841F7A">
              <w:rPr>
                <w:sz w:val="16"/>
                <w:szCs w:val="16"/>
              </w:rPr>
              <w:t>п</w:t>
            </w:r>
            <w:proofErr w:type="gramEnd"/>
            <w:r w:rsidRPr="00841F7A">
              <w:rPr>
                <w:sz w:val="16"/>
                <w:szCs w:val="16"/>
              </w:rPr>
              <w:t>/п</w:t>
            </w:r>
          </w:p>
        </w:tc>
        <w:tc>
          <w:tcPr>
            <w:tcW w:w="4678" w:type="dxa"/>
            <w:vMerge w:val="restart"/>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Название автобусных и школьных маршрутов</w:t>
            </w:r>
          </w:p>
        </w:tc>
        <w:tc>
          <w:tcPr>
            <w:tcW w:w="3969" w:type="dxa"/>
            <w:gridSpan w:val="2"/>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Дата </w:t>
            </w:r>
            <w:proofErr w:type="gramStart"/>
            <w:r w:rsidRPr="00841F7A">
              <w:rPr>
                <w:sz w:val="16"/>
                <w:szCs w:val="16"/>
              </w:rPr>
              <w:t>комиссионного</w:t>
            </w:r>
            <w:proofErr w:type="gramEnd"/>
            <w:r w:rsidRPr="00841F7A">
              <w:rPr>
                <w:sz w:val="16"/>
                <w:szCs w:val="16"/>
              </w:rPr>
              <w:t xml:space="preserve"> </w:t>
            </w:r>
          </w:p>
          <w:p w:rsidR="00841F7A" w:rsidRPr="00841F7A" w:rsidRDefault="00841F7A" w:rsidP="00841F7A">
            <w:pPr>
              <w:tabs>
                <w:tab w:val="left" w:pos="6480"/>
              </w:tabs>
              <w:autoSpaceDE w:val="0"/>
              <w:autoSpaceDN w:val="0"/>
              <w:adjustRightInd w:val="0"/>
              <w:rPr>
                <w:sz w:val="16"/>
                <w:szCs w:val="16"/>
              </w:rPr>
            </w:pPr>
            <w:r w:rsidRPr="00841F7A">
              <w:rPr>
                <w:sz w:val="16"/>
                <w:szCs w:val="16"/>
              </w:rPr>
              <w:t>обследования</w:t>
            </w:r>
          </w:p>
        </w:tc>
      </w:tr>
      <w:tr w:rsidR="00841F7A" w:rsidRPr="00841F7A" w:rsidTr="00841F7A">
        <w:trPr>
          <w:trHeight w:val="202"/>
        </w:trPr>
        <w:tc>
          <w:tcPr>
            <w:tcW w:w="851" w:type="dxa"/>
            <w:vMerge/>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
        </w:tc>
        <w:tc>
          <w:tcPr>
            <w:tcW w:w="4678" w:type="dxa"/>
            <w:vMerge/>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 полугодие</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2 полугодие</w:t>
            </w:r>
          </w:p>
        </w:tc>
      </w:tr>
      <w:tr w:rsidR="00841F7A" w:rsidRPr="00841F7A" w:rsidTr="00841F7A">
        <w:trPr>
          <w:trHeight w:val="275"/>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юбытино-с.Шереховичи-д.Агафоново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 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80"/>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2.</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юбытино-д.Никольское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56"/>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3.</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юбытино-д.Никольское-д.Комарово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88"/>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4.</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юбытино-д.Ярцево</w:t>
            </w:r>
            <w:proofErr w:type="spellEnd"/>
            <w:r w:rsidRPr="00841F7A">
              <w:rPr>
                <w:sz w:val="16"/>
                <w:szCs w:val="16"/>
              </w:rPr>
              <w:t xml:space="preserve">, </w:t>
            </w:r>
            <w:proofErr w:type="spellStart"/>
            <w:r w:rsidRPr="00841F7A">
              <w:rPr>
                <w:sz w:val="16"/>
                <w:szCs w:val="16"/>
              </w:rPr>
              <w:t>Любытино</w:t>
            </w:r>
            <w:proofErr w:type="spellEnd"/>
            <w:r w:rsidRPr="00841F7A">
              <w:rPr>
                <w:sz w:val="16"/>
                <w:szCs w:val="16"/>
              </w:rPr>
              <w:t>-</w:t>
            </w:r>
            <w:proofErr w:type="spellStart"/>
            <w:r w:rsidRPr="00841F7A">
              <w:rPr>
                <w:sz w:val="16"/>
                <w:szCs w:val="16"/>
              </w:rPr>
              <w:t>Б.Светицы</w:t>
            </w:r>
            <w:proofErr w:type="spellEnd"/>
            <w:r w:rsidRPr="00841F7A">
              <w:rPr>
                <w:sz w:val="16"/>
                <w:szCs w:val="16"/>
              </w:rPr>
              <w:t>-Ярцево</w:t>
            </w:r>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78"/>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5.</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юбытино-д.Вычерема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68"/>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6.</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юбытино-д.Каменка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72"/>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7.</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д</w:t>
            </w:r>
            <w:proofErr w:type="gramStart"/>
            <w:r w:rsidRPr="00841F7A">
              <w:rPr>
                <w:sz w:val="16"/>
                <w:szCs w:val="16"/>
              </w:rPr>
              <w:t>.О</w:t>
            </w:r>
            <w:proofErr w:type="gramEnd"/>
            <w:r w:rsidRPr="00841F7A">
              <w:rPr>
                <w:sz w:val="16"/>
                <w:szCs w:val="16"/>
              </w:rPr>
              <w:t>чеп-д.Комарово-д.Зарубино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841F7A">
        <w:trPr>
          <w:trHeight w:val="262"/>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8.</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с</w:t>
            </w:r>
            <w:proofErr w:type="gramStart"/>
            <w:r w:rsidRPr="00841F7A">
              <w:rPr>
                <w:sz w:val="16"/>
                <w:szCs w:val="16"/>
              </w:rPr>
              <w:t>.З</w:t>
            </w:r>
            <w:proofErr w:type="gramEnd"/>
            <w:r w:rsidRPr="00841F7A">
              <w:rPr>
                <w:sz w:val="16"/>
                <w:szCs w:val="16"/>
              </w:rPr>
              <w:t>арубино-р.п.Любытино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EB180F">
        <w:trPr>
          <w:trHeight w:val="279"/>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9.</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д</w:t>
            </w:r>
            <w:proofErr w:type="gramStart"/>
            <w:r w:rsidRPr="00841F7A">
              <w:rPr>
                <w:sz w:val="16"/>
                <w:szCs w:val="16"/>
              </w:rPr>
              <w:t>.О</w:t>
            </w:r>
            <w:proofErr w:type="gramEnd"/>
            <w:r w:rsidRPr="00841F7A">
              <w:rPr>
                <w:sz w:val="16"/>
                <w:szCs w:val="16"/>
              </w:rPr>
              <w:t>чеп-с.Зарубино-р.п.Любытино</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21.04.2022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11.08.2022 </w:t>
            </w:r>
          </w:p>
        </w:tc>
      </w:tr>
      <w:tr w:rsidR="00841F7A" w:rsidRPr="00841F7A" w:rsidTr="00EB180F">
        <w:trPr>
          <w:trHeight w:val="284"/>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10.</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юбытино-п.Неболчи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 22.04.2022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12.08.2022 </w:t>
            </w:r>
          </w:p>
        </w:tc>
      </w:tr>
      <w:tr w:rsidR="00841F7A" w:rsidRPr="00841F7A" w:rsidTr="00EB180F">
        <w:trPr>
          <w:trHeight w:val="260"/>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11.</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юбытино-д.Елисеево</w:t>
            </w:r>
            <w:proofErr w:type="spellEnd"/>
            <w:r w:rsidRPr="00841F7A">
              <w:rPr>
                <w:sz w:val="16"/>
                <w:szCs w:val="16"/>
              </w:rPr>
              <w:t xml:space="preserve">, </w:t>
            </w:r>
            <w:proofErr w:type="spellStart"/>
            <w:r w:rsidRPr="00841F7A">
              <w:rPr>
                <w:sz w:val="16"/>
                <w:szCs w:val="16"/>
              </w:rPr>
              <w:t>д.Елисеево-д.Заполье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22.04.2022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12.08.2022 </w:t>
            </w:r>
          </w:p>
        </w:tc>
      </w:tr>
      <w:tr w:rsidR="00841F7A" w:rsidRPr="00841F7A" w:rsidTr="00EB180F">
        <w:trPr>
          <w:trHeight w:val="292"/>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12.</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д</w:t>
            </w:r>
            <w:proofErr w:type="gramStart"/>
            <w:r w:rsidRPr="00841F7A">
              <w:rPr>
                <w:sz w:val="16"/>
                <w:szCs w:val="16"/>
              </w:rPr>
              <w:t>.Е</w:t>
            </w:r>
            <w:proofErr w:type="gramEnd"/>
            <w:r w:rsidRPr="00841F7A">
              <w:rPr>
                <w:sz w:val="16"/>
                <w:szCs w:val="16"/>
              </w:rPr>
              <w:t>лисеево-д.Заполье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22.04.2022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12.08.2022 </w:t>
            </w:r>
          </w:p>
        </w:tc>
      </w:tr>
      <w:tr w:rsidR="00841F7A" w:rsidRPr="00841F7A" w:rsidTr="00EB180F">
        <w:trPr>
          <w:trHeight w:val="254"/>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13.</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р.п</w:t>
            </w:r>
            <w:proofErr w:type="gramStart"/>
            <w:r w:rsidRPr="00841F7A">
              <w:rPr>
                <w:sz w:val="16"/>
                <w:szCs w:val="16"/>
              </w:rPr>
              <w:t>.Л</w:t>
            </w:r>
            <w:proofErr w:type="gramEnd"/>
            <w:r w:rsidRPr="00841F7A">
              <w:rPr>
                <w:sz w:val="16"/>
                <w:szCs w:val="16"/>
              </w:rPr>
              <w:t>юбытино-д.Заречье</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22.04.2022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12.08.2022 </w:t>
            </w:r>
          </w:p>
        </w:tc>
      </w:tr>
      <w:tr w:rsidR="00841F7A" w:rsidRPr="00841F7A" w:rsidTr="00EB180F">
        <w:trPr>
          <w:trHeight w:val="285"/>
        </w:trPr>
        <w:tc>
          <w:tcPr>
            <w:tcW w:w="851"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14.</w:t>
            </w:r>
          </w:p>
        </w:tc>
        <w:tc>
          <w:tcPr>
            <w:tcW w:w="4678"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proofErr w:type="spellStart"/>
            <w:r w:rsidRPr="00841F7A">
              <w:rPr>
                <w:sz w:val="16"/>
                <w:szCs w:val="16"/>
              </w:rPr>
              <w:t>д</w:t>
            </w:r>
            <w:proofErr w:type="gramStart"/>
            <w:r w:rsidRPr="00841F7A">
              <w:rPr>
                <w:sz w:val="16"/>
                <w:szCs w:val="16"/>
              </w:rPr>
              <w:t>.З</w:t>
            </w:r>
            <w:proofErr w:type="gramEnd"/>
            <w:r w:rsidRPr="00841F7A">
              <w:rPr>
                <w:sz w:val="16"/>
                <w:szCs w:val="16"/>
              </w:rPr>
              <w:t>аречье-д.Дрегли</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22.04.2022 </w:t>
            </w:r>
          </w:p>
        </w:tc>
        <w:tc>
          <w:tcPr>
            <w:tcW w:w="1985" w:type="dxa"/>
            <w:tcBorders>
              <w:top w:val="single" w:sz="4" w:space="0" w:color="auto"/>
              <w:left w:val="single" w:sz="4" w:space="0" w:color="auto"/>
              <w:bottom w:val="single" w:sz="4" w:space="0" w:color="auto"/>
              <w:right w:val="single" w:sz="4" w:space="0" w:color="auto"/>
            </w:tcBorders>
            <w:hideMark/>
          </w:tcPr>
          <w:p w:rsidR="00841F7A" w:rsidRPr="00841F7A" w:rsidRDefault="00841F7A" w:rsidP="00841F7A">
            <w:pPr>
              <w:tabs>
                <w:tab w:val="left" w:pos="6480"/>
              </w:tabs>
              <w:autoSpaceDE w:val="0"/>
              <w:autoSpaceDN w:val="0"/>
              <w:adjustRightInd w:val="0"/>
              <w:rPr>
                <w:sz w:val="16"/>
                <w:szCs w:val="16"/>
              </w:rPr>
            </w:pPr>
            <w:r w:rsidRPr="00841F7A">
              <w:rPr>
                <w:sz w:val="16"/>
                <w:szCs w:val="16"/>
              </w:rPr>
              <w:t xml:space="preserve">12.08.2022 </w:t>
            </w:r>
          </w:p>
        </w:tc>
      </w:tr>
    </w:tbl>
    <w:p w:rsidR="00450C7F" w:rsidRDefault="00450C7F" w:rsidP="00841F7A">
      <w:pPr>
        <w:tabs>
          <w:tab w:val="left" w:pos="6480"/>
        </w:tabs>
        <w:autoSpaceDE w:val="0"/>
        <w:autoSpaceDN w:val="0"/>
        <w:adjustRightInd w:val="0"/>
        <w:jc w:val="center"/>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B6357C">
      <w:pPr>
        <w:tabs>
          <w:tab w:val="left" w:pos="6480"/>
        </w:tabs>
        <w:autoSpaceDE w:val="0"/>
        <w:autoSpaceDN w:val="0"/>
        <w:adjustRightInd w:val="0"/>
        <w:jc w:val="center"/>
      </w:pPr>
    </w:p>
    <w:p w:rsidR="00B6357C" w:rsidRPr="00B6357C" w:rsidRDefault="00B6357C" w:rsidP="00B6357C">
      <w:pPr>
        <w:tabs>
          <w:tab w:val="left" w:pos="6480"/>
        </w:tabs>
        <w:autoSpaceDE w:val="0"/>
        <w:autoSpaceDN w:val="0"/>
        <w:adjustRightInd w:val="0"/>
        <w:jc w:val="center"/>
        <w:rPr>
          <w:b/>
          <w:sz w:val="16"/>
          <w:szCs w:val="16"/>
        </w:rPr>
      </w:pPr>
      <w:r w:rsidRPr="00B6357C">
        <w:rPr>
          <w:b/>
          <w:sz w:val="16"/>
          <w:szCs w:val="16"/>
        </w:rPr>
        <w:t>Российская  Федерация</w:t>
      </w:r>
    </w:p>
    <w:p w:rsidR="00B6357C" w:rsidRPr="00B6357C" w:rsidRDefault="00B6357C" w:rsidP="00B6357C">
      <w:pPr>
        <w:tabs>
          <w:tab w:val="left" w:pos="6480"/>
        </w:tabs>
        <w:autoSpaceDE w:val="0"/>
        <w:autoSpaceDN w:val="0"/>
        <w:adjustRightInd w:val="0"/>
        <w:jc w:val="center"/>
        <w:rPr>
          <w:b/>
          <w:sz w:val="16"/>
          <w:szCs w:val="16"/>
        </w:rPr>
      </w:pPr>
      <w:r w:rsidRPr="00B6357C">
        <w:rPr>
          <w:b/>
          <w:sz w:val="16"/>
          <w:szCs w:val="16"/>
        </w:rPr>
        <w:t>Новгородская область</w:t>
      </w:r>
    </w:p>
    <w:p w:rsidR="00B6357C" w:rsidRPr="00B6357C" w:rsidRDefault="00B6357C" w:rsidP="00B6357C">
      <w:pPr>
        <w:tabs>
          <w:tab w:val="left" w:pos="6480"/>
        </w:tabs>
        <w:autoSpaceDE w:val="0"/>
        <w:autoSpaceDN w:val="0"/>
        <w:adjustRightInd w:val="0"/>
        <w:jc w:val="center"/>
        <w:rPr>
          <w:b/>
          <w:sz w:val="16"/>
          <w:szCs w:val="16"/>
        </w:rPr>
      </w:pPr>
      <w:r w:rsidRPr="00B6357C">
        <w:rPr>
          <w:b/>
          <w:sz w:val="16"/>
          <w:szCs w:val="16"/>
        </w:rPr>
        <w:t>Администрация  Любытинского муниципального района</w:t>
      </w:r>
    </w:p>
    <w:p w:rsidR="00B6357C" w:rsidRPr="00B6357C" w:rsidRDefault="00B6357C" w:rsidP="00B6357C">
      <w:pPr>
        <w:tabs>
          <w:tab w:val="left" w:pos="6480"/>
        </w:tabs>
        <w:autoSpaceDE w:val="0"/>
        <w:autoSpaceDN w:val="0"/>
        <w:adjustRightInd w:val="0"/>
        <w:jc w:val="center"/>
        <w:rPr>
          <w:b/>
          <w:sz w:val="16"/>
          <w:szCs w:val="16"/>
        </w:rPr>
      </w:pPr>
      <w:proofErr w:type="gramStart"/>
      <w:r w:rsidRPr="00B6357C">
        <w:rPr>
          <w:b/>
          <w:sz w:val="16"/>
          <w:szCs w:val="16"/>
        </w:rPr>
        <w:t>Р</w:t>
      </w:r>
      <w:proofErr w:type="gramEnd"/>
      <w:r w:rsidRPr="00B6357C">
        <w:rPr>
          <w:b/>
          <w:sz w:val="16"/>
          <w:szCs w:val="16"/>
        </w:rPr>
        <w:t xml:space="preserve"> А С П О Р Я Ж Е Н И Е</w:t>
      </w:r>
    </w:p>
    <w:p w:rsidR="00B6357C" w:rsidRPr="00B6357C" w:rsidRDefault="00B6357C" w:rsidP="00B6357C">
      <w:pPr>
        <w:tabs>
          <w:tab w:val="left" w:pos="6480"/>
        </w:tabs>
        <w:autoSpaceDE w:val="0"/>
        <w:autoSpaceDN w:val="0"/>
        <w:adjustRightInd w:val="0"/>
        <w:jc w:val="center"/>
        <w:rPr>
          <w:sz w:val="16"/>
          <w:szCs w:val="16"/>
        </w:rPr>
      </w:pPr>
    </w:p>
    <w:p w:rsidR="00B6357C" w:rsidRPr="00B6357C" w:rsidRDefault="00B6357C" w:rsidP="00B6357C">
      <w:pPr>
        <w:tabs>
          <w:tab w:val="left" w:pos="6480"/>
        </w:tabs>
        <w:autoSpaceDE w:val="0"/>
        <w:autoSpaceDN w:val="0"/>
        <w:adjustRightInd w:val="0"/>
        <w:jc w:val="center"/>
        <w:rPr>
          <w:sz w:val="16"/>
          <w:szCs w:val="16"/>
        </w:rPr>
      </w:pPr>
      <w:r w:rsidRPr="00B6357C">
        <w:rPr>
          <w:sz w:val="16"/>
          <w:szCs w:val="16"/>
        </w:rPr>
        <w:t>от 04.04.2022 № 97-рг</w:t>
      </w:r>
    </w:p>
    <w:p w:rsidR="00B6357C" w:rsidRPr="00B6357C" w:rsidRDefault="00B6357C" w:rsidP="00B6357C">
      <w:pPr>
        <w:tabs>
          <w:tab w:val="left" w:pos="6480"/>
        </w:tabs>
        <w:autoSpaceDE w:val="0"/>
        <w:autoSpaceDN w:val="0"/>
        <w:adjustRightInd w:val="0"/>
        <w:jc w:val="center"/>
        <w:rPr>
          <w:sz w:val="16"/>
          <w:szCs w:val="16"/>
        </w:rPr>
      </w:pPr>
    </w:p>
    <w:p w:rsidR="00B6357C" w:rsidRPr="00B6357C" w:rsidRDefault="00B6357C" w:rsidP="00B6357C">
      <w:pPr>
        <w:tabs>
          <w:tab w:val="left" w:pos="6480"/>
        </w:tabs>
        <w:autoSpaceDE w:val="0"/>
        <w:autoSpaceDN w:val="0"/>
        <w:adjustRightInd w:val="0"/>
        <w:jc w:val="center"/>
        <w:rPr>
          <w:sz w:val="16"/>
          <w:szCs w:val="16"/>
        </w:rPr>
      </w:pPr>
      <w:proofErr w:type="spellStart"/>
      <w:r w:rsidRPr="00B6357C">
        <w:rPr>
          <w:sz w:val="16"/>
          <w:szCs w:val="16"/>
        </w:rPr>
        <w:t>р.п</w:t>
      </w:r>
      <w:proofErr w:type="gramStart"/>
      <w:r w:rsidRPr="00B6357C">
        <w:rPr>
          <w:sz w:val="16"/>
          <w:szCs w:val="16"/>
        </w:rPr>
        <w:t>.Л</w:t>
      </w:r>
      <w:proofErr w:type="gramEnd"/>
      <w:r w:rsidRPr="00B6357C">
        <w:rPr>
          <w:sz w:val="16"/>
          <w:szCs w:val="16"/>
        </w:rPr>
        <w:t>юбытино</w:t>
      </w:r>
      <w:proofErr w:type="spellEnd"/>
    </w:p>
    <w:p w:rsidR="00B6357C" w:rsidRPr="00B6357C" w:rsidRDefault="00B6357C" w:rsidP="00B6357C">
      <w:pPr>
        <w:tabs>
          <w:tab w:val="left" w:pos="6480"/>
        </w:tabs>
        <w:autoSpaceDE w:val="0"/>
        <w:autoSpaceDN w:val="0"/>
        <w:adjustRightInd w:val="0"/>
        <w:jc w:val="center"/>
        <w:rPr>
          <w:b/>
          <w:sz w:val="16"/>
          <w:szCs w:val="16"/>
        </w:rPr>
      </w:pPr>
    </w:p>
    <w:p w:rsidR="00B6357C" w:rsidRPr="00B6357C" w:rsidRDefault="00B6357C" w:rsidP="00B6357C">
      <w:pPr>
        <w:tabs>
          <w:tab w:val="left" w:pos="6480"/>
        </w:tabs>
        <w:autoSpaceDE w:val="0"/>
        <w:autoSpaceDN w:val="0"/>
        <w:adjustRightInd w:val="0"/>
        <w:jc w:val="center"/>
        <w:rPr>
          <w:sz w:val="16"/>
          <w:szCs w:val="16"/>
        </w:rPr>
      </w:pPr>
      <w:r w:rsidRPr="00B6357C">
        <w:rPr>
          <w:b/>
          <w:sz w:val="16"/>
          <w:szCs w:val="16"/>
        </w:rPr>
        <w:t xml:space="preserve">О признании </w:t>
      </w:r>
      <w:proofErr w:type="gramStart"/>
      <w:r w:rsidRPr="00B6357C">
        <w:rPr>
          <w:b/>
          <w:sz w:val="16"/>
          <w:szCs w:val="16"/>
        </w:rPr>
        <w:t>утратившим</w:t>
      </w:r>
      <w:proofErr w:type="gramEnd"/>
      <w:r w:rsidRPr="00B6357C">
        <w:rPr>
          <w:b/>
          <w:sz w:val="16"/>
          <w:szCs w:val="16"/>
        </w:rPr>
        <w:t xml:space="preserve"> силу распоряжения Администрации</w:t>
      </w:r>
    </w:p>
    <w:p w:rsidR="00B6357C" w:rsidRPr="00B6357C" w:rsidRDefault="00B6357C" w:rsidP="00B6357C">
      <w:pPr>
        <w:tabs>
          <w:tab w:val="left" w:pos="6480"/>
        </w:tabs>
        <w:autoSpaceDE w:val="0"/>
        <w:autoSpaceDN w:val="0"/>
        <w:adjustRightInd w:val="0"/>
        <w:jc w:val="center"/>
        <w:rPr>
          <w:b/>
          <w:sz w:val="16"/>
          <w:szCs w:val="16"/>
        </w:rPr>
      </w:pPr>
      <w:r w:rsidRPr="00B6357C">
        <w:rPr>
          <w:b/>
          <w:sz w:val="16"/>
          <w:szCs w:val="16"/>
        </w:rPr>
        <w:t>муниципального района от 24.09.2021 №  289-рз «Об утверждении плана проведения плановых проверок физических лиц на 2022 год»</w:t>
      </w:r>
    </w:p>
    <w:p w:rsidR="00B6357C" w:rsidRPr="00B6357C" w:rsidRDefault="00B6357C" w:rsidP="00B6357C">
      <w:pPr>
        <w:tabs>
          <w:tab w:val="left" w:pos="6480"/>
        </w:tabs>
        <w:autoSpaceDE w:val="0"/>
        <w:autoSpaceDN w:val="0"/>
        <w:adjustRightInd w:val="0"/>
        <w:jc w:val="both"/>
        <w:rPr>
          <w:b/>
          <w:sz w:val="16"/>
          <w:szCs w:val="16"/>
        </w:rPr>
      </w:pPr>
    </w:p>
    <w:p w:rsidR="00B6357C" w:rsidRPr="00B6357C" w:rsidRDefault="00B6357C" w:rsidP="00B6357C">
      <w:pPr>
        <w:tabs>
          <w:tab w:val="left" w:pos="6480"/>
        </w:tabs>
        <w:autoSpaceDE w:val="0"/>
        <w:autoSpaceDN w:val="0"/>
        <w:adjustRightInd w:val="0"/>
        <w:jc w:val="both"/>
        <w:rPr>
          <w:b/>
          <w:sz w:val="16"/>
          <w:szCs w:val="16"/>
        </w:rPr>
      </w:pPr>
    </w:p>
    <w:p w:rsidR="00B6357C" w:rsidRPr="00B6357C" w:rsidRDefault="00B6357C" w:rsidP="00B6357C">
      <w:pPr>
        <w:tabs>
          <w:tab w:val="left" w:pos="6480"/>
        </w:tabs>
        <w:autoSpaceDE w:val="0"/>
        <w:autoSpaceDN w:val="0"/>
        <w:adjustRightInd w:val="0"/>
        <w:ind w:firstLine="851"/>
        <w:jc w:val="both"/>
        <w:rPr>
          <w:sz w:val="16"/>
          <w:szCs w:val="16"/>
        </w:rPr>
      </w:pPr>
      <w:r w:rsidRPr="00B6357C">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B6357C" w:rsidRPr="00B6357C" w:rsidRDefault="00B6357C" w:rsidP="00B6357C">
      <w:pPr>
        <w:tabs>
          <w:tab w:val="left" w:pos="6480"/>
        </w:tabs>
        <w:autoSpaceDE w:val="0"/>
        <w:autoSpaceDN w:val="0"/>
        <w:adjustRightInd w:val="0"/>
        <w:ind w:firstLine="851"/>
        <w:jc w:val="both"/>
        <w:rPr>
          <w:sz w:val="16"/>
          <w:szCs w:val="16"/>
        </w:rPr>
      </w:pPr>
      <w:r w:rsidRPr="00B6357C">
        <w:rPr>
          <w:sz w:val="16"/>
          <w:szCs w:val="16"/>
        </w:rPr>
        <w:t>1.Признать утратившим силу с 10.03.2022 распоряжение Администрации муниципального района от  24.09.2021 №  289-рз «Об утверждении плана проведения плановых проверок физических лиц на 2022 год».</w:t>
      </w:r>
    </w:p>
    <w:p w:rsidR="00B6357C" w:rsidRPr="00B6357C" w:rsidRDefault="00B6357C" w:rsidP="00B6357C">
      <w:pPr>
        <w:tabs>
          <w:tab w:val="left" w:pos="6480"/>
        </w:tabs>
        <w:autoSpaceDE w:val="0"/>
        <w:autoSpaceDN w:val="0"/>
        <w:adjustRightInd w:val="0"/>
        <w:ind w:firstLine="851"/>
        <w:jc w:val="both"/>
        <w:rPr>
          <w:sz w:val="16"/>
          <w:szCs w:val="16"/>
        </w:rPr>
      </w:pPr>
      <w:r w:rsidRPr="00B6357C">
        <w:rPr>
          <w:sz w:val="16"/>
          <w:szCs w:val="16"/>
        </w:rPr>
        <w:t xml:space="preserve">2. </w:t>
      </w:r>
      <w:proofErr w:type="gramStart"/>
      <w:r w:rsidRPr="00B6357C">
        <w:rPr>
          <w:sz w:val="16"/>
          <w:szCs w:val="16"/>
        </w:rPr>
        <w:t>Разместить распоряжение</w:t>
      </w:r>
      <w:proofErr w:type="gramEnd"/>
      <w:r w:rsidRPr="00B6357C">
        <w:rPr>
          <w:sz w:val="16"/>
          <w:szCs w:val="16"/>
        </w:rPr>
        <w:t xml:space="preserve"> на официальном сайте Администрации муниципального района в информационно-коммуникационной сети «Интернет».</w:t>
      </w:r>
    </w:p>
    <w:p w:rsidR="00B6357C" w:rsidRPr="00B6357C" w:rsidRDefault="00B6357C" w:rsidP="00B6357C">
      <w:pPr>
        <w:tabs>
          <w:tab w:val="left" w:pos="6480"/>
        </w:tabs>
        <w:autoSpaceDE w:val="0"/>
        <w:autoSpaceDN w:val="0"/>
        <w:adjustRightInd w:val="0"/>
        <w:jc w:val="both"/>
        <w:rPr>
          <w:b/>
          <w:sz w:val="16"/>
          <w:szCs w:val="16"/>
        </w:rPr>
      </w:pPr>
    </w:p>
    <w:p w:rsidR="00B6357C" w:rsidRPr="00B6357C" w:rsidRDefault="00B6357C" w:rsidP="00B6357C">
      <w:pPr>
        <w:tabs>
          <w:tab w:val="left" w:pos="6480"/>
        </w:tabs>
        <w:autoSpaceDE w:val="0"/>
        <w:autoSpaceDN w:val="0"/>
        <w:adjustRightInd w:val="0"/>
        <w:jc w:val="both"/>
        <w:rPr>
          <w:b/>
          <w:sz w:val="16"/>
          <w:szCs w:val="16"/>
        </w:rPr>
      </w:pPr>
    </w:p>
    <w:p w:rsidR="00B6357C" w:rsidRPr="00B6357C" w:rsidRDefault="00B6357C" w:rsidP="00B6357C">
      <w:pPr>
        <w:tabs>
          <w:tab w:val="left" w:pos="6480"/>
        </w:tabs>
        <w:autoSpaceDE w:val="0"/>
        <w:autoSpaceDN w:val="0"/>
        <w:adjustRightInd w:val="0"/>
        <w:jc w:val="both"/>
        <w:rPr>
          <w:b/>
          <w:sz w:val="16"/>
          <w:szCs w:val="16"/>
        </w:rPr>
      </w:pPr>
    </w:p>
    <w:p w:rsidR="00B6357C" w:rsidRPr="00B6357C" w:rsidRDefault="00B6357C" w:rsidP="00B6357C">
      <w:pPr>
        <w:tabs>
          <w:tab w:val="left" w:pos="6480"/>
        </w:tabs>
        <w:autoSpaceDE w:val="0"/>
        <w:autoSpaceDN w:val="0"/>
        <w:adjustRightInd w:val="0"/>
        <w:jc w:val="both"/>
        <w:rPr>
          <w:b/>
          <w:sz w:val="16"/>
          <w:szCs w:val="16"/>
        </w:rPr>
      </w:pPr>
      <w:r>
        <w:rPr>
          <w:b/>
          <w:sz w:val="16"/>
          <w:szCs w:val="16"/>
        </w:rPr>
        <w:t xml:space="preserve">                        </w:t>
      </w:r>
      <w:r w:rsidRPr="00B6357C">
        <w:rPr>
          <w:b/>
          <w:sz w:val="16"/>
          <w:szCs w:val="16"/>
        </w:rPr>
        <w:t>Глава</w:t>
      </w:r>
    </w:p>
    <w:p w:rsidR="00B6357C" w:rsidRPr="00B6357C" w:rsidRDefault="00B6357C" w:rsidP="00B6357C">
      <w:pPr>
        <w:tabs>
          <w:tab w:val="left" w:pos="6480"/>
        </w:tabs>
        <w:autoSpaceDE w:val="0"/>
        <w:autoSpaceDN w:val="0"/>
        <w:adjustRightInd w:val="0"/>
        <w:jc w:val="both"/>
        <w:rPr>
          <w:b/>
          <w:sz w:val="16"/>
          <w:szCs w:val="16"/>
        </w:rPr>
      </w:pPr>
      <w:r>
        <w:rPr>
          <w:b/>
          <w:sz w:val="16"/>
          <w:szCs w:val="16"/>
        </w:rPr>
        <w:t xml:space="preserve">                        </w:t>
      </w:r>
      <w:r w:rsidRPr="00B6357C">
        <w:rPr>
          <w:b/>
          <w:sz w:val="16"/>
          <w:szCs w:val="16"/>
        </w:rPr>
        <w:t xml:space="preserve">муниципального района                                                 </w:t>
      </w:r>
      <w:proofErr w:type="spellStart"/>
      <w:r w:rsidRPr="00B6357C">
        <w:rPr>
          <w:b/>
          <w:sz w:val="16"/>
          <w:szCs w:val="16"/>
        </w:rPr>
        <w:t>А.А.Устинов</w:t>
      </w:r>
      <w:proofErr w:type="spellEnd"/>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450C7F" w:rsidRDefault="00450C7F" w:rsidP="00C06136">
      <w:pPr>
        <w:tabs>
          <w:tab w:val="left" w:pos="6480"/>
        </w:tabs>
        <w:autoSpaceDE w:val="0"/>
        <w:autoSpaceDN w:val="0"/>
        <w:adjustRightInd w:val="0"/>
        <w:jc w:val="both"/>
      </w:pPr>
    </w:p>
    <w:p w:rsidR="002718D8" w:rsidRDefault="002718D8" w:rsidP="00C06136">
      <w:pPr>
        <w:tabs>
          <w:tab w:val="left" w:pos="6480"/>
        </w:tabs>
        <w:autoSpaceDE w:val="0"/>
        <w:autoSpaceDN w:val="0"/>
        <w:adjustRightInd w:val="0"/>
        <w:jc w:val="both"/>
      </w:pPr>
    </w:p>
    <w:p w:rsidR="002718D8" w:rsidRDefault="002718D8" w:rsidP="00C06136">
      <w:pPr>
        <w:tabs>
          <w:tab w:val="left" w:pos="6480"/>
        </w:tabs>
        <w:autoSpaceDE w:val="0"/>
        <w:autoSpaceDN w:val="0"/>
        <w:adjustRightInd w:val="0"/>
        <w:jc w:val="both"/>
      </w:pPr>
    </w:p>
    <w:p w:rsidR="002718D8" w:rsidRDefault="002718D8" w:rsidP="00C06136">
      <w:pPr>
        <w:tabs>
          <w:tab w:val="left" w:pos="6480"/>
        </w:tabs>
        <w:autoSpaceDE w:val="0"/>
        <w:autoSpaceDN w:val="0"/>
        <w:adjustRightInd w:val="0"/>
        <w:jc w:val="both"/>
      </w:pPr>
    </w:p>
    <w:p w:rsidR="002718D8" w:rsidRDefault="002718D8" w:rsidP="00C06136">
      <w:pPr>
        <w:tabs>
          <w:tab w:val="left" w:pos="6480"/>
        </w:tabs>
        <w:autoSpaceDE w:val="0"/>
        <w:autoSpaceDN w:val="0"/>
        <w:adjustRightInd w:val="0"/>
        <w:jc w:val="both"/>
      </w:pPr>
    </w:p>
    <w:p w:rsidR="002718D8" w:rsidRDefault="002718D8" w:rsidP="00C06136">
      <w:pPr>
        <w:tabs>
          <w:tab w:val="left" w:pos="6480"/>
        </w:tabs>
        <w:autoSpaceDE w:val="0"/>
        <w:autoSpaceDN w:val="0"/>
        <w:adjustRightInd w:val="0"/>
        <w:jc w:val="both"/>
      </w:pPr>
    </w:p>
    <w:p w:rsidR="002718D8" w:rsidRDefault="002718D8" w:rsidP="00C06136">
      <w:pPr>
        <w:tabs>
          <w:tab w:val="left" w:pos="6480"/>
        </w:tabs>
        <w:autoSpaceDE w:val="0"/>
        <w:autoSpaceDN w:val="0"/>
        <w:adjustRightInd w:val="0"/>
        <w:jc w:val="both"/>
      </w:pPr>
    </w:p>
    <w:p w:rsidR="002718D8" w:rsidRPr="002718D8" w:rsidRDefault="002718D8" w:rsidP="002718D8">
      <w:pPr>
        <w:tabs>
          <w:tab w:val="left" w:pos="6480"/>
        </w:tabs>
        <w:autoSpaceDE w:val="0"/>
        <w:autoSpaceDN w:val="0"/>
        <w:adjustRightInd w:val="0"/>
        <w:jc w:val="center"/>
        <w:rPr>
          <w:b/>
          <w:sz w:val="16"/>
          <w:szCs w:val="16"/>
        </w:rPr>
      </w:pPr>
      <w:r w:rsidRPr="002718D8">
        <w:rPr>
          <w:b/>
          <w:sz w:val="16"/>
          <w:szCs w:val="16"/>
        </w:rPr>
        <w:t>Российская  Федерация</w:t>
      </w:r>
    </w:p>
    <w:p w:rsidR="002718D8" w:rsidRPr="002718D8" w:rsidRDefault="002718D8" w:rsidP="002718D8">
      <w:pPr>
        <w:tabs>
          <w:tab w:val="left" w:pos="6480"/>
        </w:tabs>
        <w:autoSpaceDE w:val="0"/>
        <w:autoSpaceDN w:val="0"/>
        <w:adjustRightInd w:val="0"/>
        <w:jc w:val="center"/>
        <w:rPr>
          <w:b/>
          <w:sz w:val="16"/>
          <w:szCs w:val="16"/>
        </w:rPr>
      </w:pPr>
      <w:r w:rsidRPr="002718D8">
        <w:rPr>
          <w:b/>
          <w:sz w:val="16"/>
          <w:szCs w:val="16"/>
        </w:rPr>
        <w:t>Новгородская область</w:t>
      </w:r>
    </w:p>
    <w:p w:rsidR="002718D8" w:rsidRPr="002718D8" w:rsidRDefault="002718D8" w:rsidP="002718D8">
      <w:pPr>
        <w:tabs>
          <w:tab w:val="left" w:pos="6480"/>
        </w:tabs>
        <w:autoSpaceDE w:val="0"/>
        <w:autoSpaceDN w:val="0"/>
        <w:adjustRightInd w:val="0"/>
        <w:jc w:val="center"/>
        <w:rPr>
          <w:b/>
          <w:sz w:val="16"/>
          <w:szCs w:val="16"/>
        </w:rPr>
      </w:pPr>
      <w:r w:rsidRPr="002718D8">
        <w:rPr>
          <w:b/>
          <w:sz w:val="16"/>
          <w:szCs w:val="16"/>
        </w:rPr>
        <w:t>Администрация  Любытинского муниципального района</w:t>
      </w:r>
    </w:p>
    <w:p w:rsidR="002718D8" w:rsidRPr="002718D8" w:rsidRDefault="002718D8" w:rsidP="002718D8">
      <w:pPr>
        <w:tabs>
          <w:tab w:val="left" w:pos="6480"/>
        </w:tabs>
        <w:autoSpaceDE w:val="0"/>
        <w:autoSpaceDN w:val="0"/>
        <w:adjustRightInd w:val="0"/>
        <w:jc w:val="center"/>
        <w:rPr>
          <w:b/>
          <w:sz w:val="16"/>
          <w:szCs w:val="16"/>
        </w:rPr>
      </w:pPr>
      <w:proofErr w:type="gramStart"/>
      <w:r w:rsidRPr="002718D8">
        <w:rPr>
          <w:b/>
          <w:sz w:val="16"/>
          <w:szCs w:val="16"/>
        </w:rPr>
        <w:t>Р</w:t>
      </w:r>
      <w:proofErr w:type="gramEnd"/>
      <w:r w:rsidRPr="002718D8">
        <w:rPr>
          <w:b/>
          <w:sz w:val="16"/>
          <w:szCs w:val="16"/>
        </w:rPr>
        <w:t xml:space="preserve"> А С П О Р Я Ж Е Н И Е</w:t>
      </w:r>
    </w:p>
    <w:p w:rsidR="002718D8" w:rsidRPr="002718D8" w:rsidRDefault="002718D8" w:rsidP="002718D8">
      <w:pPr>
        <w:tabs>
          <w:tab w:val="left" w:pos="6480"/>
        </w:tabs>
        <w:autoSpaceDE w:val="0"/>
        <w:autoSpaceDN w:val="0"/>
        <w:adjustRightInd w:val="0"/>
        <w:jc w:val="center"/>
        <w:rPr>
          <w:sz w:val="16"/>
          <w:szCs w:val="16"/>
        </w:rPr>
      </w:pPr>
    </w:p>
    <w:p w:rsidR="002718D8" w:rsidRPr="002718D8" w:rsidRDefault="002718D8" w:rsidP="002718D8">
      <w:pPr>
        <w:tabs>
          <w:tab w:val="left" w:pos="6480"/>
        </w:tabs>
        <w:autoSpaceDE w:val="0"/>
        <w:autoSpaceDN w:val="0"/>
        <w:adjustRightInd w:val="0"/>
        <w:jc w:val="center"/>
        <w:rPr>
          <w:sz w:val="16"/>
          <w:szCs w:val="16"/>
        </w:rPr>
      </w:pPr>
      <w:r w:rsidRPr="002718D8">
        <w:rPr>
          <w:sz w:val="16"/>
          <w:szCs w:val="16"/>
        </w:rPr>
        <w:t>от 04.04.2022 № 98-рг</w:t>
      </w:r>
    </w:p>
    <w:p w:rsidR="002718D8" w:rsidRPr="002718D8" w:rsidRDefault="002718D8" w:rsidP="002718D8">
      <w:pPr>
        <w:tabs>
          <w:tab w:val="left" w:pos="6480"/>
        </w:tabs>
        <w:autoSpaceDE w:val="0"/>
        <w:autoSpaceDN w:val="0"/>
        <w:adjustRightInd w:val="0"/>
        <w:jc w:val="center"/>
        <w:rPr>
          <w:sz w:val="16"/>
          <w:szCs w:val="16"/>
        </w:rPr>
      </w:pPr>
    </w:p>
    <w:p w:rsidR="002718D8" w:rsidRPr="002718D8" w:rsidRDefault="002718D8" w:rsidP="002718D8">
      <w:pPr>
        <w:tabs>
          <w:tab w:val="left" w:pos="6480"/>
        </w:tabs>
        <w:autoSpaceDE w:val="0"/>
        <w:autoSpaceDN w:val="0"/>
        <w:adjustRightInd w:val="0"/>
        <w:jc w:val="center"/>
        <w:rPr>
          <w:sz w:val="16"/>
          <w:szCs w:val="16"/>
        </w:rPr>
      </w:pPr>
      <w:proofErr w:type="spellStart"/>
      <w:r w:rsidRPr="002718D8">
        <w:rPr>
          <w:sz w:val="16"/>
          <w:szCs w:val="16"/>
        </w:rPr>
        <w:t>р.п</w:t>
      </w:r>
      <w:proofErr w:type="gramStart"/>
      <w:r w:rsidRPr="002718D8">
        <w:rPr>
          <w:sz w:val="16"/>
          <w:szCs w:val="16"/>
        </w:rPr>
        <w:t>.Л</w:t>
      </w:r>
      <w:proofErr w:type="gramEnd"/>
      <w:r w:rsidRPr="002718D8">
        <w:rPr>
          <w:sz w:val="16"/>
          <w:szCs w:val="16"/>
        </w:rPr>
        <w:t>юбытино</w:t>
      </w:r>
      <w:proofErr w:type="spellEnd"/>
    </w:p>
    <w:p w:rsidR="002718D8" w:rsidRPr="002718D8" w:rsidRDefault="002718D8" w:rsidP="002718D8">
      <w:pPr>
        <w:tabs>
          <w:tab w:val="left" w:pos="6480"/>
        </w:tabs>
        <w:autoSpaceDE w:val="0"/>
        <w:autoSpaceDN w:val="0"/>
        <w:adjustRightInd w:val="0"/>
        <w:jc w:val="center"/>
        <w:rPr>
          <w:b/>
          <w:sz w:val="16"/>
          <w:szCs w:val="16"/>
        </w:rPr>
      </w:pPr>
    </w:p>
    <w:p w:rsidR="002718D8" w:rsidRPr="002718D8" w:rsidRDefault="002718D8" w:rsidP="002718D8">
      <w:pPr>
        <w:tabs>
          <w:tab w:val="left" w:pos="6480"/>
        </w:tabs>
        <w:autoSpaceDE w:val="0"/>
        <w:autoSpaceDN w:val="0"/>
        <w:adjustRightInd w:val="0"/>
        <w:jc w:val="center"/>
        <w:rPr>
          <w:sz w:val="16"/>
          <w:szCs w:val="16"/>
        </w:rPr>
      </w:pPr>
      <w:r w:rsidRPr="002718D8">
        <w:rPr>
          <w:b/>
          <w:sz w:val="16"/>
          <w:szCs w:val="16"/>
        </w:rPr>
        <w:t xml:space="preserve">О </w:t>
      </w:r>
      <w:proofErr w:type="gramStart"/>
      <w:r w:rsidRPr="002718D8">
        <w:rPr>
          <w:b/>
          <w:sz w:val="16"/>
          <w:szCs w:val="16"/>
        </w:rPr>
        <w:t>признании</w:t>
      </w:r>
      <w:proofErr w:type="gramEnd"/>
      <w:r w:rsidRPr="002718D8">
        <w:rPr>
          <w:b/>
          <w:sz w:val="16"/>
          <w:szCs w:val="16"/>
        </w:rPr>
        <w:t xml:space="preserve"> утратившем силу распоряжения Администрации</w:t>
      </w:r>
      <w:r w:rsidRPr="002718D8">
        <w:rPr>
          <w:sz w:val="16"/>
          <w:szCs w:val="16"/>
        </w:rPr>
        <w:t xml:space="preserve"> </w:t>
      </w:r>
      <w:r>
        <w:rPr>
          <w:sz w:val="16"/>
          <w:szCs w:val="16"/>
        </w:rPr>
        <w:t xml:space="preserve"> </w:t>
      </w:r>
      <w:r w:rsidRPr="002718D8">
        <w:rPr>
          <w:b/>
          <w:sz w:val="16"/>
          <w:szCs w:val="16"/>
        </w:rPr>
        <w:t xml:space="preserve">муниципального района от 24.09.2021 №  291-рз «Об утверждении плана проведения плановых проверок физических лиц за исполнением  требований земельного законодательства на землях </w:t>
      </w:r>
    </w:p>
    <w:p w:rsidR="002718D8" w:rsidRPr="002718D8" w:rsidRDefault="002718D8" w:rsidP="002718D8">
      <w:pPr>
        <w:tabs>
          <w:tab w:val="left" w:pos="6480"/>
        </w:tabs>
        <w:autoSpaceDE w:val="0"/>
        <w:autoSpaceDN w:val="0"/>
        <w:adjustRightInd w:val="0"/>
        <w:jc w:val="center"/>
        <w:rPr>
          <w:b/>
          <w:sz w:val="16"/>
          <w:szCs w:val="16"/>
        </w:rPr>
      </w:pPr>
      <w:r w:rsidRPr="002718D8">
        <w:rPr>
          <w:b/>
          <w:sz w:val="16"/>
          <w:szCs w:val="16"/>
        </w:rPr>
        <w:t>сельскохозяйственного назначения на 2022 год»</w:t>
      </w:r>
    </w:p>
    <w:p w:rsidR="002718D8" w:rsidRPr="002718D8" w:rsidRDefault="002718D8" w:rsidP="002718D8">
      <w:pPr>
        <w:tabs>
          <w:tab w:val="left" w:pos="6480"/>
        </w:tabs>
        <w:autoSpaceDE w:val="0"/>
        <w:autoSpaceDN w:val="0"/>
        <w:adjustRightInd w:val="0"/>
        <w:jc w:val="center"/>
        <w:rPr>
          <w:b/>
          <w:sz w:val="16"/>
          <w:szCs w:val="16"/>
        </w:rPr>
      </w:pPr>
    </w:p>
    <w:p w:rsidR="002718D8" w:rsidRPr="002718D8" w:rsidRDefault="002718D8" w:rsidP="002718D8">
      <w:pPr>
        <w:tabs>
          <w:tab w:val="left" w:pos="6480"/>
        </w:tabs>
        <w:autoSpaceDE w:val="0"/>
        <w:autoSpaceDN w:val="0"/>
        <w:adjustRightInd w:val="0"/>
        <w:jc w:val="center"/>
        <w:rPr>
          <w:b/>
          <w:sz w:val="16"/>
          <w:szCs w:val="16"/>
        </w:rPr>
      </w:pPr>
    </w:p>
    <w:p w:rsidR="002718D8" w:rsidRPr="002718D8" w:rsidRDefault="002718D8" w:rsidP="002718D8">
      <w:pPr>
        <w:tabs>
          <w:tab w:val="left" w:pos="6480"/>
        </w:tabs>
        <w:autoSpaceDE w:val="0"/>
        <w:autoSpaceDN w:val="0"/>
        <w:adjustRightInd w:val="0"/>
        <w:ind w:firstLine="851"/>
        <w:rPr>
          <w:sz w:val="16"/>
          <w:szCs w:val="16"/>
        </w:rPr>
      </w:pPr>
      <w:r w:rsidRPr="002718D8">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p>
    <w:p w:rsidR="002718D8" w:rsidRPr="002718D8" w:rsidRDefault="002718D8" w:rsidP="002718D8">
      <w:pPr>
        <w:tabs>
          <w:tab w:val="left" w:pos="6480"/>
        </w:tabs>
        <w:autoSpaceDE w:val="0"/>
        <w:autoSpaceDN w:val="0"/>
        <w:adjustRightInd w:val="0"/>
        <w:ind w:firstLine="851"/>
        <w:rPr>
          <w:sz w:val="16"/>
          <w:szCs w:val="16"/>
        </w:rPr>
      </w:pPr>
      <w:r w:rsidRPr="002718D8">
        <w:rPr>
          <w:sz w:val="16"/>
          <w:szCs w:val="16"/>
        </w:rPr>
        <w:t>1.Признать утратившим силу с 10.03.2022 распоряжение Администрации муниципального района от  24.09.2021 №  291-рз «Об утверждении плана проведения плановых проверок физических лиц за исполнением  требований земельного законодательства на землях сельскохозяйственного назначения на  2022 год».</w:t>
      </w:r>
    </w:p>
    <w:p w:rsidR="002718D8" w:rsidRPr="002718D8" w:rsidRDefault="002718D8" w:rsidP="002718D8">
      <w:pPr>
        <w:tabs>
          <w:tab w:val="left" w:pos="6480"/>
        </w:tabs>
        <w:autoSpaceDE w:val="0"/>
        <w:autoSpaceDN w:val="0"/>
        <w:adjustRightInd w:val="0"/>
        <w:ind w:firstLine="851"/>
        <w:rPr>
          <w:sz w:val="16"/>
          <w:szCs w:val="16"/>
        </w:rPr>
      </w:pPr>
      <w:r w:rsidRPr="002718D8">
        <w:rPr>
          <w:sz w:val="16"/>
          <w:szCs w:val="16"/>
        </w:rPr>
        <w:t xml:space="preserve">2. </w:t>
      </w:r>
      <w:proofErr w:type="gramStart"/>
      <w:r w:rsidRPr="002718D8">
        <w:rPr>
          <w:sz w:val="16"/>
          <w:szCs w:val="16"/>
        </w:rPr>
        <w:t>Разместить распоряжение</w:t>
      </w:r>
      <w:proofErr w:type="gramEnd"/>
      <w:r w:rsidRPr="002718D8">
        <w:rPr>
          <w:sz w:val="16"/>
          <w:szCs w:val="16"/>
        </w:rPr>
        <w:t xml:space="preserve"> на официальном сайте Администрации муниципального района в информационно-коммуникационной сети «Интернет».</w:t>
      </w:r>
    </w:p>
    <w:p w:rsidR="002718D8" w:rsidRPr="002718D8" w:rsidRDefault="002718D8" w:rsidP="002718D8">
      <w:pPr>
        <w:tabs>
          <w:tab w:val="left" w:pos="6480"/>
        </w:tabs>
        <w:autoSpaceDE w:val="0"/>
        <w:autoSpaceDN w:val="0"/>
        <w:adjustRightInd w:val="0"/>
        <w:rPr>
          <w:b/>
          <w:sz w:val="16"/>
          <w:szCs w:val="16"/>
        </w:rPr>
      </w:pPr>
    </w:p>
    <w:p w:rsidR="002718D8" w:rsidRPr="002718D8" w:rsidRDefault="002718D8" w:rsidP="002718D8">
      <w:pPr>
        <w:tabs>
          <w:tab w:val="left" w:pos="6480"/>
        </w:tabs>
        <w:autoSpaceDE w:val="0"/>
        <w:autoSpaceDN w:val="0"/>
        <w:adjustRightInd w:val="0"/>
        <w:rPr>
          <w:b/>
          <w:sz w:val="16"/>
          <w:szCs w:val="16"/>
        </w:rPr>
      </w:pPr>
    </w:p>
    <w:p w:rsidR="002718D8" w:rsidRPr="002718D8" w:rsidRDefault="002718D8" w:rsidP="002718D8">
      <w:pPr>
        <w:tabs>
          <w:tab w:val="left" w:pos="6480"/>
        </w:tabs>
        <w:autoSpaceDE w:val="0"/>
        <w:autoSpaceDN w:val="0"/>
        <w:adjustRightInd w:val="0"/>
        <w:rPr>
          <w:b/>
          <w:sz w:val="16"/>
          <w:szCs w:val="16"/>
        </w:rPr>
      </w:pPr>
    </w:p>
    <w:p w:rsidR="002718D8" w:rsidRPr="002718D8" w:rsidRDefault="002718D8" w:rsidP="002718D8">
      <w:pPr>
        <w:tabs>
          <w:tab w:val="left" w:pos="6480"/>
        </w:tabs>
        <w:autoSpaceDE w:val="0"/>
        <w:autoSpaceDN w:val="0"/>
        <w:adjustRightInd w:val="0"/>
        <w:rPr>
          <w:b/>
          <w:sz w:val="16"/>
          <w:szCs w:val="16"/>
        </w:rPr>
      </w:pPr>
      <w:r>
        <w:rPr>
          <w:b/>
          <w:sz w:val="16"/>
          <w:szCs w:val="16"/>
        </w:rPr>
        <w:t xml:space="preserve">                             </w:t>
      </w:r>
      <w:r w:rsidRPr="002718D8">
        <w:rPr>
          <w:b/>
          <w:sz w:val="16"/>
          <w:szCs w:val="16"/>
        </w:rPr>
        <w:t>Глава</w:t>
      </w:r>
    </w:p>
    <w:p w:rsidR="002718D8" w:rsidRPr="002718D8" w:rsidRDefault="002718D8" w:rsidP="002718D8">
      <w:pPr>
        <w:tabs>
          <w:tab w:val="left" w:pos="6480"/>
        </w:tabs>
        <w:autoSpaceDE w:val="0"/>
        <w:autoSpaceDN w:val="0"/>
        <w:adjustRightInd w:val="0"/>
        <w:rPr>
          <w:b/>
          <w:sz w:val="16"/>
          <w:szCs w:val="16"/>
        </w:rPr>
      </w:pPr>
      <w:r>
        <w:rPr>
          <w:b/>
          <w:sz w:val="16"/>
          <w:szCs w:val="16"/>
        </w:rPr>
        <w:t xml:space="preserve">                             </w:t>
      </w:r>
      <w:r w:rsidRPr="002718D8">
        <w:rPr>
          <w:b/>
          <w:sz w:val="16"/>
          <w:szCs w:val="16"/>
        </w:rPr>
        <w:t xml:space="preserve">муниципального района                                                   </w:t>
      </w:r>
      <w:proofErr w:type="spellStart"/>
      <w:r w:rsidRPr="002718D8">
        <w:rPr>
          <w:b/>
          <w:sz w:val="16"/>
          <w:szCs w:val="16"/>
        </w:rPr>
        <w:t>А.А.Устинов</w:t>
      </w:r>
      <w:proofErr w:type="spellEnd"/>
    </w:p>
    <w:p w:rsidR="00450C7F" w:rsidRDefault="00450C7F" w:rsidP="002718D8">
      <w:pPr>
        <w:tabs>
          <w:tab w:val="left" w:pos="6480"/>
        </w:tabs>
        <w:autoSpaceDE w:val="0"/>
        <w:autoSpaceDN w:val="0"/>
        <w:adjustRightInd w:val="0"/>
        <w:jc w:val="center"/>
      </w:pPr>
    </w:p>
    <w:p w:rsidR="00450C7F" w:rsidRDefault="00450C7F" w:rsidP="00C06136">
      <w:pPr>
        <w:tabs>
          <w:tab w:val="left" w:pos="6480"/>
        </w:tabs>
        <w:autoSpaceDE w:val="0"/>
        <w:autoSpaceDN w:val="0"/>
        <w:adjustRightInd w:val="0"/>
        <w:jc w:val="both"/>
      </w:pPr>
    </w:p>
    <w:p w:rsidR="00450C7F" w:rsidRDefault="00A7632C" w:rsidP="00C06136">
      <w:pPr>
        <w:tabs>
          <w:tab w:val="left" w:pos="6480"/>
        </w:tabs>
        <w:autoSpaceDE w:val="0"/>
        <w:autoSpaceDN w:val="0"/>
        <w:adjustRightInd w:val="0"/>
        <w:jc w:val="both"/>
      </w:pPr>
      <w:r>
        <w:t xml:space="preserve">   </w:t>
      </w:r>
    </w:p>
    <w:p w:rsidR="00A7632C" w:rsidRDefault="00A7632C" w:rsidP="00C06136">
      <w:pPr>
        <w:tabs>
          <w:tab w:val="left" w:pos="6480"/>
        </w:tabs>
        <w:autoSpaceDE w:val="0"/>
        <w:autoSpaceDN w:val="0"/>
        <w:adjustRightInd w:val="0"/>
        <w:jc w:val="both"/>
      </w:pPr>
    </w:p>
    <w:p w:rsidR="0095685C" w:rsidRPr="0095685C" w:rsidRDefault="0095685C" w:rsidP="0095685C">
      <w:pPr>
        <w:tabs>
          <w:tab w:val="left" w:pos="6480"/>
        </w:tabs>
        <w:autoSpaceDE w:val="0"/>
        <w:autoSpaceDN w:val="0"/>
        <w:adjustRightInd w:val="0"/>
        <w:jc w:val="center"/>
        <w:rPr>
          <w:b/>
          <w:sz w:val="16"/>
          <w:szCs w:val="16"/>
        </w:rPr>
      </w:pPr>
      <w:r w:rsidRPr="0095685C">
        <w:rPr>
          <w:b/>
          <w:sz w:val="16"/>
          <w:szCs w:val="16"/>
        </w:rPr>
        <w:t>Российская  Федерация</w:t>
      </w:r>
    </w:p>
    <w:p w:rsidR="0095685C" w:rsidRPr="0095685C" w:rsidRDefault="0095685C" w:rsidP="0095685C">
      <w:pPr>
        <w:tabs>
          <w:tab w:val="left" w:pos="6480"/>
        </w:tabs>
        <w:autoSpaceDE w:val="0"/>
        <w:autoSpaceDN w:val="0"/>
        <w:adjustRightInd w:val="0"/>
        <w:jc w:val="center"/>
        <w:rPr>
          <w:b/>
          <w:sz w:val="16"/>
          <w:szCs w:val="16"/>
        </w:rPr>
      </w:pPr>
      <w:r w:rsidRPr="0095685C">
        <w:rPr>
          <w:b/>
          <w:sz w:val="16"/>
          <w:szCs w:val="16"/>
        </w:rPr>
        <w:t>Новгородская область</w:t>
      </w:r>
    </w:p>
    <w:p w:rsidR="0095685C" w:rsidRPr="0095685C" w:rsidRDefault="0095685C" w:rsidP="0095685C">
      <w:pPr>
        <w:tabs>
          <w:tab w:val="left" w:pos="6480"/>
        </w:tabs>
        <w:autoSpaceDE w:val="0"/>
        <w:autoSpaceDN w:val="0"/>
        <w:adjustRightInd w:val="0"/>
        <w:jc w:val="center"/>
        <w:rPr>
          <w:b/>
          <w:sz w:val="16"/>
          <w:szCs w:val="16"/>
        </w:rPr>
      </w:pPr>
      <w:r w:rsidRPr="0095685C">
        <w:rPr>
          <w:b/>
          <w:sz w:val="16"/>
          <w:szCs w:val="16"/>
        </w:rPr>
        <w:t>Администрация  Любытинского муниципального района</w:t>
      </w:r>
    </w:p>
    <w:p w:rsidR="0095685C" w:rsidRPr="0095685C" w:rsidRDefault="0095685C" w:rsidP="0095685C">
      <w:pPr>
        <w:tabs>
          <w:tab w:val="left" w:pos="6480"/>
        </w:tabs>
        <w:autoSpaceDE w:val="0"/>
        <w:autoSpaceDN w:val="0"/>
        <w:adjustRightInd w:val="0"/>
        <w:jc w:val="center"/>
        <w:rPr>
          <w:b/>
          <w:sz w:val="16"/>
          <w:szCs w:val="16"/>
        </w:rPr>
      </w:pPr>
      <w:proofErr w:type="gramStart"/>
      <w:r w:rsidRPr="0095685C">
        <w:rPr>
          <w:b/>
          <w:sz w:val="16"/>
          <w:szCs w:val="16"/>
        </w:rPr>
        <w:t>П</w:t>
      </w:r>
      <w:proofErr w:type="gramEnd"/>
      <w:r w:rsidRPr="0095685C">
        <w:rPr>
          <w:b/>
          <w:sz w:val="16"/>
          <w:szCs w:val="16"/>
        </w:rPr>
        <w:t xml:space="preserve"> О С Т А Н О В Л Е Н И Е</w:t>
      </w:r>
    </w:p>
    <w:p w:rsidR="0095685C" w:rsidRPr="0095685C" w:rsidRDefault="0095685C" w:rsidP="0095685C">
      <w:pPr>
        <w:tabs>
          <w:tab w:val="left" w:pos="6480"/>
        </w:tabs>
        <w:autoSpaceDE w:val="0"/>
        <w:autoSpaceDN w:val="0"/>
        <w:adjustRightInd w:val="0"/>
        <w:jc w:val="center"/>
        <w:rPr>
          <w:b/>
          <w:sz w:val="16"/>
          <w:szCs w:val="16"/>
        </w:rPr>
      </w:pPr>
    </w:p>
    <w:p w:rsidR="0095685C" w:rsidRPr="0095685C" w:rsidRDefault="0095685C" w:rsidP="0095685C">
      <w:pPr>
        <w:tabs>
          <w:tab w:val="left" w:pos="6480"/>
        </w:tabs>
        <w:autoSpaceDE w:val="0"/>
        <w:autoSpaceDN w:val="0"/>
        <w:adjustRightInd w:val="0"/>
        <w:jc w:val="center"/>
        <w:rPr>
          <w:sz w:val="16"/>
          <w:szCs w:val="16"/>
        </w:rPr>
      </w:pPr>
      <w:r w:rsidRPr="0095685C">
        <w:rPr>
          <w:sz w:val="16"/>
          <w:szCs w:val="16"/>
        </w:rPr>
        <w:t>от 04.04.2022 № 307</w:t>
      </w:r>
    </w:p>
    <w:p w:rsidR="0095685C" w:rsidRPr="0095685C" w:rsidRDefault="0095685C" w:rsidP="0095685C">
      <w:pPr>
        <w:tabs>
          <w:tab w:val="left" w:pos="6480"/>
        </w:tabs>
        <w:autoSpaceDE w:val="0"/>
        <w:autoSpaceDN w:val="0"/>
        <w:adjustRightInd w:val="0"/>
        <w:jc w:val="center"/>
        <w:rPr>
          <w:sz w:val="16"/>
          <w:szCs w:val="16"/>
        </w:rPr>
      </w:pPr>
    </w:p>
    <w:p w:rsidR="0095685C" w:rsidRPr="0095685C" w:rsidRDefault="0095685C" w:rsidP="0095685C">
      <w:pPr>
        <w:tabs>
          <w:tab w:val="left" w:pos="6480"/>
        </w:tabs>
        <w:autoSpaceDE w:val="0"/>
        <w:autoSpaceDN w:val="0"/>
        <w:adjustRightInd w:val="0"/>
        <w:jc w:val="center"/>
        <w:rPr>
          <w:sz w:val="16"/>
          <w:szCs w:val="16"/>
        </w:rPr>
      </w:pPr>
      <w:proofErr w:type="spellStart"/>
      <w:r w:rsidRPr="0095685C">
        <w:rPr>
          <w:sz w:val="16"/>
          <w:szCs w:val="16"/>
        </w:rPr>
        <w:t>р.п</w:t>
      </w:r>
      <w:proofErr w:type="gramStart"/>
      <w:r w:rsidRPr="0095685C">
        <w:rPr>
          <w:sz w:val="16"/>
          <w:szCs w:val="16"/>
        </w:rPr>
        <w:t>.Л</w:t>
      </w:r>
      <w:proofErr w:type="gramEnd"/>
      <w:r w:rsidRPr="0095685C">
        <w:rPr>
          <w:sz w:val="16"/>
          <w:szCs w:val="16"/>
        </w:rPr>
        <w:t>юбытино</w:t>
      </w:r>
      <w:proofErr w:type="spellEnd"/>
    </w:p>
    <w:p w:rsidR="0095685C" w:rsidRPr="0095685C" w:rsidRDefault="0095685C" w:rsidP="0095685C">
      <w:pPr>
        <w:tabs>
          <w:tab w:val="left" w:pos="6480"/>
        </w:tabs>
        <w:autoSpaceDE w:val="0"/>
        <w:autoSpaceDN w:val="0"/>
        <w:adjustRightInd w:val="0"/>
        <w:jc w:val="center"/>
        <w:rPr>
          <w:sz w:val="16"/>
          <w:szCs w:val="16"/>
        </w:rPr>
      </w:pPr>
    </w:p>
    <w:p w:rsidR="0095685C" w:rsidRPr="0095685C" w:rsidRDefault="0095685C" w:rsidP="0095685C">
      <w:pPr>
        <w:tabs>
          <w:tab w:val="left" w:pos="6480"/>
        </w:tabs>
        <w:autoSpaceDE w:val="0"/>
        <w:autoSpaceDN w:val="0"/>
        <w:adjustRightInd w:val="0"/>
        <w:jc w:val="center"/>
        <w:rPr>
          <w:b/>
          <w:sz w:val="16"/>
          <w:szCs w:val="16"/>
        </w:rPr>
      </w:pPr>
      <w:r w:rsidRPr="0095685C">
        <w:rPr>
          <w:b/>
          <w:sz w:val="16"/>
          <w:szCs w:val="16"/>
        </w:rPr>
        <w:t>Об установлении размеров авансовых платежей при заключении муниципальных контрактов для нужд Любытинского муниципального района в 2022 году</w:t>
      </w:r>
    </w:p>
    <w:p w:rsidR="0095685C" w:rsidRPr="0095685C" w:rsidRDefault="0095685C" w:rsidP="0095685C">
      <w:pPr>
        <w:tabs>
          <w:tab w:val="left" w:pos="6480"/>
        </w:tabs>
        <w:autoSpaceDE w:val="0"/>
        <w:autoSpaceDN w:val="0"/>
        <w:adjustRightInd w:val="0"/>
        <w:rPr>
          <w:sz w:val="16"/>
          <w:szCs w:val="16"/>
        </w:rPr>
      </w:pPr>
    </w:p>
    <w:p w:rsidR="0095685C" w:rsidRPr="0095685C" w:rsidRDefault="0095685C" w:rsidP="0095685C">
      <w:pPr>
        <w:tabs>
          <w:tab w:val="left" w:pos="6480"/>
        </w:tabs>
        <w:autoSpaceDE w:val="0"/>
        <w:autoSpaceDN w:val="0"/>
        <w:adjustRightInd w:val="0"/>
        <w:ind w:firstLine="851"/>
        <w:rPr>
          <w:sz w:val="16"/>
          <w:szCs w:val="16"/>
        </w:rPr>
      </w:pPr>
      <w:proofErr w:type="gramStart"/>
      <w:r w:rsidRPr="0095685C">
        <w:rPr>
          <w:sz w:val="16"/>
          <w:szCs w:val="16"/>
        </w:rPr>
        <w:t>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29 марта 2022 года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w:t>
      </w:r>
      <w:proofErr w:type="gramEnd"/>
      <w:r w:rsidRPr="0095685C">
        <w:rPr>
          <w:sz w:val="16"/>
          <w:szCs w:val="16"/>
        </w:rPr>
        <w:t xml:space="preserve"> в 2022 году» Администрация Любытинского муниципального района </w:t>
      </w:r>
      <w:r w:rsidRPr="0095685C">
        <w:rPr>
          <w:b/>
          <w:sz w:val="16"/>
          <w:szCs w:val="16"/>
        </w:rPr>
        <w:t>ПОСТАНОВЛЯЕТ:</w:t>
      </w:r>
    </w:p>
    <w:p w:rsidR="0095685C" w:rsidRPr="0095685C" w:rsidRDefault="0095685C" w:rsidP="0095685C">
      <w:pPr>
        <w:tabs>
          <w:tab w:val="left" w:pos="6480"/>
        </w:tabs>
        <w:autoSpaceDE w:val="0"/>
        <w:autoSpaceDN w:val="0"/>
        <w:adjustRightInd w:val="0"/>
        <w:rPr>
          <w:sz w:val="16"/>
          <w:szCs w:val="16"/>
        </w:rPr>
      </w:pPr>
    </w:p>
    <w:p w:rsidR="0095685C" w:rsidRPr="0095685C" w:rsidRDefault="0095685C" w:rsidP="0095685C">
      <w:pPr>
        <w:tabs>
          <w:tab w:val="left" w:pos="6480"/>
        </w:tabs>
        <w:autoSpaceDE w:val="0"/>
        <w:autoSpaceDN w:val="0"/>
        <w:adjustRightInd w:val="0"/>
        <w:ind w:firstLine="851"/>
        <w:rPr>
          <w:sz w:val="16"/>
          <w:szCs w:val="16"/>
        </w:rPr>
      </w:pPr>
      <w:r w:rsidRPr="0095685C">
        <w:rPr>
          <w:sz w:val="16"/>
          <w:szCs w:val="16"/>
        </w:rPr>
        <w:t xml:space="preserve">1. </w:t>
      </w:r>
      <w:proofErr w:type="gramStart"/>
      <w:r w:rsidRPr="0095685C">
        <w:rPr>
          <w:sz w:val="16"/>
          <w:szCs w:val="16"/>
        </w:rPr>
        <w:t>Установить, что в 2022 году главные распорядители средств бюджета Любытинского муниципального района как получатели средств бюджета Любытинского муниципального района  и подведомственные им получатели средств бюджета муниципального района (далее - получатели средств бюджета муниципального района)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w:t>
      </w:r>
      <w:proofErr w:type="gramEnd"/>
    </w:p>
    <w:p w:rsidR="0095685C" w:rsidRPr="0095685C" w:rsidRDefault="0095685C" w:rsidP="0095685C">
      <w:pPr>
        <w:tabs>
          <w:tab w:val="left" w:pos="6480"/>
        </w:tabs>
        <w:autoSpaceDE w:val="0"/>
        <w:autoSpaceDN w:val="0"/>
        <w:adjustRightInd w:val="0"/>
        <w:rPr>
          <w:sz w:val="16"/>
          <w:szCs w:val="16"/>
        </w:rPr>
      </w:pPr>
      <w:r w:rsidRPr="0095685C">
        <w:rPr>
          <w:sz w:val="16"/>
          <w:szCs w:val="16"/>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района на указанные цели на соответствующий финансовый год;</w:t>
      </w:r>
    </w:p>
    <w:p w:rsidR="0095685C" w:rsidRPr="0095685C" w:rsidRDefault="0095685C" w:rsidP="0095685C">
      <w:pPr>
        <w:tabs>
          <w:tab w:val="left" w:pos="6480"/>
        </w:tabs>
        <w:autoSpaceDE w:val="0"/>
        <w:autoSpaceDN w:val="0"/>
        <w:adjustRightInd w:val="0"/>
        <w:rPr>
          <w:sz w:val="16"/>
          <w:szCs w:val="16"/>
        </w:rPr>
      </w:pPr>
      <w:r w:rsidRPr="0095685C">
        <w:rPr>
          <w:sz w:val="16"/>
          <w:szCs w:val="16"/>
        </w:rPr>
        <w:t>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бюджета  муниципального района на указанные цели на соответствующий финансовый год.</w:t>
      </w:r>
    </w:p>
    <w:p w:rsidR="0095685C" w:rsidRPr="0095685C" w:rsidRDefault="0095685C" w:rsidP="0095685C">
      <w:pPr>
        <w:tabs>
          <w:tab w:val="left" w:pos="6480"/>
        </w:tabs>
        <w:autoSpaceDE w:val="0"/>
        <w:autoSpaceDN w:val="0"/>
        <w:adjustRightInd w:val="0"/>
        <w:ind w:firstLine="567"/>
        <w:rPr>
          <w:sz w:val="16"/>
          <w:szCs w:val="16"/>
        </w:rPr>
      </w:pPr>
      <w:proofErr w:type="gramStart"/>
      <w:r w:rsidRPr="0095685C">
        <w:rPr>
          <w:sz w:val="16"/>
          <w:szCs w:val="16"/>
        </w:rPr>
        <w:t>В случае если исполнение договора (муниципального контракта), указанного в абзаце втором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муниципального района, недостаточно для выплаты авансового платежа в текущем финансовом году, в договоре (муниципального контракте) предусматривается условие о выплате части такого авансового платежа в оставшемся размере не позднее 1 февраля</w:t>
      </w:r>
      <w:proofErr w:type="gramEnd"/>
      <w:r w:rsidRPr="0095685C">
        <w:rPr>
          <w:sz w:val="16"/>
          <w:szCs w:val="16"/>
        </w:rPr>
        <w:t xml:space="preserve">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95685C" w:rsidRPr="0095685C" w:rsidRDefault="0095685C" w:rsidP="0095685C">
      <w:pPr>
        <w:tabs>
          <w:tab w:val="left" w:pos="6480"/>
        </w:tabs>
        <w:autoSpaceDE w:val="0"/>
        <w:autoSpaceDN w:val="0"/>
        <w:adjustRightInd w:val="0"/>
        <w:ind w:firstLine="851"/>
        <w:rPr>
          <w:sz w:val="16"/>
          <w:szCs w:val="16"/>
        </w:rPr>
      </w:pPr>
      <w:r w:rsidRPr="0095685C">
        <w:rPr>
          <w:sz w:val="16"/>
          <w:szCs w:val="16"/>
        </w:rPr>
        <w:t xml:space="preserve">2. </w:t>
      </w:r>
      <w:proofErr w:type="gramStart"/>
      <w:r w:rsidRPr="0095685C">
        <w:rPr>
          <w:sz w:val="16"/>
          <w:szCs w:val="16"/>
        </w:rPr>
        <w:t>Получатели средств бюджета муниципального района вправе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w:t>
      </w:r>
      <w:proofErr w:type="gramEnd"/>
      <w:r w:rsidRPr="0095685C">
        <w:rPr>
          <w:sz w:val="16"/>
          <w:szCs w:val="16"/>
        </w:rPr>
        <w:t xml:space="preserve"> частью 6 статьи                              96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95685C" w:rsidRPr="0095685C" w:rsidRDefault="0095685C" w:rsidP="0095685C">
      <w:pPr>
        <w:tabs>
          <w:tab w:val="left" w:pos="6480"/>
        </w:tabs>
        <w:autoSpaceDE w:val="0"/>
        <w:autoSpaceDN w:val="0"/>
        <w:adjustRightInd w:val="0"/>
        <w:ind w:firstLine="851"/>
        <w:rPr>
          <w:sz w:val="16"/>
          <w:szCs w:val="16"/>
        </w:rPr>
      </w:pPr>
      <w:r w:rsidRPr="0095685C">
        <w:rPr>
          <w:sz w:val="16"/>
          <w:szCs w:val="16"/>
        </w:rPr>
        <w:t>3. Опубликовать  постановление в бюллетене «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5685C" w:rsidRPr="0095685C" w:rsidRDefault="0095685C" w:rsidP="0095685C">
      <w:pPr>
        <w:tabs>
          <w:tab w:val="left" w:pos="6480"/>
        </w:tabs>
        <w:autoSpaceDE w:val="0"/>
        <w:autoSpaceDN w:val="0"/>
        <w:adjustRightInd w:val="0"/>
        <w:rPr>
          <w:sz w:val="16"/>
          <w:szCs w:val="16"/>
        </w:rPr>
      </w:pPr>
    </w:p>
    <w:p w:rsidR="0095685C" w:rsidRPr="0095685C" w:rsidRDefault="0095685C" w:rsidP="0095685C">
      <w:pPr>
        <w:tabs>
          <w:tab w:val="left" w:pos="6480"/>
        </w:tabs>
        <w:autoSpaceDE w:val="0"/>
        <w:autoSpaceDN w:val="0"/>
        <w:adjustRightInd w:val="0"/>
        <w:rPr>
          <w:b/>
          <w:sz w:val="16"/>
          <w:szCs w:val="16"/>
        </w:rPr>
      </w:pPr>
    </w:p>
    <w:p w:rsidR="0095685C" w:rsidRPr="0095685C" w:rsidRDefault="0095685C" w:rsidP="0095685C">
      <w:pPr>
        <w:tabs>
          <w:tab w:val="left" w:pos="6480"/>
        </w:tabs>
        <w:autoSpaceDE w:val="0"/>
        <w:autoSpaceDN w:val="0"/>
        <w:adjustRightInd w:val="0"/>
        <w:rPr>
          <w:b/>
          <w:sz w:val="16"/>
          <w:szCs w:val="16"/>
        </w:rPr>
      </w:pPr>
      <w:r>
        <w:rPr>
          <w:b/>
          <w:sz w:val="16"/>
          <w:szCs w:val="16"/>
        </w:rPr>
        <w:t xml:space="preserve">                   </w:t>
      </w:r>
      <w:r w:rsidRPr="0095685C">
        <w:rPr>
          <w:b/>
          <w:sz w:val="16"/>
          <w:szCs w:val="16"/>
        </w:rPr>
        <w:t>Первый заместитель</w:t>
      </w:r>
    </w:p>
    <w:p w:rsidR="0095685C" w:rsidRPr="0095685C" w:rsidRDefault="0095685C" w:rsidP="0095685C">
      <w:pPr>
        <w:tabs>
          <w:tab w:val="left" w:pos="6480"/>
        </w:tabs>
        <w:autoSpaceDE w:val="0"/>
        <w:autoSpaceDN w:val="0"/>
        <w:adjustRightInd w:val="0"/>
        <w:rPr>
          <w:b/>
          <w:sz w:val="16"/>
          <w:szCs w:val="16"/>
        </w:rPr>
      </w:pPr>
      <w:r>
        <w:rPr>
          <w:b/>
          <w:sz w:val="16"/>
          <w:szCs w:val="16"/>
        </w:rPr>
        <w:t xml:space="preserve">                   </w:t>
      </w:r>
      <w:r w:rsidRPr="0095685C">
        <w:rPr>
          <w:b/>
          <w:sz w:val="16"/>
          <w:szCs w:val="16"/>
        </w:rPr>
        <w:t xml:space="preserve">Главы администрации                                                  </w:t>
      </w:r>
      <w:proofErr w:type="spellStart"/>
      <w:r w:rsidRPr="0095685C">
        <w:rPr>
          <w:b/>
          <w:sz w:val="16"/>
          <w:szCs w:val="16"/>
        </w:rPr>
        <w:t>С.В.Матвеева</w:t>
      </w:r>
      <w:proofErr w:type="spellEnd"/>
    </w:p>
    <w:p w:rsidR="0095685C" w:rsidRDefault="0095685C" w:rsidP="0095685C">
      <w:pPr>
        <w:tabs>
          <w:tab w:val="left" w:pos="6480"/>
        </w:tabs>
        <w:autoSpaceDE w:val="0"/>
        <w:autoSpaceDN w:val="0"/>
        <w:adjustRightInd w:val="0"/>
        <w:jc w:val="center"/>
      </w:pP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Российская  Федерация</w:t>
      </w: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Новгородская область</w:t>
      </w: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Администрация  Любытинского муниципального района</w:t>
      </w:r>
    </w:p>
    <w:p w:rsidR="00C456D8" w:rsidRPr="00C456D8" w:rsidRDefault="00C456D8" w:rsidP="00C456D8">
      <w:pPr>
        <w:tabs>
          <w:tab w:val="left" w:pos="6480"/>
        </w:tabs>
        <w:autoSpaceDE w:val="0"/>
        <w:autoSpaceDN w:val="0"/>
        <w:adjustRightInd w:val="0"/>
        <w:jc w:val="center"/>
        <w:rPr>
          <w:b/>
          <w:sz w:val="16"/>
          <w:szCs w:val="16"/>
        </w:rPr>
      </w:pPr>
      <w:proofErr w:type="gramStart"/>
      <w:r w:rsidRPr="00C456D8">
        <w:rPr>
          <w:b/>
          <w:sz w:val="16"/>
          <w:szCs w:val="16"/>
        </w:rPr>
        <w:t>П</w:t>
      </w:r>
      <w:proofErr w:type="gramEnd"/>
      <w:r w:rsidRPr="00C456D8">
        <w:rPr>
          <w:b/>
          <w:sz w:val="16"/>
          <w:szCs w:val="16"/>
        </w:rPr>
        <w:t xml:space="preserve"> О С Т А Н О В Л Е Н И Е</w:t>
      </w:r>
    </w:p>
    <w:p w:rsidR="00C456D8" w:rsidRPr="00C456D8" w:rsidRDefault="00C456D8" w:rsidP="00C456D8">
      <w:pPr>
        <w:tabs>
          <w:tab w:val="left" w:pos="6480"/>
        </w:tabs>
        <w:autoSpaceDE w:val="0"/>
        <w:autoSpaceDN w:val="0"/>
        <w:adjustRightInd w:val="0"/>
        <w:jc w:val="center"/>
        <w:rPr>
          <w:b/>
          <w:sz w:val="16"/>
          <w:szCs w:val="16"/>
        </w:rPr>
      </w:pPr>
    </w:p>
    <w:p w:rsidR="00C456D8" w:rsidRPr="00C456D8" w:rsidRDefault="00C456D8" w:rsidP="00C456D8">
      <w:pPr>
        <w:tabs>
          <w:tab w:val="left" w:pos="6480"/>
        </w:tabs>
        <w:autoSpaceDE w:val="0"/>
        <w:autoSpaceDN w:val="0"/>
        <w:adjustRightInd w:val="0"/>
        <w:jc w:val="center"/>
        <w:rPr>
          <w:sz w:val="16"/>
          <w:szCs w:val="16"/>
        </w:rPr>
      </w:pPr>
      <w:r w:rsidRPr="00C456D8">
        <w:rPr>
          <w:sz w:val="16"/>
          <w:szCs w:val="16"/>
        </w:rPr>
        <w:t>от 04.04.2022 № 308</w:t>
      </w:r>
    </w:p>
    <w:p w:rsidR="00C456D8" w:rsidRPr="00C456D8" w:rsidRDefault="00C456D8" w:rsidP="00C456D8">
      <w:pPr>
        <w:tabs>
          <w:tab w:val="left" w:pos="6480"/>
        </w:tabs>
        <w:autoSpaceDE w:val="0"/>
        <w:autoSpaceDN w:val="0"/>
        <w:adjustRightInd w:val="0"/>
        <w:jc w:val="center"/>
        <w:rPr>
          <w:sz w:val="16"/>
          <w:szCs w:val="16"/>
        </w:rPr>
      </w:pPr>
    </w:p>
    <w:p w:rsidR="00C456D8" w:rsidRPr="00C456D8" w:rsidRDefault="00C456D8" w:rsidP="00C456D8">
      <w:pPr>
        <w:tabs>
          <w:tab w:val="left" w:pos="6480"/>
        </w:tabs>
        <w:autoSpaceDE w:val="0"/>
        <w:autoSpaceDN w:val="0"/>
        <w:adjustRightInd w:val="0"/>
        <w:jc w:val="center"/>
        <w:rPr>
          <w:sz w:val="16"/>
          <w:szCs w:val="16"/>
        </w:rPr>
      </w:pPr>
      <w:proofErr w:type="spellStart"/>
      <w:r w:rsidRPr="00C456D8">
        <w:rPr>
          <w:sz w:val="16"/>
          <w:szCs w:val="16"/>
        </w:rPr>
        <w:t>р.п</w:t>
      </w:r>
      <w:proofErr w:type="gramStart"/>
      <w:r w:rsidRPr="00C456D8">
        <w:rPr>
          <w:sz w:val="16"/>
          <w:szCs w:val="16"/>
        </w:rPr>
        <w:t>.Л</w:t>
      </w:r>
      <w:proofErr w:type="gramEnd"/>
      <w:r w:rsidRPr="00C456D8">
        <w:rPr>
          <w:sz w:val="16"/>
          <w:szCs w:val="16"/>
        </w:rPr>
        <w:t>юбытино</w:t>
      </w:r>
      <w:proofErr w:type="spellEnd"/>
    </w:p>
    <w:p w:rsidR="00C456D8" w:rsidRPr="00C456D8" w:rsidRDefault="00C456D8" w:rsidP="00C456D8">
      <w:pPr>
        <w:tabs>
          <w:tab w:val="left" w:pos="6480"/>
        </w:tabs>
        <w:autoSpaceDE w:val="0"/>
        <w:autoSpaceDN w:val="0"/>
        <w:adjustRightInd w:val="0"/>
        <w:jc w:val="center"/>
        <w:rPr>
          <w:sz w:val="16"/>
          <w:szCs w:val="16"/>
        </w:rPr>
      </w:pP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 xml:space="preserve">Об установлении размеров авансовых платежей при заключении муниципальных контрактов для нужд Любытинского </w:t>
      </w:r>
      <w:proofErr w:type="gramStart"/>
      <w:r w:rsidRPr="00C456D8">
        <w:rPr>
          <w:b/>
          <w:sz w:val="16"/>
          <w:szCs w:val="16"/>
        </w:rPr>
        <w:t>сельского</w:t>
      </w:r>
      <w:proofErr w:type="gramEnd"/>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поселения в 2022 году</w:t>
      </w:r>
    </w:p>
    <w:p w:rsidR="00C456D8" w:rsidRPr="00C456D8" w:rsidRDefault="00C456D8" w:rsidP="00C456D8">
      <w:pPr>
        <w:tabs>
          <w:tab w:val="left" w:pos="6480"/>
        </w:tabs>
        <w:autoSpaceDE w:val="0"/>
        <w:autoSpaceDN w:val="0"/>
        <w:adjustRightInd w:val="0"/>
        <w:jc w:val="center"/>
        <w:rPr>
          <w:sz w:val="16"/>
          <w:szCs w:val="16"/>
        </w:rPr>
      </w:pPr>
    </w:p>
    <w:p w:rsidR="00C456D8" w:rsidRPr="00C456D8" w:rsidRDefault="00C456D8" w:rsidP="00C456D8">
      <w:pPr>
        <w:tabs>
          <w:tab w:val="left" w:pos="6480"/>
        </w:tabs>
        <w:autoSpaceDE w:val="0"/>
        <w:autoSpaceDN w:val="0"/>
        <w:adjustRightInd w:val="0"/>
        <w:ind w:firstLine="851"/>
        <w:rPr>
          <w:sz w:val="16"/>
          <w:szCs w:val="16"/>
        </w:rPr>
      </w:pPr>
      <w:proofErr w:type="gramStart"/>
      <w:r w:rsidRPr="00C456D8">
        <w:rPr>
          <w:sz w:val="16"/>
          <w:szCs w:val="16"/>
        </w:rPr>
        <w:t>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29 марта 2022 года №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w:t>
      </w:r>
      <w:proofErr w:type="gramEnd"/>
      <w:r w:rsidRPr="00C456D8">
        <w:rPr>
          <w:sz w:val="16"/>
          <w:szCs w:val="16"/>
        </w:rPr>
        <w:t xml:space="preserve"> в 2022 году» Администрация Любытинского муниципального района </w:t>
      </w:r>
      <w:r w:rsidRPr="00C456D8">
        <w:rPr>
          <w:b/>
          <w:sz w:val="16"/>
          <w:szCs w:val="16"/>
        </w:rPr>
        <w:t>ПОСТАНОВЛЯЕТ:</w:t>
      </w:r>
    </w:p>
    <w:p w:rsidR="00C456D8" w:rsidRPr="00C456D8" w:rsidRDefault="00C456D8" w:rsidP="00C456D8">
      <w:pPr>
        <w:tabs>
          <w:tab w:val="left" w:pos="6480"/>
        </w:tabs>
        <w:autoSpaceDE w:val="0"/>
        <w:autoSpaceDN w:val="0"/>
        <w:adjustRightInd w:val="0"/>
        <w:rPr>
          <w:sz w:val="16"/>
          <w:szCs w:val="16"/>
        </w:rPr>
      </w:pPr>
    </w:p>
    <w:p w:rsidR="00C456D8" w:rsidRPr="00C456D8" w:rsidRDefault="00C456D8" w:rsidP="00C456D8">
      <w:pPr>
        <w:tabs>
          <w:tab w:val="left" w:pos="6480"/>
        </w:tabs>
        <w:autoSpaceDE w:val="0"/>
        <w:autoSpaceDN w:val="0"/>
        <w:adjustRightInd w:val="0"/>
        <w:ind w:firstLine="851"/>
        <w:rPr>
          <w:sz w:val="16"/>
          <w:szCs w:val="16"/>
        </w:rPr>
      </w:pPr>
      <w:r w:rsidRPr="00C456D8">
        <w:rPr>
          <w:sz w:val="16"/>
          <w:szCs w:val="16"/>
        </w:rPr>
        <w:t xml:space="preserve">1. </w:t>
      </w:r>
      <w:proofErr w:type="gramStart"/>
      <w:r w:rsidRPr="00C456D8">
        <w:rPr>
          <w:sz w:val="16"/>
          <w:szCs w:val="16"/>
        </w:rPr>
        <w:t>Установить, что в 2022 году главные распорядители средств бюджета Любытинского сельского поселения как получатели средств бюджета Любытинского сельского поселения и подведомственные им получатели средств бюджета Любытинского сельского поселения (далее - получатели средств бюджета Любытинского сельского) предусматривают в заключаемых ими договорах (муниципальных контрактах) на поставку товаров (выполнение работ, оказание услуг), средства на финансовое обеспечение которых:</w:t>
      </w:r>
      <w:proofErr w:type="gramEnd"/>
    </w:p>
    <w:p w:rsidR="00C456D8" w:rsidRPr="00C456D8" w:rsidRDefault="00C456D8" w:rsidP="00C456D8">
      <w:pPr>
        <w:tabs>
          <w:tab w:val="left" w:pos="6480"/>
        </w:tabs>
        <w:autoSpaceDE w:val="0"/>
        <w:autoSpaceDN w:val="0"/>
        <w:adjustRightInd w:val="0"/>
        <w:rPr>
          <w:sz w:val="16"/>
          <w:szCs w:val="16"/>
        </w:rPr>
      </w:pPr>
      <w:r w:rsidRPr="00C456D8">
        <w:rPr>
          <w:sz w:val="16"/>
          <w:szCs w:val="16"/>
        </w:rPr>
        <w:t>подлежат в случаях, установленных в соответствии с бюджетным законодательством Российской Федерации, казначейскому сопровождению, - авансовые платежи в размере от 50 до 90 процентов суммы договора (муниципального контракта), но не более лимитов бюджетных обязательств, доведенных до получателей средств бюджета сельского поселения на указанные цели на соответствующий финансовый год;</w:t>
      </w:r>
    </w:p>
    <w:p w:rsidR="00C456D8" w:rsidRPr="00C456D8" w:rsidRDefault="00C456D8" w:rsidP="00C456D8">
      <w:pPr>
        <w:tabs>
          <w:tab w:val="left" w:pos="6480"/>
        </w:tabs>
        <w:autoSpaceDE w:val="0"/>
        <w:autoSpaceDN w:val="0"/>
        <w:adjustRightInd w:val="0"/>
        <w:rPr>
          <w:sz w:val="16"/>
          <w:szCs w:val="16"/>
        </w:rPr>
      </w:pPr>
      <w:r w:rsidRPr="00C456D8">
        <w:rPr>
          <w:sz w:val="16"/>
          <w:szCs w:val="16"/>
        </w:rPr>
        <w:t>не подлежат казначейскому сопровождению, - авансовые платежи в размере до 50 процентов суммы договора (муниципального контракта), но не более лимитов бюджетных обязательств, доведенных до получателей средств бюджета  сельского поселения на указанные цели на соответствующий финансовый год.</w:t>
      </w:r>
    </w:p>
    <w:p w:rsidR="00C456D8" w:rsidRPr="00C456D8" w:rsidRDefault="00C456D8" w:rsidP="00C456D8">
      <w:pPr>
        <w:tabs>
          <w:tab w:val="left" w:pos="6480"/>
        </w:tabs>
        <w:autoSpaceDE w:val="0"/>
        <w:autoSpaceDN w:val="0"/>
        <w:adjustRightInd w:val="0"/>
        <w:ind w:firstLine="567"/>
        <w:rPr>
          <w:sz w:val="16"/>
          <w:szCs w:val="16"/>
        </w:rPr>
      </w:pPr>
      <w:proofErr w:type="gramStart"/>
      <w:r w:rsidRPr="00C456D8">
        <w:rPr>
          <w:sz w:val="16"/>
          <w:szCs w:val="16"/>
        </w:rPr>
        <w:t>В случае если исполнение договора (муниципального контракта), указанного в абзаце втором настоящего пункта, осуществляется в 2022 году и последующих годах и соответствующих лимитов бюджетных обязательств, доведенных до получателя средств бюджета сельского поселения, недостаточно для выплаты авансового платежа в текущем финансовом году, в договоре (муниципального контракте) предусматривается условие о выплате части такого авансового платежа в оставшемся размере не позднее 1 февраля</w:t>
      </w:r>
      <w:proofErr w:type="gramEnd"/>
      <w:r w:rsidRPr="00C456D8">
        <w:rPr>
          <w:sz w:val="16"/>
          <w:szCs w:val="16"/>
        </w:rPr>
        <w:t xml:space="preserve">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C456D8" w:rsidRPr="00C456D8" w:rsidRDefault="00C456D8" w:rsidP="00C456D8">
      <w:pPr>
        <w:tabs>
          <w:tab w:val="left" w:pos="6480"/>
        </w:tabs>
        <w:autoSpaceDE w:val="0"/>
        <w:autoSpaceDN w:val="0"/>
        <w:adjustRightInd w:val="0"/>
        <w:ind w:firstLine="851"/>
        <w:rPr>
          <w:sz w:val="16"/>
          <w:szCs w:val="16"/>
        </w:rPr>
      </w:pPr>
      <w:r w:rsidRPr="00C456D8">
        <w:rPr>
          <w:sz w:val="16"/>
          <w:szCs w:val="16"/>
        </w:rPr>
        <w:t xml:space="preserve">2. </w:t>
      </w:r>
      <w:proofErr w:type="gramStart"/>
      <w:r w:rsidRPr="00C456D8">
        <w:rPr>
          <w:sz w:val="16"/>
          <w:szCs w:val="16"/>
        </w:rPr>
        <w:t>Получатели средств бюджета сельского поселения вправе внести по соглашению сторон в заключенные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w:t>
      </w:r>
      <w:r>
        <w:rPr>
          <w:sz w:val="16"/>
          <w:szCs w:val="16"/>
        </w:rPr>
        <w:t>ствии с</w:t>
      </w:r>
      <w:proofErr w:type="gramEnd"/>
      <w:r>
        <w:rPr>
          <w:sz w:val="16"/>
          <w:szCs w:val="16"/>
        </w:rPr>
        <w:t xml:space="preserve"> частью 6 статьи 96 Феде</w:t>
      </w:r>
      <w:r w:rsidRPr="00C456D8">
        <w:rPr>
          <w:sz w:val="16"/>
          <w:szCs w:val="16"/>
        </w:rPr>
        <w:t>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C456D8" w:rsidRPr="00C456D8" w:rsidRDefault="00C456D8" w:rsidP="00C456D8">
      <w:pPr>
        <w:tabs>
          <w:tab w:val="left" w:pos="6480"/>
        </w:tabs>
        <w:autoSpaceDE w:val="0"/>
        <w:autoSpaceDN w:val="0"/>
        <w:adjustRightInd w:val="0"/>
        <w:ind w:firstLine="851"/>
        <w:rPr>
          <w:sz w:val="16"/>
          <w:szCs w:val="16"/>
        </w:rPr>
      </w:pPr>
      <w:r w:rsidRPr="00C456D8">
        <w:rPr>
          <w:sz w:val="16"/>
          <w:szCs w:val="16"/>
        </w:rPr>
        <w:t>3. Опубликовать  постановление в бюллетене «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456D8" w:rsidRPr="00C456D8" w:rsidRDefault="00C456D8" w:rsidP="00C456D8">
      <w:pPr>
        <w:tabs>
          <w:tab w:val="left" w:pos="6480"/>
        </w:tabs>
        <w:autoSpaceDE w:val="0"/>
        <w:autoSpaceDN w:val="0"/>
        <w:adjustRightInd w:val="0"/>
        <w:rPr>
          <w:sz w:val="16"/>
          <w:szCs w:val="16"/>
        </w:rPr>
      </w:pPr>
    </w:p>
    <w:p w:rsidR="00C456D8" w:rsidRPr="00C456D8" w:rsidRDefault="00C456D8" w:rsidP="00C456D8">
      <w:pPr>
        <w:tabs>
          <w:tab w:val="left" w:pos="6480"/>
        </w:tabs>
        <w:autoSpaceDE w:val="0"/>
        <w:autoSpaceDN w:val="0"/>
        <w:adjustRightInd w:val="0"/>
        <w:rPr>
          <w:b/>
          <w:sz w:val="16"/>
          <w:szCs w:val="16"/>
        </w:rPr>
      </w:pPr>
    </w:p>
    <w:p w:rsidR="00C456D8" w:rsidRPr="00C456D8" w:rsidRDefault="00C456D8" w:rsidP="00C456D8">
      <w:pPr>
        <w:tabs>
          <w:tab w:val="left" w:pos="6480"/>
        </w:tabs>
        <w:autoSpaceDE w:val="0"/>
        <w:autoSpaceDN w:val="0"/>
        <w:adjustRightInd w:val="0"/>
        <w:rPr>
          <w:b/>
          <w:sz w:val="16"/>
          <w:szCs w:val="16"/>
        </w:rPr>
      </w:pPr>
    </w:p>
    <w:p w:rsidR="00C456D8" w:rsidRPr="00C456D8" w:rsidRDefault="00C456D8" w:rsidP="00C456D8">
      <w:pPr>
        <w:tabs>
          <w:tab w:val="left" w:pos="6480"/>
        </w:tabs>
        <w:autoSpaceDE w:val="0"/>
        <w:autoSpaceDN w:val="0"/>
        <w:adjustRightInd w:val="0"/>
        <w:rPr>
          <w:b/>
          <w:sz w:val="16"/>
          <w:szCs w:val="16"/>
        </w:rPr>
      </w:pPr>
      <w:r>
        <w:rPr>
          <w:b/>
          <w:sz w:val="16"/>
          <w:szCs w:val="16"/>
        </w:rPr>
        <w:t xml:space="preserve">                        </w:t>
      </w:r>
      <w:r w:rsidRPr="00C456D8">
        <w:rPr>
          <w:b/>
          <w:sz w:val="16"/>
          <w:szCs w:val="16"/>
        </w:rPr>
        <w:t>Первый заместитель</w:t>
      </w:r>
    </w:p>
    <w:p w:rsidR="00C456D8" w:rsidRPr="00C456D8" w:rsidRDefault="00C456D8" w:rsidP="00C456D8">
      <w:pPr>
        <w:tabs>
          <w:tab w:val="left" w:pos="6480"/>
        </w:tabs>
        <w:autoSpaceDE w:val="0"/>
        <w:autoSpaceDN w:val="0"/>
        <w:adjustRightInd w:val="0"/>
        <w:rPr>
          <w:b/>
          <w:sz w:val="16"/>
          <w:szCs w:val="16"/>
        </w:rPr>
      </w:pPr>
      <w:r>
        <w:rPr>
          <w:b/>
          <w:sz w:val="16"/>
          <w:szCs w:val="16"/>
        </w:rPr>
        <w:t xml:space="preserve">                        </w:t>
      </w:r>
      <w:r w:rsidRPr="00C456D8">
        <w:rPr>
          <w:b/>
          <w:sz w:val="16"/>
          <w:szCs w:val="16"/>
        </w:rPr>
        <w:t xml:space="preserve">Главы администрации                                                       </w:t>
      </w:r>
      <w:proofErr w:type="spellStart"/>
      <w:r w:rsidRPr="00C456D8">
        <w:rPr>
          <w:b/>
          <w:sz w:val="16"/>
          <w:szCs w:val="16"/>
        </w:rPr>
        <w:t>С.В.Матвеева</w:t>
      </w:r>
      <w:proofErr w:type="spellEnd"/>
    </w:p>
    <w:p w:rsidR="00C456D8" w:rsidRPr="00C456D8" w:rsidRDefault="00C456D8" w:rsidP="00C456D8">
      <w:pPr>
        <w:tabs>
          <w:tab w:val="left" w:pos="6480"/>
        </w:tabs>
        <w:autoSpaceDE w:val="0"/>
        <w:autoSpaceDN w:val="0"/>
        <w:adjustRightInd w:val="0"/>
        <w:rPr>
          <w:sz w:val="16"/>
          <w:szCs w:val="16"/>
        </w:rPr>
      </w:pPr>
    </w:p>
    <w:p w:rsidR="00A7632C" w:rsidRDefault="00A7632C" w:rsidP="0095685C">
      <w:pPr>
        <w:tabs>
          <w:tab w:val="left" w:pos="6480"/>
        </w:tabs>
        <w:autoSpaceDE w:val="0"/>
        <w:autoSpaceDN w:val="0"/>
        <w:adjustRightInd w:val="0"/>
        <w:jc w:val="center"/>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Российская  Федерация</w:t>
      </w: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Новгородская область</w:t>
      </w:r>
    </w:p>
    <w:p w:rsidR="00C456D8" w:rsidRPr="00C456D8" w:rsidRDefault="00C456D8" w:rsidP="00C456D8">
      <w:pPr>
        <w:tabs>
          <w:tab w:val="left" w:pos="6480"/>
        </w:tabs>
        <w:autoSpaceDE w:val="0"/>
        <w:autoSpaceDN w:val="0"/>
        <w:adjustRightInd w:val="0"/>
        <w:jc w:val="center"/>
        <w:rPr>
          <w:b/>
          <w:sz w:val="16"/>
          <w:szCs w:val="16"/>
        </w:rPr>
      </w:pPr>
      <w:r w:rsidRPr="00C456D8">
        <w:rPr>
          <w:b/>
          <w:sz w:val="16"/>
          <w:szCs w:val="16"/>
        </w:rPr>
        <w:t>Администрация  Любытинского муниципального района</w:t>
      </w:r>
    </w:p>
    <w:p w:rsidR="00C456D8" w:rsidRPr="00C456D8" w:rsidRDefault="00C456D8" w:rsidP="00C456D8">
      <w:pPr>
        <w:tabs>
          <w:tab w:val="left" w:pos="6480"/>
        </w:tabs>
        <w:autoSpaceDE w:val="0"/>
        <w:autoSpaceDN w:val="0"/>
        <w:adjustRightInd w:val="0"/>
        <w:jc w:val="center"/>
        <w:rPr>
          <w:b/>
          <w:sz w:val="16"/>
          <w:szCs w:val="16"/>
        </w:rPr>
      </w:pPr>
      <w:proofErr w:type="gramStart"/>
      <w:r w:rsidRPr="00C456D8">
        <w:rPr>
          <w:b/>
          <w:sz w:val="16"/>
          <w:szCs w:val="16"/>
        </w:rPr>
        <w:t>П</w:t>
      </w:r>
      <w:proofErr w:type="gramEnd"/>
      <w:r w:rsidRPr="00C456D8">
        <w:rPr>
          <w:b/>
          <w:sz w:val="16"/>
          <w:szCs w:val="16"/>
        </w:rPr>
        <w:t xml:space="preserve"> О С Т А Н О В Л Е Н И Е</w:t>
      </w:r>
    </w:p>
    <w:p w:rsidR="00C456D8" w:rsidRPr="00C456D8" w:rsidRDefault="00C456D8" w:rsidP="00C456D8">
      <w:pPr>
        <w:tabs>
          <w:tab w:val="left" w:pos="6480"/>
        </w:tabs>
        <w:autoSpaceDE w:val="0"/>
        <w:autoSpaceDN w:val="0"/>
        <w:adjustRightInd w:val="0"/>
        <w:jc w:val="center"/>
        <w:rPr>
          <w:b/>
          <w:sz w:val="16"/>
          <w:szCs w:val="16"/>
        </w:rPr>
      </w:pPr>
    </w:p>
    <w:p w:rsidR="00C456D8" w:rsidRPr="00C456D8" w:rsidRDefault="00C456D8" w:rsidP="00C456D8">
      <w:pPr>
        <w:tabs>
          <w:tab w:val="left" w:pos="6480"/>
        </w:tabs>
        <w:autoSpaceDE w:val="0"/>
        <w:autoSpaceDN w:val="0"/>
        <w:adjustRightInd w:val="0"/>
        <w:jc w:val="center"/>
        <w:rPr>
          <w:sz w:val="16"/>
          <w:szCs w:val="16"/>
        </w:rPr>
      </w:pPr>
      <w:r w:rsidRPr="00C456D8">
        <w:rPr>
          <w:sz w:val="16"/>
          <w:szCs w:val="16"/>
        </w:rPr>
        <w:t>от 05.04.2022 № 316</w:t>
      </w:r>
    </w:p>
    <w:p w:rsidR="00C456D8" w:rsidRPr="00C456D8" w:rsidRDefault="00C456D8" w:rsidP="00C456D8">
      <w:pPr>
        <w:tabs>
          <w:tab w:val="left" w:pos="6480"/>
        </w:tabs>
        <w:autoSpaceDE w:val="0"/>
        <w:autoSpaceDN w:val="0"/>
        <w:adjustRightInd w:val="0"/>
        <w:jc w:val="center"/>
        <w:rPr>
          <w:sz w:val="16"/>
          <w:szCs w:val="16"/>
        </w:rPr>
      </w:pPr>
    </w:p>
    <w:p w:rsidR="00C456D8" w:rsidRPr="00C456D8" w:rsidRDefault="00C456D8" w:rsidP="00C456D8">
      <w:pPr>
        <w:tabs>
          <w:tab w:val="left" w:pos="6480"/>
        </w:tabs>
        <w:autoSpaceDE w:val="0"/>
        <w:autoSpaceDN w:val="0"/>
        <w:adjustRightInd w:val="0"/>
        <w:jc w:val="center"/>
        <w:rPr>
          <w:sz w:val="16"/>
          <w:szCs w:val="16"/>
        </w:rPr>
      </w:pPr>
      <w:proofErr w:type="spellStart"/>
      <w:r w:rsidRPr="00C456D8">
        <w:rPr>
          <w:sz w:val="16"/>
          <w:szCs w:val="16"/>
        </w:rPr>
        <w:t>р.п</w:t>
      </w:r>
      <w:proofErr w:type="gramStart"/>
      <w:r w:rsidRPr="00C456D8">
        <w:rPr>
          <w:sz w:val="16"/>
          <w:szCs w:val="16"/>
        </w:rPr>
        <w:t>.Л</w:t>
      </w:r>
      <w:proofErr w:type="gramEnd"/>
      <w:r w:rsidRPr="00C456D8">
        <w:rPr>
          <w:sz w:val="16"/>
          <w:szCs w:val="16"/>
        </w:rPr>
        <w:t>юбытино</w:t>
      </w:r>
      <w:proofErr w:type="spellEnd"/>
    </w:p>
    <w:p w:rsidR="00C456D8" w:rsidRPr="00C456D8" w:rsidRDefault="00C456D8" w:rsidP="00C456D8">
      <w:pPr>
        <w:tabs>
          <w:tab w:val="left" w:pos="6480"/>
        </w:tabs>
        <w:autoSpaceDE w:val="0"/>
        <w:autoSpaceDN w:val="0"/>
        <w:adjustRightInd w:val="0"/>
        <w:jc w:val="center"/>
        <w:rPr>
          <w:sz w:val="16"/>
          <w:szCs w:val="16"/>
        </w:rPr>
      </w:pPr>
    </w:p>
    <w:p w:rsidR="00C456D8" w:rsidRPr="00C456D8" w:rsidRDefault="00C456D8" w:rsidP="00C456D8">
      <w:pPr>
        <w:tabs>
          <w:tab w:val="left" w:pos="6480"/>
        </w:tabs>
        <w:autoSpaceDE w:val="0"/>
        <w:autoSpaceDN w:val="0"/>
        <w:adjustRightInd w:val="0"/>
        <w:jc w:val="center"/>
        <w:rPr>
          <w:b/>
          <w:bCs/>
          <w:sz w:val="16"/>
          <w:szCs w:val="16"/>
        </w:rPr>
      </w:pPr>
      <w:r w:rsidRPr="00C456D8">
        <w:rPr>
          <w:b/>
          <w:bCs/>
          <w:sz w:val="16"/>
          <w:szCs w:val="16"/>
        </w:rPr>
        <w:t>Об утверждении реестра муниципальных маршрутов</w:t>
      </w:r>
      <w:r>
        <w:rPr>
          <w:b/>
          <w:bCs/>
          <w:sz w:val="16"/>
          <w:szCs w:val="16"/>
        </w:rPr>
        <w:t xml:space="preserve"> </w:t>
      </w:r>
      <w:r w:rsidRPr="00C456D8">
        <w:rPr>
          <w:b/>
          <w:bCs/>
          <w:sz w:val="16"/>
          <w:szCs w:val="16"/>
        </w:rPr>
        <w:t xml:space="preserve">регулярных перевозок пассажиров и багажа </w:t>
      </w:r>
      <w:proofErr w:type="gramStart"/>
      <w:r w:rsidRPr="00C456D8">
        <w:rPr>
          <w:b/>
          <w:bCs/>
          <w:sz w:val="16"/>
          <w:szCs w:val="16"/>
        </w:rPr>
        <w:t>автомобильным</w:t>
      </w:r>
      <w:proofErr w:type="gramEnd"/>
    </w:p>
    <w:p w:rsidR="00C456D8" w:rsidRPr="00C456D8" w:rsidRDefault="00C456D8" w:rsidP="00C456D8">
      <w:pPr>
        <w:tabs>
          <w:tab w:val="left" w:pos="6480"/>
        </w:tabs>
        <w:autoSpaceDE w:val="0"/>
        <w:autoSpaceDN w:val="0"/>
        <w:adjustRightInd w:val="0"/>
        <w:jc w:val="center"/>
        <w:rPr>
          <w:b/>
          <w:bCs/>
          <w:sz w:val="16"/>
          <w:szCs w:val="16"/>
        </w:rPr>
      </w:pPr>
      <w:r w:rsidRPr="00C456D8">
        <w:rPr>
          <w:b/>
          <w:bCs/>
          <w:sz w:val="16"/>
          <w:szCs w:val="16"/>
        </w:rPr>
        <w:t>транспортом общего пользования по маршрутам регулярных</w:t>
      </w:r>
      <w:r>
        <w:rPr>
          <w:b/>
          <w:bCs/>
          <w:sz w:val="16"/>
          <w:szCs w:val="16"/>
        </w:rPr>
        <w:t xml:space="preserve"> </w:t>
      </w:r>
      <w:r w:rsidRPr="00C456D8">
        <w:rPr>
          <w:b/>
          <w:bCs/>
          <w:sz w:val="16"/>
          <w:szCs w:val="16"/>
        </w:rPr>
        <w:t>перевозок на территории Любытинского муниципального</w:t>
      </w:r>
    </w:p>
    <w:p w:rsidR="00C456D8" w:rsidRPr="00C456D8" w:rsidRDefault="00C456D8" w:rsidP="00C456D8">
      <w:pPr>
        <w:tabs>
          <w:tab w:val="left" w:pos="6480"/>
        </w:tabs>
        <w:autoSpaceDE w:val="0"/>
        <w:autoSpaceDN w:val="0"/>
        <w:adjustRightInd w:val="0"/>
        <w:jc w:val="center"/>
        <w:rPr>
          <w:b/>
          <w:bCs/>
          <w:sz w:val="16"/>
          <w:szCs w:val="16"/>
        </w:rPr>
      </w:pPr>
      <w:r w:rsidRPr="00C456D8">
        <w:rPr>
          <w:b/>
          <w:bCs/>
          <w:sz w:val="16"/>
          <w:szCs w:val="16"/>
        </w:rPr>
        <w:t>района Новгородской области</w:t>
      </w:r>
    </w:p>
    <w:p w:rsidR="00C456D8" w:rsidRPr="00C456D8" w:rsidRDefault="00C456D8" w:rsidP="00C456D8">
      <w:pPr>
        <w:tabs>
          <w:tab w:val="left" w:pos="6480"/>
        </w:tabs>
        <w:autoSpaceDE w:val="0"/>
        <w:autoSpaceDN w:val="0"/>
        <w:adjustRightInd w:val="0"/>
        <w:rPr>
          <w:b/>
          <w:bCs/>
          <w:sz w:val="16"/>
          <w:szCs w:val="16"/>
        </w:rPr>
      </w:pPr>
    </w:p>
    <w:p w:rsidR="00C456D8" w:rsidRPr="00C456D8" w:rsidRDefault="00C456D8" w:rsidP="00C456D8">
      <w:pPr>
        <w:tabs>
          <w:tab w:val="left" w:pos="6480"/>
        </w:tabs>
        <w:autoSpaceDE w:val="0"/>
        <w:autoSpaceDN w:val="0"/>
        <w:adjustRightInd w:val="0"/>
        <w:ind w:firstLine="851"/>
        <w:rPr>
          <w:b/>
          <w:bCs/>
          <w:sz w:val="16"/>
          <w:szCs w:val="16"/>
        </w:rPr>
      </w:pPr>
      <w:r w:rsidRPr="00C456D8">
        <w:rPr>
          <w:sz w:val="16"/>
          <w:szCs w:val="16"/>
        </w:rPr>
        <w:t xml:space="preserve">В соответствии со статьями 25, 26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Любытинского муниципального района </w:t>
      </w:r>
      <w:r w:rsidRPr="00C456D8">
        <w:rPr>
          <w:b/>
          <w:bCs/>
          <w:sz w:val="16"/>
          <w:szCs w:val="16"/>
        </w:rPr>
        <w:t>ПОСТАНОВЛЯЕТ:</w:t>
      </w:r>
    </w:p>
    <w:p w:rsidR="00C456D8" w:rsidRPr="00C456D8" w:rsidRDefault="00C456D8" w:rsidP="00C456D8">
      <w:pPr>
        <w:tabs>
          <w:tab w:val="left" w:pos="6480"/>
        </w:tabs>
        <w:autoSpaceDE w:val="0"/>
        <w:autoSpaceDN w:val="0"/>
        <w:adjustRightInd w:val="0"/>
        <w:rPr>
          <w:sz w:val="16"/>
          <w:szCs w:val="16"/>
        </w:rPr>
      </w:pPr>
    </w:p>
    <w:p w:rsidR="00C456D8" w:rsidRPr="00C456D8" w:rsidRDefault="00C456D8" w:rsidP="00C456D8">
      <w:pPr>
        <w:tabs>
          <w:tab w:val="left" w:pos="6480"/>
        </w:tabs>
        <w:autoSpaceDE w:val="0"/>
        <w:autoSpaceDN w:val="0"/>
        <w:adjustRightInd w:val="0"/>
        <w:ind w:firstLine="851"/>
        <w:rPr>
          <w:sz w:val="16"/>
          <w:szCs w:val="16"/>
        </w:rPr>
      </w:pPr>
      <w:r w:rsidRPr="00C456D8">
        <w:rPr>
          <w:sz w:val="16"/>
          <w:szCs w:val="16"/>
        </w:rPr>
        <w:t>1. Утвердить прилагаемый реестр муниципальных маршрутов регулярных перевозок пассажиров и багажа автомобильным транспортом общего пользования по маршрутам регулярных перевозок на территории Любытинского муниципального района Новгородской области.</w:t>
      </w:r>
    </w:p>
    <w:p w:rsidR="00C456D8" w:rsidRPr="00C456D8" w:rsidRDefault="00C456D8" w:rsidP="00C456D8">
      <w:pPr>
        <w:tabs>
          <w:tab w:val="left" w:pos="6480"/>
        </w:tabs>
        <w:autoSpaceDE w:val="0"/>
        <w:autoSpaceDN w:val="0"/>
        <w:adjustRightInd w:val="0"/>
        <w:ind w:firstLine="851"/>
        <w:rPr>
          <w:sz w:val="16"/>
          <w:szCs w:val="16"/>
        </w:rPr>
      </w:pPr>
      <w:r w:rsidRPr="00C456D8">
        <w:rPr>
          <w:sz w:val="16"/>
          <w:szCs w:val="16"/>
        </w:rPr>
        <w:lastRenderedPageBreak/>
        <w:t>2. Постановление вступает в силу и распространяет своё действие на правоотношения со дня его опубликования.</w:t>
      </w:r>
    </w:p>
    <w:p w:rsidR="00C456D8" w:rsidRPr="00C456D8" w:rsidRDefault="00C456D8" w:rsidP="00C456D8">
      <w:pPr>
        <w:tabs>
          <w:tab w:val="left" w:pos="6480"/>
        </w:tabs>
        <w:autoSpaceDE w:val="0"/>
        <w:autoSpaceDN w:val="0"/>
        <w:adjustRightInd w:val="0"/>
        <w:ind w:firstLine="851"/>
        <w:rPr>
          <w:sz w:val="16"/>
          <w:szCs w:val="16"/>
        </w:rPr>
      </w:pPr>
      <w:r w:rsidRPr="00C456D8">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456D8" w:rsidRPr="00C456D8" w:rsidRDefault="00C456D8" w:rsidP="00C456D8">
      <w:pPr>
        <w:tabs>
          <w:tab w:val="left" w:pos="6480"/>
        </w:tabs>
        <w:autoSpaceDE w:val="0"/>
        <w:autoSpaceDN w:val="0"/>
        <w:adjustRightInd w:val="0"/>
        <w:rPr>
          <w:b/>
          <w:sz w:val="16"/>
          <w:szCs w:val="16"/>
        </w:rPr>
      </w:pPr>
    </w:p>
    <w:p w:rsidR="00C456D8" w:rsidRPr="00C456D8" w:rsidRDefault="00C456D8" w:rsidP="00C456D8">
      <w:pPr>
        <w:tabs>
          <w:tab w:val="left" w:pos="6480"/>
        </w:tabs>
        <w:autoSpaceDE w:val="0"/>
        <w:autoSpaceDN w:val="0"/>
        <w:adjustRightInd w:val="0"/>
        <w:rPr>
          <w:b/>
          <w:sz w:val="16"/>
          <w:szCs w:val="16"/>
        </w:rPr>
      </w:pPr>
    </w:p>
    <w:p w:rsidR="00C456D8" w:rsidRPr="00C456D8" w:rsidRDefault="00C456D8" w:rsidP="00C456D8">
      <w:pPr>
        <w:tabs>
          <w:tab w:val="left" w:pos="6480"/>
        </w:tabs>
        <w:autoSpaceDE w:val="0"/>
        <w:autoSpaceDN w:val="0"/>
        <w:adjustRightInd w:val="0"/>
        <w:rPr>
          <w:b/>
          <w:sz w:val="16"/>
          <w:szCs w:val="16"/>
        </w:rPr>
      </w:pPr>
    </w:p>
    <w:p w:rsidR="00C456D8" w:rsidRPr="00C456D8" w:rsidRDefault="00C456D8" w:rsidP="00C456D8">
      <w:pPr>
        <w:tabs>
          <w:tab w:val="left" w:pos="6480"/>
        </w:tabs>
        <w:autoSpaceDE w:val="0"/>
        <w:autoSpaceDN w:val="0"/>
        <w:adjustRightInd w:val="0"/>
        <w:rPr>
          <w:b/>
          <w:sz w:val="16"/>
          <w:szCs w:val="16"/>
        </w:rPr>
      </w:pPr>
      <w:r>
        <w:rPr>
          <w:b/>
          <w:sz w:val="16"/>
          <w:szCs w:val="16"/>
        </w:rPr>
        <w:t xml:space="preserve">                              </w:t>
      </w:r>
      <w:r w:rsidRPr="00C456D8">
        <w:rPr>
          <w:b/>
          <w:sz w:val="16"/>
          <w:szCs w:val="16"/>
        </w:rPr>
        <w:t>Глава</w:t>
      </w:r>
    </w:p>
    <w:p w:rsidR="00C456D8" w:rsidRPr="00C456D8" w:rsidRDefault="00C456D8" w:rsidP="00C456D8">
      <w:pPr>
        <w:tabs>
          <w:tab w:val="left" w:pos="6480"/>
        </w:tabs>
        <w:autoSpaceDE w:val="0"/>
        <w:autoSpaceDN w:val="0"/>
        <w:adjustRightInd w:val="0"/>
        <w:rPr>
          <w:b/>
          <w:sz w:val="16"/>
          <w:szCs w:val="16"/>
        </w:rPr>
      </w:pPr>
      <w:r>
        <w:rPr>
          <w:b/>
          <w:sz w:val="16"/>
          <w:szCs w:val="16"/>
        </w:rPr>
        <w:t xml:space="preserve">                               </w:t>
      </w:r>
      <w:r w:rsidRPr="00C456D8">
        <w:rPr>
          <w:b/>
          <w:sz w:val="16"/>
          <w:szCs w:val="16"/>
        </w:rPr>
        <w:t xml:space="preserve">муниципального района                                                    </w:t>
      </w:r>
      <w:proofErr w:type="spellStart"/>
      <w:r w:rsidRPr="00C456D8">
        <w:rPr>
          <w:b/>
          <w:sz w:val="16"/>
          <w:szCs w:val="16"/>
        </w:rPr>
        <w:t>А.А.Устинов</w:t>
      </w:r>
      <w:proofErr w:type="spellEnd"/>
    </w:p>
    <w:p w:rsidR="00C456D8" w:rsidRPr="00C456D8" w:rsidRDefault="00C456D8" w:rsidP="00C456D8">
      <w:pPr>
        <w:tabs>
          <w:tab w:val="left" w:pos="6480"/>
        </w:tabs>
        <w:autoSpaceDE w:val="0"/>
        <w:autoSpaceDN w:val="0"/>
        <w:adjustRightInd w:val="0"/>
        <w:jc w:val="center"/>
        <w:rPr>
          <w:b/>
        </w:rPr>
      </w:pPr>
    </w:p>
    <w:p w:rsidR="00841F7A" w:rsidRDefault="00841F7A" w:rsidP="00C456D8">
      <w:pPr>
        <w:tabs>
          <w:tab w:val="left" w:pos="6480"/>
        </w:tabs>
        <w:autoSpaceDE w:val="0"/>
        <w:autoSpaceDN w:val="0"/>
        <w:adjustRightInd w:val="0"/>
        <w:jc w:val="center"/>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CC4FAB" w:rsidRDefault="00CC4FAB" w:rsidP="00C06136">
      <w:pPr>
        <w:tabs>
          <w:tab w:val="left" w:pos="6480"/>
        </w:tabs>
        <w:autoSpaceDE w:val="0"/>
        <w:autoSpaceDN w:val="0"/>
        <w:adjustRightInd w:val="0"/>
        <w:jc w:val="both"/>
        <w:rPr>
          <w:sz w:val="16"/>
          <w:szCs w:val="16"/>
        </w:rPr>
        <w:sectPr w:rsidR="00CC4FAB" w:rsidSect="008F03BD">
          <w:type w:val="continuous"/>
          <w:pgSz w:w="23814" w:h="16839" w:orient="landscape" w:code="8"/>
          <w:pgMar w:top="1134" w:right="850" w:bottom="1134" w:left="1701" w:header="454" w:footer="0" w:gutter="0"/>
          <w:cols w:num="2" w:space="720"/>
          <w:docGrid w:linePitch="272"/>
        </w:sectPr>
      </w:pPr>
    </w:p>
    <w:p w:rsidR="00841F7A" w:rsidRPr="00CC4FAB" w:rsidRDefault="00841F7A" w:rsidP="00C06136">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right"/>
        <w:rPr>
          <w:bCs/>
          <w:sz w:val="16"/>
          <w:szCs w:val="16"/>
        </w:rPr>
      </w:pPr>
      <w:r w:rsidRPr="00CC4FAB">
        <w:rPr>
          <w:bCs/>
          <w:sz w:val="16"/>
          <w:szCs w:val="16"/>
        </w:rPr>
        <w:t xml:space="preserve">                                                                                                                                      Утвержден</w:t>
      </w:r>
    </w:p>
    <w:p w:rsidR="00CC4FAB" w:rsidRPr="00CC4FAB" w:rsidRDefault="00CC4FAB" w:rsidP="00CC4FAB">
      <w:pPr>
        <w:tabs>
          <w:tab w:val="left" w:pos="6480"/>
        </w:tabs>
        <w:autoSpaceDE w:val="0"/>
        <w:autoSpaceDN w:val="0"/>
        <w:adjustRightInd w:val="0"/>
        <w:jc w:val="right"/>
        <w:rPr>
          <w:bCs/>
          <w:sz w:val="16"/>
          <w:szCs w:val="16"/>
        </w:rPr>
      </w:pPr>
      <w:r w:rsidRPr="00CC4FAB">
        <w:rPr>
          <w:bCs/>
          <w:sz w:val="16"/>
          <w:szCs w:val="16"/>
        </w:rPr>
        <w:t xml:space="preserve">                                                                                                                                         постановлением Администрации</w:t>
      </w:r>
    </w:p>
    <w:p w:rsidR="00CC4FAB" w:rsidRPr="00CC4FAB" w:rsidRDefault="00CC4FAB" w:rsidP="00CC4FAB">
      <w:pPr>
        <w:tabs>
          <w:tab w:val="left" w:pos="6480"/>
        </w:tabs>
        <w:autoSpaceDE w:val="0"/>
        <w:autoSpaceDN w:val="0"/>
        <w:adjustRightInd w:val="0"/>
        <w:jc w:val="right"/>
        <w:rPr>
          <w:bCs/>
          <w:sz w:val="16"/>
          <w:szCs w:val="16"/>
        </w:rPr>
      </w:pPr>
      <w:r w:rsidRPr="00CC4FAB">
        <w:rPr>
          <w:bCs/>
          <w:sz w:val="16"/>
          <w:szCs w:val="16"/>
        </w:rPr>
        <w:t xml:space="preserve">                                                                                                                                           муниципального района</w:t>
      </w:r>
    </w:p>
    <w:p w:rsidR="00CC4FAB" w:rsidRPr="00CC4FAB" w:rsidRDefault="00CC4FAB" w:rsidP="00CC4FAB">
      <w:pPr>
        <w:tabs>
          <w:tab w:val="left" w:pos="6480"/>
        </w:tabs>
        <w:autoSpaceDE w:val="0"/>
        <w:autoSpaceDN w:val="0"/>
        <w:adjustRightInd w:val="0"/>
        <w:jc w:val="right"/>
        <w:rPr>
          <w:bCs/>
          <w:sz w:val="16"/>
          <w:szCs w:val="16"/>
        </w:rPr>
      </w:pPr>
      <w:r w:rsidRPr="00CC4FAB">
        <w:rPr>
          <w:bCs/>
          <w:sz w:val="16"/>
          <w:szCs w:val="16"/>
        </w:rPr>
        <w:t xml:space="preserve">                                                                                                                                             от 05.04.2022 № 316</w:t>
      </w:r>
    </w:p>
    <w:p w:rsidR="00CC4FAB" w:rsidRPr="00CC4FAB" w:rsidRDefault="00CC4FAB" w:rsidP="00CC4FAB">
      <w:pPr>
        <w:tabs>
          <w:tab w:val="left" w:pos="6480"/>
        </w:tabs>
        <w:autoSpaceDE w:val="0"/>
        <w:autoSpaceDN w:val="0"/>
        <w:adjustRightInd w:val="0"/>
        <w:jc w:val="both"/>
        <w:rPr>
          <w:b/>
          <w:bCs/>
          <w:sz w:val="16"/>
          <w:szCs w:val="16"/>
        </w:rPr>
      </w:pPr>
    </w:p>
    <w:p w:rsidR="00CC4FAB" w:rsidRPr="00CC4FAB" w:rsidRDefault="00CC4FAB" w:rsidP="00CC4FAB">
      <w:pPr>
        <w:tabs>
          <w:tab w:val="left" w:pos="6480"/>
        </w:tabs>
        <w:autoSpaceDE w:val="0"/>
        <w:autoSpaceDN w:val="0"/>
        <w:adjustRightInd w:val="0"/>
        <w:jc w:val="center"/>
        <w:rPr>
          <w:b/>
          <w:sz w:val="16"/>
          <w:szCs w:val="16"/>
        </w:rPr>
      </w:pPr>
      <w:r w:rsidRPr="00CC4FAB">
        <w:rPr>
          <w:b/>
          <w:sz w:val="16"/>
          <w:szCs w:val="16"/>
        </w:rPr>
        <w:t>РЕЕСТР</w:t>
      </w:r>
    </w:p>
    <w:p w:rsidR="00CC4FAB" w:rsidRPr="00CC4FAB" w:rsidRDefault="00CC4FAB" w:rsidP="00CC4FAB">
      <w:pPr>
        <w:tabs>
          <w:tab w:val="left" w:pos="6480"/>
        </w:tabs>
        <w:autoSpaceDE w:val="0"/>
        <w:autoSpaceDN w:val="0"/>
        <w:adjustRightInd w:val="0"/>
        <w:jc w:val="center"/>
        <w:rPr>
          <w:sz w:val="16"/>
          <w:szCs w:val="16"/>
        </w:rPr>
      </w:pPr>
      <w:r w:rsidRPr="00CC4FAB">
        <w:rPr>
          <w:sz w:val="16"/>
          <w:szCs w:val="16"/>
        </w:rPr>
        <w:t>муниципальных маршрутов регулярных перевозок пассажиров и багажа автомобильным транспортом</w:t>
      </w:r>
    </w:p>
    <w:p w:rsidR="00CC4FAB" w:rsidRPr="00CC4FAB" w:rsidRDefault="00CC4FAB" w:rsidP="00CC4FAB">
      <w:pPr>
        <w:tabs>
          <w:tab w:val="left" w:pos="6480"/>
        </w:tabs>
        <w:autoSpaceDE w:val="0"/>
        <w:autoSpaceDN w:val="0"/>
        <w:adjustRightInd w:val="0"/>
        <w:jc w:val="center"/>
        <w:rPr>
          <w:sz w:val="16"/>
          <w:szCs w:val="16"/>
        </w:rPr>
      </w:pPr>
      <w:r w:rsidRPr="00CC4FAB">
        <w:rPr>
          <w:sz w:val="16"/>
          <w:szCs w:val="16"/>
        </w:rPr>
        <w:t>общего пользования по маршрутам регулярных перевозок на территории Любытинского муниципального района</w:t>
      </w:r>
      <w:r>
        <w:rPr>
          <w:sz w:val="16"/>
          <w:szCs w:val="16"/>
        </w:rPr>
        <w:t xml:space="preserve"> </w:t>
      </w:r>
      <w:r w:rsidRPr="00CC4FAB">
        <w:rPr>
          <w:sz w:val="16"/>
          <w:szCs w:val="16"/>
        </w:rPr>
        <w:t>Новгородской области</w:t>
      </w:r>
    </w:p>
    <w:p w:rsidR="00CC4FAB" w:rsidRPr="00CC4FAB" w:rsidRDefault="00CC4FAB" w:rsidP="00CC4FAB">
      <w:pPr>
        <w:tabs>
          <w:tab w:val="left" w:pos="6480"/>
        </w:tabs>
        <w:autoSpaceDE w:val="0"/>
        <w:autoSpaceDN w:val="0"/>
        <w:adjustRightInd w:val="0"/>
        <w:jc w:val="both"/>
        <w:rPr>
          <w:bCs/>
          <w:sz w:val="16"/>
          <w:szCs w:val="16"/>
        </w:rPr>
      </w:pPr>
    </w:p>
    <w:tbl>
      <w:tblPr>
        <w:tblW w:w="20937" w:type="dxa"/>
        <w:tblInd w:w="93" w:type="dxa"/>
        <w:tblLayout w:type="fixed"/>
        <w:tblLook w:val="04A0" w:firstRow="1" w:lastRow="0" w:firstColumn="1" w:lastColumn="0" w:noHBand="0" w:noVBand="1"/>
      </w:tblPr>
      <w:tblGrid>
        <w:gridCol w:w="1922"/>
        <w:gridCol w:w="1331"/>
        <w:gridCol w:w="2091"/>
        <w:gridCol w:w="2852"/>
        <w:gridCol w:w="2472"/>
        <w:gridCol w:w="2136"/>
        <w:gridCol w:w="2048"/>
        <w:gridCol w:w="2661"/>
        <w:gridCol w:w="1332"/>
        <w:gridCol w:w="2092"/>
      </w:tblGrid>
      <w:tr w:rsidR="00CC4FAB" w:rsidRPr="00CC4FAB" w:rsidTr="00CC4FAB">
        <w:trPr>
          <w:trHeight w:val="830"/>
        </w:trPr>
        <w:tc>
          <w:tcPr>
            <w:tcW w:w="1922" w:type="dxa"/>
            <w:tcBorders>
              <w:top w:val="single" w:sz="4" w:space="0" w:color="auto"/>
              <w:left w:val="single" w:sz="4" w:space="0" w:color="auto"/>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Регистрационный номер маршрута в реестре</w:t>
            </w:r>
          </w:p>
        </w:tc>
        <w:tc>
          <w:tcPr>
            <w:tcW w:w="1331" w:type="dxa"/>
            <w:tcBorders>
              <w:top w:val="single" w:sz="4" w:space="0" w:color="auto"/>
              <w:left w:val="nil"/>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Порядковый номер маршрута</w:t>
            </w:r>
          </w:p>
        </w:tc>
        <w:tc>
          <w:tcPr>
            <w:tcW w:w="2091" w:type="dxa"/>
            <w:tcBorders>
              <w:top w:val="single" w:sz="4" w:space="0" w:color="auto"/>
              <w:left w:val="nil"/>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Наименование маршрута</w:t>
            </w:r>
          </w:p>
        </w:tc>
        <w:tc>
          <w:tcPr>
            <w:tcW w:w="2852" w:type="dxa"/>
            <w:tcBorders>
              <w:top w:val="single" w:sz="4" w:space="0" w:color="auto"/>
              <w:left w:val="nil"/>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Наименование перевозчика</w:t>
            </w:r>
          </w:p>
        </w:tc>
        <w:tc>
          <w:tcPr>
            <w:tcW w:w="2472" w:type="dxa"/>
            <w:tcBorders>
              <w:top w:val="single" w:sz="4" w:space="0" w:color="auto"/>
              <w:left w:val="nil"/>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Порядок посадки и высадки пассажиров</w:t>
            </w:r>
          </w:p>
        </w:tc>
        <w:tc>
          <w:tcPr>
            <w:tcW w:w="2136" w:type="dxa"/>
            <w:tcBorders>
              <w:top w:val="single" w:sz="4" w:space="0" w:color="auto"/>
              <w:left w:val="nil"/>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Вид регулярных перевозок</w:t>
            </w:r>
          </w:p>
        </w:tc>
        <w:tc>
          <w:tcPr>
            <w:tcW w:w="2048" w:type="dxa"/>
            <w:tcBorders>
              <w:top w:val="single" w:sz="4" w:space="0" w:color="auto"/>
              <w:left w:val="nil"/>
              <w:bottom w:val="nil"/>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 xml:space="preserve">Наименование улиц и автомобильных </w:t>
            </w:r>
            <w:proofErr w:type="gramStart"/>
            <w:r w:rsidRPr="00CC4FAB">
              <w:rPr>
                <w:bCs/>
                <w:sz w:val="16"/>
                <w:szCs w:val="16"/>
              </w:rPr>
              <w:t>дорог</w:t>
            </w:r>
            <w:proofErr w:type="gramEnd"/>
            <w:r w:rsidRPr="00CC4FAB">
              <w:rPr>
                <w:bCs/>
                <w:sz w:val="16"/>
                <w:szCs w:val="16"/>
              </w:rPr>
              <w:t xml:space="preserve"> по которым предполагается движение</w:t>
            </w:r>
          </w:p>
        </w:tc>
        <w:tc>
          <w:tcPr>
            <w:tcW w:w="2661" w:type="dxa"/>
            <w:tcBorders>
              <w:top w:val="single" w:sz="4" w:space="0" w:color="auto"/>
              <w:left w:val="nil"/>
              <w:bottom w:val="nil"/>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Наименование промежуточных остановочных пунктов</w:t>
            </w:r>
          </w:p>
        </w:tc>
        <w:tc>
          <w:tcPr>
            <w:tcW w:w="1332" w:type="dxa"/>
            <w:tcBorders>
              <w:top w:val="single" w:sz="4" w:space="0" w:color="auto"/>
              <w:left w:val="nil"/>
              <w:bottom w:val="nil"/>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 xml:space="preserve">Протяженность маршрута, </w:t>
            </w:r>
            <w:proofErr w:type="gramStart"/>
            <w:r w:rsidRPr="00CC4FAB">
              <w:rPr>
                <w:bCs/>
                <w:sz w:val="16"/>
                <w:szCs w:val="16"/>
              </w:rPr>
              <w:t>км</w:t>
            </w:r>
            <w:proofErr w:type="gramEnd"/>
          </w:p>
        </w:tc>
        <w:tc>
          <w:tcPr>
            <w:tcW w:w="2092" w:type="dxa"/>
            <w:tcBorders>
              <w:top w:val="single" w:sz="4" w:space="0" w:color="auto"/>
              <w:left w:val="nil"/>
              <w:bottom w:val="nil"/>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Дата начала осуществления перевозок</w:t>
            </w:r>
          </w:p>
        </w:tc>
      </w:tr>
      <w:tr w:rsidR="00CC4FAB" w:rsidRPr="00CC4FAB" w:rsidTr="00CC4FAB">
        <w:trPr>
          <w:trHeight w:val="127"/>
        </w:trPr>
        <w:tc>
          <w:tcPr>
            <w:tcW w:w="1922" w:type="dxa"/>
            <w:tcBorders>
              <w:top w:val="single" w:sz="4" w:space="0" w:color="auto"/>
              <w:left w:val="single" w:sz="4" w:space="0" w:color="auto"/>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w:t>
            </w:r>
          </w:p>
        </w:tc>
        <w:tc>
          <w:tcPr>
            <w:tcW w:w="1331" w:type="dxa"/>
            <w:tcBorders>
              <w:top w:val="single" w:sz="4" w:space="0" w:color="auto"/>
              <w:left w:val="nil"/>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2</w:t>
            </w:r>
          </w:p>
        </w:tc>
        <w:tc>
          <w:tcPr>
            <w:tcW w:w="2091" w:type="dxa"/>
            <w:tcBorders>
              <w:top w:val="single" w:sz="4" w:space="0" w:color="auto"/>
              <w:left w:val="nil"/>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3</w:t>
            </w:r>
          </w:p>
        </w:tc>
        <w:tc>
          <w:tcPr>
            <w:tcW w:w="2852" w:type="dxa"/>
            <w:tcBorders>
              <w:top w:val="single" w:sz="4" w:space="0" w:color="auto"/>
              <w:left w:val="nil"/>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4</w:t>
            </w:r>
          </w:p>
        </w:tc>
        <w:tc>
          <w:tcPr>
            <w:tcW w:w="2472" w:type="dxa"/>
            <w:tcBorders>
              <w:top w:val="single" w:sz="4" w:space="0" w:color="auto"/>
              <w:left w:val="nil"/>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5</w:t>
            </w:r>
          </w:p>
        </w:tc>
        <w:tc>
          <w:tcPr>
            <w:tcW w:w="2136" w:type="dxa"/>
            <w:tcBorders>
              <w:top w:val="single" w:sz="4" w:space="0" w:color="auto"/>
              <w:left w:val="nil"/>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6</w:t>
            </w:r>
          </w:p>
        </w:tc>
        <w:tc>
          <w:tcPr>
            <w:tcW w:w="2048" w:type="dxa"/>
            <w:tcBorders>
              <w:top w:val="single" w:sz="4" w:space="0" w:color="auto"/>
              <w:left w:val="nil"/>
              <w:bottom w:val="nil"/>
              <w:right w:val="single" w:sz="4" w:space="0" w:color="auto"/>
            </w:tcBorders>
            <w:shd w:val="clear" w:color="000000" w:fill="FFFFFF"/>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7</w:t>
            </w:r>
          </w:p>
        </w:tc>
        <w:tc>
          <w:tcPr>
            <w:tcW w:w="2661" w:type="dxa"/>
            <w:tcBorders>
              <w:top w:val="single" w:sz="4" w:space="0" w:color="auto"/>
              <w:left w:val="nil"/>
              <w:bottom w:val="nil"/>
              <w:right w:val="single" w:sz="4" w:space="0" w:color="auto"/>
            </w:tcBorders>
            <w:shd w:val="clear" w:color="000000" w:fill="FFFFFF"/>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8</w:t>
            </w:r>
          </w:p>
        </w:tc>
        <w:tc>
          <w:tcPr>
            <w:tcW w:w="1332" w:type="dxa"/>
            <w:tcBorders>
              <w:top w:val="single" w:sz="4" w:space="0" w:color="auto"/>
              <w:left w:val="nil"/>
              <w:bottom w:val="nil"/>
              <w:right w:val="single" w:sz="4" w:space="0" w:color="auto"/>
            </w:tcBorders>
            <w:shd w:val="clear" w:color="000000" w:fill="FFFFFF"/>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9</w:t>
            </w:r>
          </w:p>
        </w:tc>
        <w:tc>
          <w:tcPr>
            <w:tcW w:w="2092" w:type="dxa"/>
            <w:tcBorders>
              <w:top w:val="single" w:sz="4" w:space="0" w:color="auto"/>
              <w:left w:val="nil"/>
              <w:bottom w:val="nil"/>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10</w:t>
            </w:r>
          </w:p>
        </w:tc>
      </w:tr>
      <w:tr w:rsidR="00CC4FAB" w:rsidRPr="00CC4FAB" w:rsidTr="00CC4FAB">
        <w:trPr>
          <w:trHeight w:val="127"/>
        </w:trPr>
        <w:tc>
          <w:tcPr>
            <w:tcW w:w="20937"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center"/>
              <w:rPr>
                <w:sz w:val="16"/>
                <w:szCs w:val="16"/>
              </w:rPr>
            </w:pPr>
            <w:proofErr w:type="spellStart"/>
            <w:r w:rsidRPr="00CC4FAB">
              <w:rPr>
                <w:sz w:val="16"/>
                <w:szCs w:val="16"/>
              </w:rPr>
              <w:t>Любытинский</w:t>
            </w:r>
            <w:proofErr w:type="spellEnd"/>
            <w:r w:rsidRPr="00CC4FAB">
              <w:rPr>
                <w:sz w:val="16"/>
                <w:szCs w:val="16"/>
              </w:rPr>
              <w:t xml:space="preserve"> район</w:t>
            </w:r>
          </w:p>
        </w:tc>
      </w:tr>
      <w:tr w:rsidR="00CC4FAB" w:rsidRPr="00CC4FAB" w:rsidTr="00BC54D9">
        <w:trPr>
          <w:trHeight w:val="1044"/>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120</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Шереховичи</w:t>
            </w:r>
            <w:proofErr w:type="spellEnd"/>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xml:space="preserve">, </w:t>
            </w: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Шереховичи</w:t>
            </w:r>
            <w:proofErr w:type="spellEnd"/>
            <w:r w:rsidRPr="00CC4FAB">
              <w:rPr>
                <w:sz w:val="16"/>
                <w:szCs w:val="16"/>
              </w:rPr>
              <w:t xml:space="preserve"> - </w:t>
            </w:r>
            <w:proofErr w:type="spellStart"/>
            <w:r w:rsidRPr="00CC4FAB">
              <w:rPr>
                <w:sz w:val="16"/>
                <w:szCs w:val="16"/>
              </w:rPr>
              <w:t>Агафоново</w:t>
            </w:r>
            <w:proofErr w:type="spellEnd"/>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ПМК-6, Брод, </w:t>
            </w:r>
            <w:proofErr w:type="spellStart"/>
            <w:r w:rsidRPr="00CC4FAB">
              <w:rPr>
                <w:sz w:val="16"/>
                <w:szCs w:val="16"/>
              </w:rPr>
              <w:t>Кремница</w:t>
            </w:r>
            <w:proofErr w:type="spellEnd"/>
            <w:r w:rsidRPr="00CC4FAB">
              <w:rPr>
                <w:sz w:val="16"/>
                <w:szCs w:val="16"/>
              </w:rPr>
              <w:t xml:space="preserve">, Селище, РТС, </w:t>
            </w:r>
            <w:proofErr w:type="spellStart"/>
            <w:r w:rsidRPr="00CC4FAB">
              <w:rPr>
                <w:sz w:val="16"/>
                <w:szCs w:val="16"/>
              </w:rPr>
              <w:t>Шереховичи</w:t>
            </w:r>
            <w:proofErr w:type="spellEnd"/>
            <w:r w:rsidRPr="00CC4FAB">
              <w:rPr>
                <w:sz w:val="16"/>
                <w:szCs w:val="16"/>
              </w:rPr>
              <w:t xml:space="preserve">, Больница, </w:t>
            </w:r>
            <w:proofErr w:type="spellStart"/>
            <w:r w:rsidRPr="00CC4FAB">
              <w:rPr>
                <w:sz w:val="16"/>
                <w:szCs w:val="16"/>
              </w:rPr>
              <w:t>Подборье</w:t>
            </w:r>
            <w:proofErr w:type="spellEnd"/>
            <w:r w:rsidRPr="00CC4FAB">
              <w:rPr>
                <w:sz w:val="16"/>
                <w:szCs w:val="16"/>
              </w:rPr>
              <w:t xml:space="preserve">, </w:t>
            </w:r>
            <w:proofErr w:type="spellStart"/>
            <w:r w:rsidRPr="00CC4FAB">
              <w:rPr>
                <w:sz w:val="16"/>
                <w:szCs w:val="16"/>
              </w:rPr>
              <w:t>Подлужье</w:t>
            </w:r>
            <w:proofErr w:type="spellEnd"/>
            <w:r w:rsidRPr="00CC4FAB">
              <w:rPr>
                <w:sz w:val="16"/>
                <w:szCs w:val="16"/>
              </w:rPr>
              <w:t xml:space="preserve">, </w:t>
            </w:r>
            <w:proofErr w:type="spellStart"/>
            <w:r w:rsidRPr="00CC4FAB">
              <w:rPr>
                <w:sz w:val="16"/>
                <w:szCs w:val="16"/>
              </w:rPr>
              <w:t>Ага</w:t>
            </w:r>
            <w:r>
              <w:rPr>
                <w:sz w:val="16"/>
                <w:szCs w:val="16"/>
              </w:rPr>
              <w:t>фоново</w:t>
            </w:r>
            <w:proofErr w:type="spell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22,5</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95"/>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М06.1.2</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121</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Никольское</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Р-53</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Никольское</w:t>
            </w:r>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6,0</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95"/>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М06.1.3</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137</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Комарово</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Р-53</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proofErr w:type="gramStart"/>
            <w:r w:rsidRPr="00CC4FAB">
              <w:rPr>
                <w:sz w:val="16"/>
                <w:szCs w:val="16"/>
              </w:rPr>
              <w:t>Любытино</w:t>
            </w:r>
            <w:proofErr w:type="spellEnd"/>
            <w:r w:rsidRPr="00CC4FAB">
              <w:rPr>
                <w:sz w:val="16"/>
                <w:szCs w:val="16"/>
              </w:rPr>
              <w:t xml:space="preserve">, Пустошки, </w:t>
            </w:r>
            <w:proofErr w:type="spellStart"/>
            <w:r w:rsidRPr="00CC4FAB">
              <w:rPr>
                <w:sz w:val="16"/>
                <w:szCs w:val="16"/>
              </w:rPr>
              <w:t>Сболога</w:t>
            </w:r>
            <w:proofErr w:type="spellEnd"/>
            <w:r w:rsidRPr="00CC4FAB">
              <w:rPr>
                <w:sz w:val="16"/>
                <w:szCs w:val="16"/>
              </w:rPr>
              <w:t xml:space="preserve">, Никольское, </w:t>
            </w:r>
            <w:proofErr w:type="spellStart"/>
            <w:r w:rsidRPr="00CC4FAB">
              <w:rPr>
                <w:sz w:val="16"/>
                <w:szCs w:val="16"/>
              </w:rPr>
              <w:t>Сболога</w:t>
            </w:r>
            <w:proofErr w:type="spellEnd"/>
            <w:r w:rsidRPr="00CC4FAB">
              <w:rPr>
                <w:sz w:val="16"/>
                <w:szCs w:val="16"/>
              </w:rPr>
              <w:t xml:space="preserve">, </w:t>
            </w:r>
            <w:proofErr w:type="spellStart"/>
            <w:r w:rsidRPr="00CC4FAB">
              <w:rPr>
                <w:sz w:val="16"/>
                <w:szCs w:val="16"/>
              </w:rPr>
              <w:t>Власиха</w:t>
            </w:r>
            <w:proofErr w:type="spellEnd"/>
            <w:r w:rsidRPr="00CC4FAB">
              <w:rPr>
                <w:sz w:val="16"/>
                <w:szCs w:val="16"/>
              </w:rPr>
              <w:t>, Артём, Зарубино, Артём, Васильково, Замошье, Покровское, Комарово</w:t>
            </w:r>
            <w:proofErr w:type="gram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36,9</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1"/>
        </w:trPr>
        <w:tc>
          <w:tcPr>
            <w:tcW w:w="1922" w:type="dxa"/>
            <w:tcBorders>
              <w:top w:val="nil"/>
              <w:left w:val="single" w:sz="4" w:space="0" w:color="auto"/>
              <w:bottom w:val="single" w:sz="4" w:space="0" w:color="auto"/>
              <w:right w:val="single" w:sz="4" w:space="0" w:color="auto"/>
            </w:tcBorders>
            <w:shd w:val="clear" w:color="auto" w:fill="auto"/>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М06.1.4</w:t>
            </w:r>
          </w:p>
        </w:tc>
        <w:tc>
          <w:tcPr>
            <w:tcW w:w="1331"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122</w:t>
            </w:r>
          </w:p>
        </w:tc>
        <w:tc>
          <w:tcPr>
            <w:tcW w:w="2091"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Ярцево</w:t>
            </w:r>
          </w:p>
        </w:tc>
        <w:tc>
          <w:tcPr>
            <w:tcW w:w="2852"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Р-53</w:t>
            </w:r>
          </w:p>
        </w:tc>
        <w:tc>
          <w:tcPr>
            <w:tcW w:w="2661" w:type="dxa"/>
            <w:tcBorders>
              <w:top w:val="nil"/>
              <w:left w:val="nil"/>
              <w:bottom w:val="single" w:sz="4" w:space="0" w:color="auto"/>
              <w:right w:val="single" w:sz="4" w:space="0" w:color="auto"/>
            </w:tcBorders>
            <w:shd w:val="clear" w:color="000000" w:fill="FFFFFF"/>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Борок, </w:t>
            </w:r>
            <w:proofErr w:type="spellStart"/>
            <w:r w:rsidRPr="00CC4FAB">
              <w:rPr>
                <w:sz w:val="16"/>
                <w:szCs w:val="16"/>
              </w:rPr>
              <w:t>Видомлицы</w:t>
            </w:r>
            <w:proofErr w:type="spellEnd"/>
            <w:r w:rsidRPr="00CC4FAB">
              <w:rPr>
                <w:sz w:val="16"/>
                <w:szCs w:val="16"/>
              </w:rPr>
              <w:t xml:space="preserve">, </w:t>
            </w:r>
            <w:proofErr w:type="spellStart"/>
            <w:r w:rsidRPr="00CC4FAB">
              <w:rPr>
                <w:sz w:val="16"/>
                <w:szCs w:val="16"/>
              </w:rPr>
              <w:t>Сухарево</w:t>
            </w:r>
            <w:proofErr w:type="spellEnd"/>
            <w:r w:rsidRPr="00CC4FAB">
              <w:rPr>
                <w:sz w:val="16"/>
                <w:szCs w:val="16"/>
              </w:rPr>
              <w:t xml:space="preserve"> </w:t>
            </w:r>
            <w:proofErr w:type="gramStart"/>
            <w:r w:rsidRPr="00CC4FAB">
              <w:rPr>
                <w:sz w:val="16"/>
                <w:szCs w:val="16"/>
              </w:rPr>
              <w:t>-С</w:t>
            </w:r>
            <w:proofErr w:type="gramEnd"/>
            <w:r w:rsidRPr="00CC4FAB">
              <w:rPr>
                <w:sz w:val="16"/>
                <w:szCs w:val="16"/>
              </w:rPr>
              <w:t xml:space="preserve">елище, Ст. </w:t>
            </w:r>
            <w:proofErr w:type="spellStart"/>
            <w:r w:rsidRPr="00CC4FAB">
              <w:rPr>
                <w:sz w:val="16"/>
                <w:szCs w:val="16"/>
              </w:rPr>
              <w:t>Боровщина</w:t>
            </w:r>
            <w:proofErr w:type="spellEnd"/>
            <w:r w:rsidRPr="00CC4FAB">
              <w:rPr>
                <w:sz w:val="16"/>
                <w:szCs w:val="16"/>
              </w:rPr>
              <w:t xml:space="preserve">, Нов. </w:t>
            </w:r>
            <w:proofErr w:type="spellStart"/>
            <w:r w:rsidRPr="00CC4FAB">
              <w:rPr>
                <w:sz w:val="16"/>
                <w:szCs w:val="16"/>
              </w:rPr>
              <w:t>Боровщина</w:t>
            </w:r>
            <w:proofErr w:type="spellEnd"/>
            <w:r w:rsidRPr="00CC4FAB">
              <w:rPr>
                <w:sz w:val="16"/>
                <w:szCs w:val="16"/>
              </w:rPr>
              <w:t xml:space="preserve">, Гудок, </w:t>
            </w:r>
            <w:proofErr w:type="spellStart"/>
            <w:r w:rsidRPr="00CC4FAB">
              <w:rPr>
                <w:sz w:val="16"/>
                <w:szCs w:val="16"/>
              </w:rPr>
              <w:t>Погорелка</w:t>
            </w:r>
            <w:proofErr w:type="spellEnd"/>
            <w:r w:rsidRPr="00CC4FAB">
              <w:rPr>
                <w:sz w:val="16"/>
                <w:szCs w:val="16"/>
              </w:rPr>
              <w:t xml:space="preserve">, </w:t>
            </w:r>
            <w:proofErr w:type="spellStart"/>
            <w:r w:rsidRPr="00CC4FAB">
              <w:rPr>
                <w:sz w:val="16"/>
                <w:szCs w:val="16"/>
              </w:rPr>
              <w:t>Степанково</w:t>
            </w:r>
            <w:proofErr w:type="spellEnd"/>
            <w:r w:rsidRPr="00CC4FAB">
              <w:rPr>
                <w:sz w:val="16"/>
                <w:szCs w:val="16"/>
              </w:rPr>
              <w:t>, Ярцево</w:t>
            </w:r>
          </w:p>
        </w:tc>
        <w:tc>
          <w:tcPr>
            <w:tcW w:w="1332" w:type="dxa"/>
            <w:tcBorders>
              <w:top w:val="nil"/>
              <w:left w:val="nil"/>
              <w:bottom w:val="single" w:sz="4" w:space="0" w:color="auto"/>
              <w:right w:val="single" w:sz="4" w:space="0" w:color="auto"/>
            </w:tcBorders>
            <w:shd w:val="clear" w:color="000000" w:fill="FFFFFF"/>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18,5</w:t>
            </w:r>
          </w:p>
        </w:tc>
        <w:tc>
          <w:tcPr>
            <w:tcW w:w="2092" w:type="dxa"/>
            <w:tcBorders>
              <w:top w:val="nil"/>
              <w:left w:val="nil"/>
              <w:bottom w:val="single" w:sz="4" w:space="0" w:color="auto"/>
              <w:right w:val="single" w:sz="4" w:space="0" w:color="auto"/>
            </w:tcBorders>
            <w:shd w:val="clear" w:color="000000" w:fill="FFFFFF"/>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М06.1.5</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Неболчи</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xml:space="preserve">, </w:t>
            </w:r>
            <w:proofErr w:type="spellStart"/>
            <w:r w:rsidRPr="00CC4FAB">
              <w:rPr>
                <w:sz w:val="16"/>
                <w:szCs w:val="16"/>
              </w:rPr>
              <w:t>Любытино</w:t>
            </w:r>
            <w:proofErr w:type="spellEnd"/>
            <w:r w:rsidRPr="00CC4FAB">
              <w:rPr>
                <w:sz w:val="16"/>
                <w:szCs w:val="16"/>
              </w:rPr>
              <w:t>-Неболчи</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Николаевка, </w:t>
            </w:r>
            <w:proofErr w:type="spellStart"/>
            <w:r w:rsidRPr="00CC4FAB">
              <w:rPr>
                <w:sz w:val="16"/>
                <w:szCs w:val="16"/>
              </w:rPr>
              <w:t>Ключенка</w:t>
            </w:r>
            <w:proofErr w:type="spellEnd"/>
            <w:r w:rsidRPr="00CC4FAB">
              <w:rPr>
                <w:sz w:val="16"/>
                <w:szCs w:val="16"/>
              </w:rPr>
              <w:t xml:space="preserve">, </w:t>
            </w:r>
            <w:proofErr w:type="spellStart"/>
            <w:r w:rsidRPr="00CC4FAB">
              <w:rPr>
                <w:sz w:val="16"/>
                <w:szCs w:val="16"/>
              </w:rPr>
              <w:t>Высочка</w:t>
            </w:r>
            <w:proofErr w:type="spellEnd"/>
            <w:r w:rsidRPr="00CC4FAB">
              <w:rPr>
                <w:sz w:val="16"/>
                <w:szCs w:val="16"/>
              </w:rPr>
              <w:t xml:space="preserve">, Хирово, </w:t>
            </w:r>
            <w:proofErr w:type="spellStart"/>
            <w:r w:rsidRPr="00CC4FAB">
              <w:rPr>
                <w:sz w:val="16"/>
                <w:szCs w:val="16"/>
              </w:rPr>
              <w:t>В.Лука</w:t>
            </w:r>
            <w:proofErr w:type="spellEnd"/>
            <w:r w:rsidRPr="00CC4FAB">
              <w:rPr>
                <w:sz w:val="16"/>
                <w:szCs w:val="16"/>
              </w:rPr>
              <w:t xml:space="preserve">, Заречье, </w:t>
            </w:r>
            <w:proofErr w:type="spellStart"/>
            <w:r w:rsidRPr="00CC4FAB">
              <w:rPr>
                <w:sz w:val="16"/>
                <w:szCs w:val="16"/>
              </w:rPr>
              <w:t>Елисеево</w:t>
            </w:r>
            <w:proofErr w:type="spellEnd"/>
            <w:r w:rsidRPr="00CC4FAB">
              <w:rPr>
                <w:sz w:val="16"/>
                <w:szCs w:val="16"/>
              </w:rPr>
              <w:t>, Неболчи</w:t>
            </w:r>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41,7</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М06.1.6</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Елисеево</w:t>
            </w:r>
            <w:proofErr w:type="spellEnd"/>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xml:space="preserve">, </w:t>
            </w:r>
            <w:proofErr w:type="spellStart"/>
            <w:r w:rsidRPr="00CC4FAB">
              <w:rPr>
                <w:sz w:val="16"/>
                <w:szCs w:val="16"/>
              </w:rPr>
              <w:t>Любытино</w:t>
            </w:r>
            <w:proofErr w:type="spellEnd"/>
            <w:r w:rsidRPr="00CC4FAB">
              <w:rPr>
                <w:sz w:val="16"/>
                <w:szCs w:val="16"/>
              </w:rPr>
              <w:t>-Неболчи</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Березняк, </w:t>
            </w:r>
            <w:proofErr w:type="spellStart"/>
            <w:r w:rsidRPr="00CC4FAB">
              <w:rPr>
                <w:sz w:val="16"/>
                <w:szCs w:val="16"/>
              </w:rPr>
              <w:t>Елисеево</w:t>
            </w:r>
            <w:proofErr w:type="spell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37,3</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94"/>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М06.1.7</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141п</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Елисеево</w:t>
            </w:r>
            <w:proofErr w:type="spellEnd"/>
            <w:r w:rsidRPr="00CC4FAB">
              <w:rPr>
                <w:sz w:val="16"/>
                <w:szCs w:val="16"/>
              </w:rPr>
              <w:t xml:space="preserve"> - Заполье</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-Неболчи</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Елисеево</w:t>
            </w:r>
            <w:proofErr w:type="spellEnd"/>
            <w:r w:rsidRPr="00CC4FAB">
              <w:rPr>
                <w:sz w:val="16"/>
                <w:szCs w:val="16"/>
              </w:rPr>
              <w:t>, Заполье</w:t>
            </w:r>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43,7</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М06.1.8</w:t>
            </w:r>
          </w:p>
        </w:tc>
        <w:tc>
          <w:tcPr>
            <w:tcW w:w="1331"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122с</w:t>
            </w:r>
          </w:p>
        </w:tc>
        <w:tc>
          <w:tcPr>
            <w:tcW w:w="2091"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Б.Светицы</w:t>
            </w:r>
            <w:proofErr w:type="spellEnd"/>
            <w:r w:rsidRPr="00CC4FAB">
              <w:rPr>
                <w:sz w:val="16"/>
                <w:szCs w:val="16"/>
              </w:rPr>
              <w:t xml:space="preserve"> –</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Ярцево</w:t>
            </w:r>
          </w:p>
        </w:tc>
        <w:tc>
          <w:tcPr>
            <w:tcW w:w="2852"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Р-53</w:t>
            </w:r>
          </w:p>
        </w:tc>
        <w:tc>
          <w:tcPr>
            <w:tcW w:w="2661" w:type="dxa"/>
            <w:tcBorders>
              <w:top w:val="nil"/>
              <w:left w:val="nil"/>
              <w:bottom w:val="single" w:sz="4" w:space="0" w:color="auto"/>
              <w:right w:val="single" w:sz="4" w:space="0" w:color="auto"/>
            </w:tcBorders>
            <w:shd w:val="clear" w:color="000000" w:fill="FFFFFF"/>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Борок, </w:t>
            </w:r>
            <w:proofErr w:type="spellStart"/>
            <w:r w:rsidRPr="00CC4FAB">
              <w:rPr>
                <w:sz w:val="16"/>
                <w:szCs w:val="16"/>
              </w:rPr>
              <w:t>Видомлицы</w:t>
            </w:r>
            <w:proofErr w:type="spellEnd"/>
            <w:r w:rsidRPr="00CC4FAB">
              <w:rPr>
                <w:sz w:val="16"/>
                <w:szCs w:val="16"/>
              </w:rPr>
              <w:t xml:space="preserve">, </w:t>
            </w:r>
            <w:proofErr w:type="spellStart"/>
            <w:r w:rsidRPr="00CC4FAB">
              <w:rPr>
                <w:sz w:val="16"/>
                <w:szCs w:val="16"/>
              </w:rPr>
              <w:t>Сухарево</w:t>
            </w:r>
            <w:proofErr w:type="spellEnd"/>
            <w:r w:rsidRPr="00CC4FAB">
              <w:rPr>
                <w:sz w:val="16"/>
                <w:szCs w:val="16"/>
              </w:rPr>
              <w:t xml:space="preserve">-Селище, Ст. </w:t>
            </w:r>
            <w:proofErr w:type="spellStart"/>
            <w:r w:rsidRPr="00CC4FAB">
              <w:rPr>
                <w:sz w:val="16"/>
                <w:szCs w:val="16"/>
              </w:rPr>
              <w:t>Боровщина</w:t>
            </w:r>
            <w:proofErr w:type="spellEnd"/>
            <w:r w:rsidRPr="00CC4FAB">
              <w:rPr>
                <w:sz w:val="16"/>
                <w:szCs w:val="16"/>
              </w:rPr>
              <w:t xml:space="preserve">, Нов. </w:t>
            </w:r>
            <w:proofErr w:type="spellStart"/>
            <w:r w:rsidRPr="00CC4FAB">
              <w:rPr>
                <w:sz w:val="16"/>
                <w:szCs w:val="16"/>
              </w:rPr>
              <w:t>Боровщина</w:t>
            </w:r>
            <w:proofErr w:type="spellEnd"/>
            <w:r w:rsidRPr="00CC4FAB">
              <w:rPr>
                <w:sz w:val="16"/>
                <w:szCs w:val="16"/>
              </w:rPr>
              <w:t xml:space="preserve">, Гудок, </w:t>
            </w:r>
            <w:proofErr w:type="gramStart"/>
            <w:r w:rsidRPr="00CC4FAB">
              <w:rPr>
                <w:sz w:val="16"/>
                <w:szCs w:val="16"/>
              </w:rPr>
              <w:t>Большие</w:t>
            </w:r>
            <w:proofErr w:type="gramEnd"/>
            <w:r w:rsidRPr="00CC4FAB">
              <w:rPr>
                <w:sz w:val="16"/>
                <w:szCs w:val="16"/>
              </w:rPr>
              <w:t xml:space="preserve"> </w:t>
            </w:r>
            <w:proofErr w:type="spellStart"/>
            <w:r w:rsidRPr="00CC4FAB">
              <w:rPr>
                <w:sz w:val="16"/>
                <w:szCs w:val="16"/>
              </w:rPr>
              <w:t>Светицы</w:t>
            </w:r>
            <w:proofErr w:type="spellEnd"/>
            <w:r w:rsidRPr="00CC4FAB">
              <w:rPr>
                <w:sz w:val="16"/>
                <w:szCs w:val="16"/>
              </w:rPr>
              <w:t xml:space="preserve">, </w:t>
            </w:r>
            <w:proofErr w:type="spellStart"/>
            <w:r w:rsidRPr="00CC4FAB">
              <w:rPr>
                <w:sz w:val="16"/>
                <w:szCs w:val="16"/>
              </w:rPr>
              <w:t>Погорелка</w:t>
            </w:r>
            <w:proofErr w:type="spellEnd"/>
            <w:r w:rsidRPr="00CC4FAB">
              <w:rPr>
                <w:sz w:val="16"/>
                <w:szCs w:val="16"/>
              </w:rPr>
              <w:t xml:space="preserve">, </w:t>
            </w:r>
            <w:proofErr w:type="spellStart"/>
            <w:r w:rsidRPr="00CC4FAB">
              <w:rPr>
                <w:sz w:val="16"/>
                <w:szCs w:val="16"/>
              </w:rPr>
              <w:t>Степанково</w:t>
            </w:r>
            <w:proofErr w:type="spellEnd"/>
            <w:r w:rsidRPr="00CC4FAB">
              <w:rPr>
                <w:sz w:val="16"/>
                <w:szCs w:val="16"/>
              </w:rPr>
              <w:t>, Ярцево</w:t>
            </w:r>
          </w:p>
        </w:tc>
        <w:tc>
          <w:tcPr>
            <w:tcW w:w="1332" w:type="dxa"/>
            <w:tcBorders>
              <w:top w:val="nil"/>
              <w:left w:val="nil"/>
              <w:bottom w:val="single" w:sz="4" w:space="0" w:color="auto"/>
              <w:right w:val="single" w:sz="4" w:space="0" w:color="auto"/>
            </w:tcBorders>
            <w:shd w:val="clear" w:color="000000" w:fill="FFFFFF"/>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20,5</w:t>
            </w:r>
          </w:p>
        </w:tc>
        <w:tc>
          <w:tcPr>
            <w:tcW w:w="2092" w:type="dxa"/>
            <w:tcBorders>
              <w:top w:val="nil"/>
              <w:left w:val="nil"/>
              <w:bottom w:val="single" w:sz="4" w:space="0" w:color="auto"/>
              <w:right w:val="single" w:sz="4" w:space="0" w:color="auto"/>
            </w:tcBorders>
            <w:shd w:val="clear" w:color="000000" w:fill="FFFFFF"/>
            <w:noWrap/>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М06.1.9</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141к1</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Заполье Неболчи</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-Неболчи</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Неболчи, </w:t>
            </w:r>
            <w:proofErr w:type="spellStart"/>
            <w:r w:rsidRPr="00CC4FAB">
              <w:rPr>
                <w:sz w:val="16"/>
                <w:szCs w:val="16"/>
              </w:rPr>
              <w:t>Обречиха</w:t>
            </w:r>
            <w:proofErr w:type="spellEnd"/>
            <w:r w:rsidRPr="00CC4FAB">
              <w:rPr>
                <w:sz w:val="16"/>
                <w:szCs w:val="16"/>
              </w:rPr>
              <w:t xml:space="preserve">, Хотцы, </w:t>
            </w:r>
            <w:proofErr w:type="spellStart"/>
            <w:r w:rsidRPr="00CC4FAB">
              <w:rPr>
                <w:sz w:val="16"/>
                <w:szCs w:val="16"/>
              </w:rPr>
              <w:t>Водогон</w:t>
            </w:r>
            <w:proofErr w:type="spellEnd"/>
            <w:r w:rsidRPr="00CC4FAB">
              <w:rPr>
                <w:sz w:val="16"/>
                <w:szCs w:val="16"/>
              </w:rPr>
              <w:t xml:space="preserve">, </w:t>
            </w:r>
            <w:proofErr w:type="spellStart"/>
            <w:r w:rsidRPr="00CC4FAB">
              <w:rPr>
                <w:sz w:val="16"/>
                <w:szCs w:val="16"/>
              </w:rPr>
              <w:t>Б.Тальцы</w:t>
            </w:r>
            <w:proofErr w:type="spellEnd"/>
            <w:r w:rsidRPr="00CC4FAB">
              <w:rPr>
                <w:sz w:val="16"/>
                <w:szCs w:val="16"/>
              </w:rPr>
              <w:t xml:space="preserve">, </w:t>
            </w:r>
            <w:proofErr w:type="spellStart"/>
            <w:r w:rsidRPr="00CC4FAB">
              <w:rPr>
                <w:sz w:val="16"/>
                <w:szCs w:val="16"/>
              </w:rPr>
              <w:t>М.Тальцы</w:t>
            </w:r>
            <w:proofErr w:type="spellEnd"/>
            <w:r w:rsidRPr="00CC4FAB">
              <w:rPr>
                <w:sz w:val="16"/>
                <w:szCs w:val="16"/>
              </w:rPr>
              <w:t xml:space="preserve">, Горушка, </w:t>
            </w:r>
            <w:proofErr w:type="spellStart"/>
            <w:r w:rsidRPr="00CC4FAB">
              <w:rPr>
                <w:sz w:val="16"/>
                <w:szCs w:val="16"/>
              </w:rPr>
              <w:t>Заручье</w:t>
            </w:r>
            <w:proofErr w:type="spellEnd"/>
            <w:r w:rsidRPr="00CC4FAB">
              <w:rPr>
                <w:sz w:val="16"/>
                <w:szCs w:val="16"/>
              </w:rPr>
              <w:t>, Заполье</w:t>
            </w:r>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41,7</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М06.1.10</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142</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-Каменка</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-Хвойная</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Брод, </w:t>
            </w:r>
            <w:proofErr w:type="spellStart"/>
            <w:r w:rsidRPr="00CC4FAB">
              <w:rPr>
                <w:sz w:val="16"/>
                <w:szCs w:val="16"/>
              </w:rPr>
              <w:t>Кремница</w:t>
            </w:r>
            <w:proofErr w:type="spellEnd"/>
            <w:r w:rsidRPr="00CC4FAB">
              <w:rPr>
                <w:sz w:val="16"/>
                <w:szCs w:val="16"/>
              </w:rPr>
              <w:t xml:space="preserve">, Селище, Новинка, </w:t>
            </w:r>
            <w:proofErr w:type="spellStart"/>
            <w:r w:rsidRPr="00CC4FAB">
              <w:rPr>
                <w:sz w:val="16"/>
                <w:szCs w:val="16"/>
              </w:rPr>
              <w:t>Колоколуша</w:t>
            </w:r>
            <w:proofErr w:type="spellEnd"/>
            <w:r w:rsidRPr="00CC4FAB">
              <w:rPr>
                <w:sz w:val="16"/>
                <w:szCs w:val="16"/>
              </w:rPr>
              <w:t>, Каменка</w:t>
            </w:r>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20</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1"/>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М06.1.11</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138з</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Заречье</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xml:space="preserve">, </w:t>
            </w:r>
            <w:proofErr w:type="spellStart"/>
            <w:r w:rsidRPr="00CC4FAB">
              <w:rPr>
                <w:sz w:val="16"/>
                <w:szCs w:val="16"/>
              </w:rPr>
              <w:t>Любытино</w:t>
            </w:r>
            <w:proofErr w:type="spellEnd"/>
            <w:r w:rsidRPr="00CC4FAB">
              <w:rPr>
                <w:sz w:val="16"/>
                <w:szCs w:val="16"/>
              </w:rPr>
              <w:t>-Неболчи</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Николаевка, </w:t>
            </w:r>
            <w:proofErr w:type="spellStart"/>
            <w:r w:rsidRPr="00CC4FAB">
              <w:rPr>
                <w:sz w:val="16"/>
                <w:szCs w:val="16"/>
              </w:rPr>
              <w:t>Ключенка</w:t>
            </w:r>
            <w:proofErr w:type="spellEnd"/>
            <w:r w:rsidRPr="00CC4FAB">
              <w:rPr>
                <w:sz w:val="16"/>
                <w:szCs w:val="16"/>
              </w:rPr>
              <w:t xml:space="preserve">, </w:t>
            </w:r>
            <w:proofErr w:type="spellStart"/>
            <w:r w:rsidRPr="00CC4FAB">
              <w:rPr>
                <w:sz w:val="16"/>
                <w:szCs w:val="16"/>
              </w:rPr>
              <w:t>Высочка</w:t>
            </w:r>
            <w:proofErr w:type="spellEnd"/>
            <w:r w:rsidRPr="00CC4FAB">
              <w:rPr>
                <w:sz w:val="16"/>
                <w:szCs w:val="16"/>
              </w:rPr>
              <w:t xml:space="preserve">, Хирово, </w:t>
            </w:r>
            <w:proofErr w:type="spellStart"/>
            <w:r w:rsidRPr="00CC4FAB">
              <w:rPr>
                <w:sz w:val="16"/>
                <w:szCs w:val="16"/>
              </w:rPr>
              <w:t>В.Лука</w:t>
            </w:r>
            <w:proofErr w:type="spellEnd"/>
            <w:r w:rsidRPr="00CC4FAB">
              <w:rPr>
                <w:sz w:val="16"/>
                <w:szCs w:val="16"/>
              </w:rPr>
              <w:t>, Заречье</w:t>
            </w:r>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33,5</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М06.1.12</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138п</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Заречье - </w:t>
            </w:r>
            <w:proofErr w:type="spellStart"/>
            <w:r w:rsidRPr="00CC4FAB">
              <w:rPr>
                <w:sz w:val="16"/>
                <w:szCs w:val="16"/>
              </w:rPr>
              <w:t>Дрегли</w:t>
            </w:r>
            <w:proofErr w:type="spellEnd"/>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-Неболчи</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Заречье, </w:t>
            </w:r>
            <w:proofErr w:type="spellStart"/>
            <w:r w:rsidRPr="00CC4FAB">
              <w:rPr>
                <w:sz w:val="16"/>
                <w:szCs w:val="16"/>
              </w:rPr>
              <w:t>Елисеево</w:t>
            </w:r>
            <w:proofErr w:type="spellEnd"/>
            <w:r w:rsidRPr="00CC4FAB">
              <w:rPr>
                <w:sz w:val="16"/>
                <w:szCs w:val="16"/>
              </w:rPr>
              <w:t xml:space="preserve">, Неболчи, Мачеха, Ст. Крапивна, </w:t>
            </w:r>
            <w:proofErr w:type="spellStart"/>
            <w:r w:rsidRPr="00CC4FAB">
              <w:rPr>
                <w:sz w:val="16"/>
                <w:szCs w:val="16"/>
              </w:rPr>
              <w:t>Нов</w:t>
            </w:r>
            <w:proofErr w:type="gramStart"/>
            <w:r w:rsidRPr="00CC4FAB">
              <w:rPr>
                <w:sz w:val="16"/>
                <w:szCs w:val="16"/>
              </w:rPr>
              <w:t>.К</w:t>
            </w:r>
            <w:proofErr w:type="gramEnd"/>
            <w:r w:rsidRPr="00CC4FAB">
              <w:rPr>
                <w:sz w:val="16"/>
                <w:szCs w:val="16"/>
              </w:rPr>
              <w:t>рапивна</w:t>
            </w:r>
            <w:proofErr w:type="spellEnd"/>
            <w:r w:rsidRPr="00CC4FAB">
              <w:rPr>
                <w:sz w:val="16"/>
                <w:szCs w:val="16"/>
              </w:rPr>
              <w:t xml:space="preserve">, Маяк, </w:t>
            </w:r>
            <w:proofErr w:type="spellStart"/>
            <w:r w:rsidRPr="00CC4FAB">
              <w:rPr>
                <w:sz w:val="16"/>
                <w:szCs w:val="16"/>
              </w:rPr>
              <w:t>Дрегли</w:t>
            </w:r>
            <w:proofErr w:type="spell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24,9</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М06.1.13</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148</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Вычерема</w:t>
            </w:r>
            <w:proofErr w:type="spellEnd"/>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ул</w:t>
            </w:r>
            <w:proofErr w:type="gramStart"/>
            <w:r w:rsidRPr="00CC4FAB">
              <w:rPr>
                <w:sz w:val="16"/>
                <w:szCs w:val="16"/>
              </w:rPr>
              <w:t>.С</w:t>
            </w:r>
            <w:proofErr w:type="gramEnd"/>
            <w:r w:rsidRPr="00CC4FAB">
              <w:rPr>
                <w:sz w:val="16"/>
                <w:szCs w:val="16"/>
              </w:rPr>
              <w:t>оветов</w:t>
            </w:r>
            <w:proofErr w:type="spellEnd"/>
            <w:r w:rsidRPr="00CC4FAB">
              <w:rPr>
                <w:sz w:val="16"/>
                <w:szCs w:val="16"/>
              </w:rPr>
              <w:t>, Р-53</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w:t>
            </w: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Вычерема</w:t>
            </w:r>
            <w:proofErr w:type="spell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20</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0"/>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М06.1.14</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145к</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Очеп</w:t>
            </w:r>
            <w:proofErr w:type="spellEnd"/>
            <w:r w:rsidRPr="00CC4FAB">
              <w:rPr>
                <w:sz w:val="16"/>
                <w:szCs w:val="16"/>
              </w:rPr>
              <w:t xml:space="preserve"> - Комарово - Зарубино</w:t>
            </w:r>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Р-53</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proofErr w:type="gramStart"/>
            <w:r w:rsidRPr="00CC4FAB">
              <w:rPr>
                <w:sz w:val="16"/>
                <w:szCs w:val="16"/>
              </w:rPr>
              <w:t>Очеп</w:t>
            </w:r>
            <w:proofErr w:type="spellEnd"/>
            <w:r w:rsidRPr="00CC4FAB">
              <w:rPr>
                <w:sz w:val="16"/>
                <w:szCs w:val="16"/>
              </w:rPr>
              <w:t xml:space="preserve">, </w:t>
            </w:r>
            <w:proofErr w:type="spellStart"/>
            <w:r w:rsidRPr="00CC4FAB">
              <w:rPr>
                <w:sz w:val="16"/>
                <w:szCs w:val="16"/>
              </w:rPr>
              <w:t>Городно</w:t>
            </w:r>
            <w:proofErr w:type="spellEnd"/>
            <w:r w:rsidRPr="00CC4FAB">
              <w:rPr>
                <w:sz w:val="16"/>
                <w:szCs w:val="16"/>
              </w:rPr>
              <w:t xml:space="preserve">, </w:t>
            </w:r>
            <w:proofErr w:type="spellStart"/>
            <w:r w:rsidRPr="00CC4FAB">
              <w:rPr>
                <w:sz w:val="16"/>
                <w:szCs w:val="16"/>
              </w:rPr>
              <w:t>Бурилово</w:t>
            </w:r>
            <w:proofErr w:type="spellEnd"/>
            <w:r w:rsidRPr="00CC4FAB">
              <w:rPr>
                <w:sz w:val="16"/>
                <w:szCs w:val="16"/>
              </w:rPr>
              <w:t>, Васильково, Комарово, Васильково, Родники, Филиал, Артем, Больница, Зарубино</w:t>
            </w:r>
            <w:proofErr w:type="gram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31,1</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81"/>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М06.1.15</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145п</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Зарубино - </w:t>
            </w:r>
            <w:proofErr w:type="spellStart"/>
            <w:r w:rsidRPr="00CC4FAB">
              <w:rPr>
                <w:sz w:val="16"/>
                <w:szCs w:val="16"/>
              </w:rPr>
              <w:t>Любытино</w:t>
            </w:r>
            <w:proofErr w:type="spellEnd"/>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Р-53</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Зарубино, Больница, Артем, </w:t>
            </w:r>
            <w:proofErr w:type="spellStart"/>
            <w:r w:rsidRPr="00CC4FAB">
              <w:rPr>
                <w:sz w:val="16"/>
                <w:szCs w:val="16"/>
              </w:rPr>
              <w:t>Власки</w:t>
            </w:r>
            <w:proofErr w:type="spellEnd"/>
            <w:r w:rsidRPr="00CC4FAB">
              <w:rPr>
                <w:sz w:val="16"/>
                <w:szCs w:val="16"/>
              </w:rPr>
              <w:t xml:space="preserve">, Пустошки, </w:t>
            </w:r>
            <w:proofErr w:type="spellStart"/>
            <w:r w:rsidRPr="00CC4FAB">
              <w:rPr>
                <w:sz w:val="16"/>
                <w:szCs w:val="16"/>
              </w:rPr>
              <w:t>Гамзино</w:t>
            </w:r>
            <w:proofErr w:type="spellEnd"/>
            <w:r w:rsidRPr="00CC4FAB">
              <w:rPr>
                <w:sz w:val="16"/>
                <w:szCs w:val="16"/>
              </w:rPr>
              <w:t xml:space="preserve">, </w:t>
            </w:r>
            <w:proofErr w:type="spellStart"/>
            <w:r w:rsidRPr="00CC4FAB">
              <w:rPr>
                <w:sz w:val="16"/>
                <w:szCs w:val="16"/>
              </w:rPr>
              <w:t>Любытино</w:t>
            </w:r>
            <w:proofErr w:type="spell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14,4</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r w:rsidR="00CC4FAB" w:rsidRPr="00CC4FAB" w:rsidTr="00BC54D9">
        <w:trPr>
          <w:trHeight w:val="994"/>
        </w:trPr>
        <w:tc>
          <w:tcPr>
            <w:tcW w:w="1922" w:type="dxa"/>
            <w:tcBorders>
              <w:top w:val="nil"/>
              <w:left w:val="single" w:sz="4" w:space="0" w:color="auto"/>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М06.1.16</w:t>
            </w:r>
          </w:p>
        </w:tc>
        <w:tc>
          <w:tcPr>
            <w:tcW w:w="133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145з</w:t>
            </w:r>
          </w:p>
        </w:tc>
        <w:tc>
          <w:tcPr>
            <w:tcW w:w="2091"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Очеп</w:t>
            </w:r>
            <w:proofErr w:type="spellEnd"/>
            <w:r w:rsidRPr="00CC4FAB">
              <w:rPr>
                <w:sz w:val="16"/>
                <w:szCs w:val="16"/>
              </w:rPr>
              <w:t xml:space="preserve"> - Зарубино - </w:t>
            </w:r>
            <w:proofErr w:type="spellStart"/>
            <w:r w:rsidRPr="00CC4FAB">
              <w:rPr>
                <w:sz w:val="16"/>
                <w:szCs w:val="16"/>
              </w:rPr>
              <w:t>Любытино</w:t>
            </w:r>
            <w:proofErr w:type="spellEnd"/>
          </w:p>
        </w:tc>
        <w:tc>
          <w:tcPr>
            <w:tcW w:w="285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174450, Новгородская область, </w:t>
            </w:r>
            <w:proofErr w:type="spellStart"/>
            <w:r w:rsidRPr="00CC4FAB">
              <w:rPr>
                <w:sz w:val="16"/>
                <w:szCs w:val="16"/>
              </w:rPr>
              <w:t>Мошенской</w:t>
            </w:r>
            <w:proofErr w:type="spellEnd"/>
            <w:r w:rsidRPr="00CC4FAB">
              <w:rPr>
                <w:sz w:val="16"/>
                <w:szCs w:val="16"/>
              </w:rPr>
              <w:t xml:space="preserve"> район,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w:t>
            </w:r>
            <w:proofErr w:type="spellEnd"/>
            <w:r w:rsidRPr="00CC4FAB">
              <w:rPr>
                <w:sz w:val="16"/>
                <w:szCs w:val="16"/>
              </w:rPr>
              <w:t xml:space="preserve">, </w:t>
            </w:r>
            <w:proofErr w:type="spellStart"/>
            <w:r w:rsidRPr="00CC4FAB">
              <w:rPr>
                <w:sz w:val="16"/>
                <w:szCs w:val="16"/>
              </w:rPr>
              <w:t>ул.Прогонная</w:t>
            </w:r>
            <w:proofErr w:type="spellEnd"/>
            <w:r w:rsidRPr="00CC4FAB">
              <w:rPr>
                <w:sz w:val="16"/>
                <w:szCs w:val="16"/>
              </w:rPr>
              <w:t>, д.16 ИНН 5309006825, КПП 530901001, ОГРН 1135331000298</w:t>
            </w:r>
          </w:p>
        </w:tc>
        <w:tc>
          <w:tcPr>
            <w:tcW w:w="2472" w:type="dxa"/>
            <w:tcBorders>
              <w:top w:val="nil"/>
              <w:left w:val="nil"/>
              <w:bottom w:val="single" w:sz="4" w:space="0" w:color="auto"/>
              <w:right w:val="single" w:sz="4" w:space="0" w:color="auto"/>
            </w:tcBorders>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на обозначенных специальными указателями остановочных пунктах</w:t>
            </w:r>
          </w:p>
        </w:tc>
        <w:tc>
          <w:tcPr>
            <w:tcW w:w="2136" w:type="dxa"/>
            <w:tcBorders>
              <w:top w:val="nil"/>
              <w:left w:val="nil"/>
              <w:bottom w:val="single" w:sz="4" w:space="0" w:color="auto"/>
              <w:right w:val="single" w:sz="4" w:space="0" w:color="auto"/>
            </w:tcBorders>
            <w:shd w:val="clear" w:color="auto" w:fill="auto"/>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пригородный</w:t>
            </w:r>
          </w:p>
        </w:tc>
        <w:tc>
          <w:tcPr>
            <w:tcW w:w="2048"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Р-53</w:t>
            </w:r>
          </w:p>
        </w:tc>
        <w:tc>
          <w:tcPr>
            <w:tcW w:w="2661" w:type="dxa"/>
            <w:tcBorders>
              <w:top w:val="nil"/>
              <w:left w:val="nil"/>
              <w:bottom w:val="single" w:sz="4" w:space="0" w:color="auto"/>
              <w:right w:val="single" w:sz="4" w:space="0" w:color="auto"/>
            </w:tcBorders>
            <w:shd w:val="clear" w:color="000000" w:fill="FFFFFF"/>
            <w:hideMark/>
          </w:tcPr>
          <w:p w:rsidR="00CC4FAB" w:rsidRPr="00CC4FAB" w:rsidRDefault="00CC4FAB" w:rsidP="00CC4FAB">
            <w:pPr>
              <w:tabs>
                <w:tab w:val="left" w:pos="6480"/>
              </w:tabs>
              <w:autoSpaceDE w:val="0"/>
              <w:autoSpaceDN w:val="0"/>
              <w:adjustRightInd w:val="0"/>
              <w:jc w:val="both"/>
              <w:rPr>
                <w:sz w:val="16"/>
                <w:szCs w:val="16"/>
              </w:rPr>
            </w:pPr>
            <w:proofErr w:type="spellStart"/>
            <w:proofErr w:type="gramStart"/>
            <w:r w:rsidRPr="00CC4FAB">
              <w:rPr>
                <w:sz w:val="16"/>
                <w:szCs w:val="16"/>
              </w:rPr>
              <w:t>Очеп</w:t>
            </w:r>
            <w:proofErr w:type="spellEnd"/>
            <w:r w:rsidRPr="00CC4FAB">
              <w:rPr>
                <w:sz w:val="16"/>
                <w:szCs w:val="16"/>
              </w:rPr>
              <w:t xml:space="preserve">, </w:t>
            </w:r>
            <w:proofErr w:type="spellStart"/>
            <w:r w:rsidRPr="00CC4FAB">
              <w:rPr>
                <w:sz w:val="16"/>
                <w:szCs w:val="16"/>
              </w:rPr>
              <w:t>Городно</w:t>
            </w:r>
            <w:proofErr w:type="spellEnd"/>
            <w:r w:rsidRPr="00CC4FAB">
              <w:rPr>
                <w:sz w:val="16"/>
                <w:szCs w:val="16"/>
              </w:rPr>
              <w:t xml:space="preserve">, </w:t>
            </w:r>
            <w:proofErr w:type="spellStart"/>
            <w:r w:rsidRPr="00CC4FAB">
              <w:rPr>
                <w:sz w:val="16"/>
                <w:szCs w:val="16"/>
              </w:rPr>
              <w:t>Бурилово</w:t>
            </w:r>
            <w:proofErr w:type="spellEnd"/>
            <w:r w:rsidRPr="00CC4FAB">
              <w:rPr>
                <w:sz w:val="16"/>
                <w:szCs w:val="16"/>
              </w:rPr>
              <w:t xml:space="preserve">, Васильково, Родники, Филиал, Артем, Больница, Зарубино, Больница, Артем, </w:t>
            </w:r>
            <w:proofErr w:type="spellStart"/>
            <w:r w:rsidRPr="00CC4FAB">
              <w:rPr>
                <w:sz w:val="16"/>
                <w:szCs w:val="16"/>
              </w:rPr>
              <w:t>Власки</w:t>
            </w:r>
            <w:proofErr w:type="spellEnd"/>
            <w:r w:rsidRPr="00CC4FAB">
              <w:rPr>
                <w:sz w:val="16"/>
                <w:szCs w:val="16"/>
              </w:rPr>
              <w:t xml:space="preserve">, Пустошки, </w:t>
            </w:r>
            <w:proofErr w:type="spellStart"/>
            <w:r w:rsidRPr="00CC4FAB">
              <w:rPr>
                <w:sz w:val="16"/>
                <w:szCs w:val="16"/>
              </w:rPr>
              <w:t>Гамзино</w:t>
            </w:r>
            <w:proofErr w:type="spellEnd"/>
            <w:r w:rsidRPr="00CC4FAB">
              <w:rPr>
                <w:sz w:val="16"/>
                <w:szCs w:val="16"/>
              </w:rPr>
              <w:t xml:space="preserve">, </w:t>
            </w:r>
            <w:proofErr w:type="spellStart"/>
            <w:r w:rsidRPr="00CC4FAB">
              <w:rPr>
                <w:sz w:val="16"/>
                <w:szCs w:val="16"/>
              </w:rPr>
              <w:t>Любытино</w:t>
            </w:r>
            <w:proofErr w:type="spellEnd"/>
            <w:proofErr w:type="gramEnd"/>
          </w:p>
        </w:tc>
        <w:tc>
          <w:tcPr>
            <w:tcW w:w="133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25,7</w:t>
            </w:r>
          </w:p>
        </w:tc>
        <w:tc>
          <w:tcPr>
            <w:tcW w:w="2092" w:type="dxa"/>
            <w:tcBorders>
              <w:top w:val="nil"/>
              <w:left w:val="nil"/>
              <w:bottom w:val="single" w:sz="4" w:space="0" w:color="auto"/>
              <w:right w:val="single" w:sz="4" w:space="0" w:color="auto"/>
            </w:tcBorders>
            <w:shd w:val="clear" w:color="000000" w:fill="FFFFFF"/>
            <w:noWrap/>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01.04.2022</w:t>
            </w:r>
          </w:p>
        </w:tc>
      </w:tr>
    </w:tbl>
    <w:p w:rsidR="00CC4FAB" w:rsidRPr="00CC4FAB" w:rsidRDefault="00CC4FAB" w:rsidP="00CC4FAB">
      <w:pPr>
        <w:tabs>
          <w:tab w:val="left" w:pos="6480"/>
        </w:tabs>
        <w:autoSpaceDE w:val="0"/>
        <w:autoSpaceDN w:val="0"/>
        <w:adjustRightInd w:val="0"/>
        <w:jc w:val="both"/>
        <w:rPr>
          <w:b/>
          <w:sz w:val="16"/>
          <w:szCs w:val="16"/>
        </w:rPr>
      </w:pPr>
    </w:p>
    <w:p w:rsidR="00CC4FAB" w:rsidRPr="00CC4FAB" w:rsidRDefault="00CC4FAB" w:rsidP="00CC4FAB">
      <w:pPr>
        <w:tabs>
          <w:tab w:val="left" w:pos="6480"/>
        </w:tabs>
        <w:autoSpaceDE w:val="0"/>
        <w:autoSpaceDN w:val="0"/>
        <w:adjustRightInd w:val="0"/>
        <w:jc w:val="both"/>
        <w:rPr>
          <w:sz w:val="16"/>
          <w:szCs w:val="16"/>
        </w:rPr>
      </w:pPr>
    </w:p>
    <w:p w:rsidR="00BC54D9" w:rsidRDefault="00BC54D9" w:rsidP="00CC4FAB">
      <w:pPr>
        <w:tabs>
          <w:tab w:val="left" w:pos="6480"/>
        </w:tabs>
        <w:autoSpaceDE w:val="0"/>
        <w:autoSpaceDN w:val="0"/>
        <w:adjustRightInd w:val="0"/>
        <w:jc w:val="both"/>
        <w:rPr>
          <w:b/>
          <w:sz w:val="16"/>
          <w:szCs w:val="16"/>
        </w:rPr>
      </w:pPr>
    </w:p>
    <w:p w:rsidR="00CC4FAB" w:rsidRPr="00CC4FAB" w:rsidRDefault="00CC4FAB" w:rsidP="00BC54D9">
      <w:pPr>
        <w:tabs>
          <w:tab w:val="left" w:pos="6480"/>
        </w:tabs>
        <w:autoSpaceDE w:val="0"/>
        <w:autoSpaceDN w:val="0"/>
        <w:adjustRightInd w:val="0"/>
        <w:jc w:val="center"/>
        <w:rPr>
          <w:b/>
          <w:sz w:val="16"/>
          <w:szCs w:val="16"/>
        </w:rPr>
      </w:pPr>
      <w:r w:rsidRPr="00CC4FAB">
        <w:rPr>
          <w:b/>
          <w:sz w:val="16"/>
          <w:szCs w:val="16"/>
        </w:rPr>
        <w:t>Виды и классы ТС</w:t>
      </w:r>
    </w:p>
    <w:p w:rsidR="00CC4FAB" w:rsidRPr="00CC4FAB" w:rsidRDefault="00CC4FAB" w:rsidP="00CC4FAB">
      <w:pPr>
        <w:tabs>
          <w:tab w:val="left" w:pos="6480"/>
        </w:tabs>
        <w:autoSpaceDE w:val="0"/>
        <w:autoSpaceDN w:val="0"/>
        <w:adjustRightInd w:val="0"/>
        <w:jc w:val="both"/>
        <w:rPr>
          <w:b/>
          <w:sz w:val="16"/>
          <w:szCs w:val="16"/>
        </w:rPr>
      </w:pPr>
    </w:p>
    <w:tbl>
      <w:tblPr>
        <w:tblW w:w="20975" w:type="dxa"/>
        <w:tblInd w:w="93" w:type="dxa"/>
        <w:tblLook w:val="04A0" w:firstRow="1" w:lastRow="0" w:firstColumn="1" w:lastColumn="0" w:noHBand="0" w:noVBand="1"/>
      </w:tblPr>
      <w:tblGrid>
        <w:gridCol w:w="5127"/>
        <w:gridCol w:w="2225"/>
        <w:gridCol w:w="3054"/>
        <w:gridCol w:w="1309"/>
        <w:gridCol w:w="1309"/>
        <w:gridCol w:w="1309"/>
        <w:gridCol w:w="1609"/>
        <w:gridCol w:w="2438"/>
        <w:gridCol w:w="2595"/>
      </w:tblGrid>
      <w:tr w:rsidR="00CC4FAB" w:rsidRPr="00CC4FAB" w:rsidTr="00BC54D9">
        <w:trPr>
          <w:trHeight w:val="377"/>
        </w:trPr>
        <w:tc>
          <w:tcPr>
            <w:tcW w:w="5127" w:type="dxa"/>
            <w:vMerge w:val="restart"/>
            <w:tcBorders>
              <w:top w:val="single" w:sz="4" w:space="0" w:color="auto"/>
              <w:left w:val="single" w:sz="4" w:space="0" w:color="auto"/>
              <w:right w:val="nil"/>
            </w:tcBorders>
            <w:shd w:val="clear" w:color="auto" w:fill="auto"/>
            <w:vAlign w:val="center"/>
            <w:hideMark/>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 xml:space="preserve">Регистрационный номер </w:t>
            </w:r>
          </w:p>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маршрута в реестре</w:t>
            </w:r>
          </w:p>
        </w:tc>
        <w:tc>
          <w:tcPr>
            <w:tcW w:w="2225" w:type="dxa"/>
            <w:tcBorders>
              <w:top w:val="single" w:sz="4" w:space="0" w:color="auto"/>
              <w:left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bCs/>
                <w:sz w:val="16"/>
                <w:szCs w:val="16"/>
              </w:rPr>
            </w:pPr>
          </w:p>
        </w:tc>
        <w:tc>
          <w:tcPr>
            <w:tcW w:w="3054" w:type="dxa"/>
            <w:vMerge w:val="restart"/>
            <w:tcBorders>
              <w:top w:val="single" w:sz="4" w:space="0" w:color="auto"/>
              <w:left w:val="single" w:sz="4" w:space="0" w:color="auto"/>
              <w:right w:val="nil"/>
            </w:tcBorders>
            <w:shd w:val="clear" w:color="auto" w:fill="auto"/>
            <w:vAlign w:val="center"/>
            <w:hideMark/>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Порядковый номер маршрута</w:t>
            </w:r>
          </w:p>
        </w:tc>
        <w:tc>
          <w:tcPr>
            <w:tcW w:w="55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 xml:space="preserve">Характеристики </w:t>
            </w:r>
          </w:p>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транспортных средств</w:t>
            </w:r>
          </w:p>
        </w:tc>
        <w:tc>
          <w:tcPr>
            <w:tcW w:w="2438" w:type="dxa"/>
            <w:vMerge w:val="restart"/>
            <w:tcBorders>
              <w:top w:val="single" w:sz="4" w:space="0" w:color="auto"/>
              <w:left w:val="nil"/>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Общее количество транспортных средств</w:t>
            </w:r>
          </w:p>
        </w:tc>
        <w:tc>
          <w:tcPr>
            <w:tcW w:w="2595" w:type="dxa"/>
            <w:vMerge w:val="restart"/>
            <w:tcBorders>
              <w:top w:val="single" w:sz="4" w:space="0" w:color="auto"/>
              <w:left w:val="nil"/>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Экологический класс</w:t>
            </w:r>
          </w:p>
        </w:tc>
      </w:tr>
      <w:tr w:rsidR="00CC4FAB" w:rsidRPr="00CC4FAB" w:rsidTr="00BC54D9">
        <w:trPr>
          <w:trHeight w:val="461"/>
        </w:trPr>
        <w:tc>
          <w:tcPr>
            <w:tcW w:w="5127" w:type="dxa"/>
            <w:vMerge/>
            <w:tcBorders>
              <w:left w:val="single" w:sz="4" w:space="0" w:color="auto"/>
              <w:right w:val="nil"/>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2225" w:type="dxa"/>
            <w:tcBorders>
              <w:left w:val="single" w:sz="4" w:space="0" w:color="auto"/>
              <w:bottom w:val="nil"/>
              <w:right w:val="single" w:sz="4" w:space="0" w:color="auto"/>
            </w:tcBorders>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Вид</w:t>
            </w:r>
          </w:p>
        </w:tc>
        <w:tc>
          <w:tcPr>
            <w:tcW w:w="3054" w:type="dxa"/>
            <w:vMerge/>
            <w:tcBorders>
              <w:left w:val="single" w:sz="4" w:space="0" w:color="auto"/>
              <w:bottom w:val="nil"/>
              <w:right w:val="nil"/>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1309" w:type="dxa"/>
            <w:vMerge w:val="restart"/>
            <w:tcBorders>
              <w:top w:val="single" w:sz="4" w:space="0" w:color="auto"/>
              <w:left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ОМ</w:t>
            </w:r>
          </w:p>
        </w:tc>
        <w:tc>
          <w:tcPr>
            <w:tcW w:w="1309" w:type="dxa"/>
            <w:vMerge w:val="restart"/>
            <w:tcBorders>
              <w:top w:val="single" w:sz="4" w:space="0" w:color="auto"/>
              <w:left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С</w:t>
            </w:r>
          </w:p>
        </w:tc>
        <w:tc>
          <w:tcPr>
            <w:tcW w:w="1309" w:type="dxa"/>
            <w:vMerge w:val="restart"/>
            <w:tcBorders>
              <w:top w:val="single" w:sz="4" w:space="0" w:color="auto"/>
              <w:left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Б</w:t>
            </w:r>
          </w:p>
        </w:tc>
        <w:tc>
          <w:tcPr>
            <w:tcW w:w="1609" w:type="dxa"/>
            <w:vMerge w:val="restart"/>
            <w:tcBorders>
              <w:top w:val="single" w:sz="4" w:space="0" w:color="auto"/>
              <w:left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М</w:t>
            </w:r>
          </w:p>
        </w:tc>
        <w:tc>
          <w:tcPr>
            <w:tcW w:w="2438" w:type="dxa"/>
            <w:vMerge/>
            <w:tcBorders>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2595" w:type="dxa"/>
            <w:vMerge/>
            <w:tcBorders>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r>
      <w:tr w:rsidR="00CC4FAB" w:rsidRPr="00CC4FAB" w:rsidTr="00EE6C0D">
        <w:trPr>
          <w:trHeight w:val="74"/>
        </w:trPr>
        <w:tc>
          <w:tcPr>
            <w:tcW w:w="5127" w:type="dxa"/>
            <w:vMerge/>
            <w:tcBorders>
              <w:left w:val="single" w:sz="4" w:space="0" w:color="auto"/>
              <w:bottom w:val="single" w:sz="4" w:space="0" w:color="auto"/>
              <w:right w:val="nil"/>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2225" w:type="dxa"/>
            <w:tcBorders>
              <w:left w:val="single" w:sz="4" w:space="0" w:color="auto"/>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bCs/>
                <w:sz w:val="16"/>
                <w:szCs w:val="16"/>
              </w:rPr>
            </w:pPr>
          </w:p>
        </w:tc>
        <w:tc>
          <w:tcPr>
            <w:tcW w:w="3054" w:type="dxa"/>
            <w:tcBorders>
              <w:left w:val="single" w:sz="4" w:space="0" w:color="auto"/>
              <w:bottom w:val="single" w:sz="4" w:space="0" w:color="auto"/>
              <w:right w:val="nil"/>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1309" w:type="dxa"/>
            <w:vMerge/>
            <w:tcBorders>
              <w:left w:val="single" w:sz="4" w:space="0" w:color="auto"/>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1309" w:type="dxa"/>
            <w:vMerge/>
            <w:tcBorders>
              <w:left w:val="nil"/>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1309" w:type="dxa"/>
            <w:vMerge/>
            <w:tcBorders>
              <w:left w:val="nil"/>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1609" w:type="dxa"/>
            <w:vMerge/>
            <w:tcBorders>
              <w:left w:val="nil"/>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2438" w:type="dxa"/>
            <w:tcBorders>
              <w:left w:val="nil"/>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c>
          <w:tcPr>
            <w:tcW w:w="2595" w:type="dxa"/>
            <w:tcBorders>
              <w:left w:val="nil"/>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p>
        </w:tc>
      </w:tr>
      <w:tr w:rsidR="00CC4FAB" w:rsidRPr="00CC4FAB" w:rsidTr="00BC54D9">
        <w:trPr>
          <w:trHeight w:val="209"/>
        </w:trPr>
        <w:tc>
          <w:tcPr>
            <w:tcW w:w="5127" w:type="dxa"/>
            <w:tcBorders>
              <w:top w:val="single" w:sz="4" w:space="0" w:color="auto"/>
              <w:left w:val="single" w:sz="4" w:space="0" w:color="auto"/>
              <w:bottom w:val="single" w:sz="4" w:space="0" w:color="auto"/>
              <w:right w:val="nil"/>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1</w:t>
            </w:r>
          </w:p>
        </w:tc>
        <w:tc>
          <w:tcPr>
            <w:tcW w:w="2225" w:type="dxa"/>
            <w:tcBorders>
              <w:top w:val="single" w:sz="4" w:space="0" w:color="auto"/>
              <w:left w:val="single" w:sz="4" w:space="0" w:color="auto"/>
              <w:bottom w:val="nil"/>
              <w:right w:val="single" w:sz="4" w:space="0" w:color="auto"/>
            </w:tcBorders>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2</w:t>
            </w:r>
          </w:p>
        </w:tc>
        <w:tc>
          <w:tcPr>
            <w:tcW w:w="3054" w:type="dxa"/>
            <w:tcBorders>
              <w:top w:val="single" w:sz="4" w:space="0" w:color="auto"/>
              <w:left w:val="single" w:sz="4" w:space="0" w:color="auto"/>
              <w:bottom w:val="nil"/>
              <w:right w:val="nil"/>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3</w:t>
            </w:r>
          </w:p>
        </w:tc>
        <w:tc>
          <w:tcPr>
            <w:tcW w:w="1309" w:type="dxa"/>
            <w:tcBorders>
              <w:top w:val="single" w:sz="4" w:space="0" w:color="auto"/>
              <w:left w:val="single" w:sz="4" w:space="0" w:color="auto"/>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4</w:t>
            </w:r>
          </w:p>
        </w:tc>
        <w:tc>
          <w:tcPr>
            <w:tcW w:w="1309" w:type="dxa"/>
            <w:tcBorders>
              <w:top w:val="single" w:sz="4" w:space="0" w:color="auto"/>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5</w:t>
            </w:r>
          </w:p>
        </w:tc>
        <w:tc>
          <w:tcPr>
            <w:tcW w:w="1309" w:type="dxa"/>
            <w:tcBorders>
              <w:top w:val="single" w:sz="4" w:space="0" w:color="auto"/>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6</w:t>
            </w:r>
          </w:p>
        </w:tc>
        <w:tc>
          <w:tcPr>
            <w:tcW w:w="1609" w:type="dxa"/>
            <w:tcBorders>
              <w:top w:val="single" w:sz="4" w:space="0" w:color="auto"/>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7</w:t>
            </w:r>
          </w:p>
        </w:tc>
        <w:tc>
          <w:tcPr>
            <w:tcW w:w="2438" w:type="dxa"/>
            <w:tcBorders>
              <w:top w:val="single" w:sz="4" w:space="0" w:color="auto"/>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8</w:t>
            </w:r>
          </w:p>
        </w:tc>
        <w:tc>
          <w:tcPr>
            <w:tcW w:w="2595" w:type="dxa"/>
            <w:tcBorders>
              <w:top w:val="single" w:sz="4" w:space="0" w:color="auto"/>
              <w:left w:val="nil"/>
              <w:bottom w:val="nil"/>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bCs/>
                <w:sz w:val="16"/>
                <w:szCs w:val="16"/>
              </w:rPr>
            </w:pPr>
            <w:r w:rsidRPr="00CC4FAB">
              <w:rPr>
                <w:bCs/>
                <w:sz w:val="16"/>
                <w:szCs w:val="16"/>
              </w:rPr>
              <w:t>9</w:t>
            </w:r>
          </w:p>
        </w:tc>
      </w:tr>
      <w:tr w:rsidR="00CC4FAB" w:rsidRPr="00CC4FAB" w:rsidTr="00EE6C0D">
        <w:trPr>
          <w:trHeight w:val="209"/>
        </w:trPr>
        <w:tc>
          <w:tcPr>
            <w:tcW w:w="20972" w:type="dxa"/>
            <w:gridSpan w:val="9"/>
            <w:tcBorders>
              <w:top w:val="single" w:sz="4" w:space="0" w:color="auto"/>
              <w:left w:val="single" w:sz="4" w:space="0" w:color="auto"/>
              <w:bottom w:val="single" w:sz="4" w:space="0" w:color="auto"/>
              <w:right w:val="single" w:sz="4" w:space="0" w:color="000000"/>
            </w:tcBorders>
          </w:tcPr>
          <w:p w:rsidR="00CC4FAB" w:rsidRPr="00CC4FAB" w:rsidRDefault="00CC4FAB" w:rsidP="00BC54D9">
            <w:pPr>
              <w:tabs>
                <w:tab w:val="left" w:pos="6480"/>
              </w:tabs>
              <w:autoSpaceDE w:val="0"/>
              <w:autoSpaceDN w:val="0"/>
              <w:adjustRightInd w:val="0"/>
              <w:jc w:val="center"/>
              <w:rPr>
                <w:sz w:val="16"/>
                <w:szCs w:val="16"/>
              </w:rPr>
            </w:pPr>
            <w:proofErr w:type="spellStart"/>
            <w:r w:rsidRPr="00CC4FAB">
              <w:rPr>
                <w:sz w:val="16"/>
                <w:szCs w:val="16"/>
              </w:rPr>
              <w:t>Любытинский</w:t>
            </w:r>
            <w:proofErr w:type="spellEnd"/>
            <w:r w:rsidRPr="00CC4FAB">
              <w:rPr>
                <w:sz w:val="16"/>
                <w:szCs w:val="16"/>
              </w:rPr>
              <w:t xml:space="preserve"> район</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120</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М06.1.2</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121</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М06.1.3</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137</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М06.1.4</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122</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М06.1.5</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138</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М06.1.6</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141</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М06.1.7</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141п</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М06.1.8</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122с</w:t>
            </w:r>
          </w:p>
        </w:tc>
        <w:tc>
          <w:tcPr>
            <w:tcW w:w="1309" w:type="dxa"/>
            <w:tcBorders>
              <w:top w:val="nil"/>
              <w:left w:val="nil"/>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p>
        </w:tc>
        <w:tc>
          <w:tcPr>
            <w:tcW w:w="1309" w:type="dxa"/>
            <w:tcBorders>
              <w:top w:val="nil"/>
              <w:left w:val="nil"/>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p>
        </w:tc>
        <w:tc>
          <w:tcPr>
            <w:tcW w:w="1309" w:type="dxa"/>
            <w:tcBorders>
              <w:top w:val="nil"/>
              <w:left w:val="nil"/>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p>
        </w:tc>
        <w:tc>
          <w:tcPr>
            <w:tcW w:w="1609" w:type="dxa"/>
            <w:tcBorders>
              <w:top w:val="nil"/>
              <w:left w:val="nil"/>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М06.1.9</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141к1</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М06.1.10</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142</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М06.1.11</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138з</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М06.1.12</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138п</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М06.1.13</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148</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М06.1.14</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145к</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М06.1.15</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145п</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r w:rsidR="00CC4FAB" w:rsidRPr="00CC4FAB" w:rsidTr="00BC54D9">
        <w:trPr>
          <w:trHeight w:val="307"/>
        </w:trPr>
        <w:tc>
          <w:tcPr>
            <w:tcW w:w="5127"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М06.1.16</w:t>
            </w:r>
          </w:p>
        </w:tc>
        <w:tc>
          <w:tcPr>
            <w:tcW w:w="2225" w:type="dxa"/>
            <w:tcBorders>
              <w:top w:val="nil"/>
              <w:left w:val="nil"/>
              <w:bottom w:val="single" w:sz="4" w:space="0" w:color="auto"/>
              <w:right w:val="single" w:sz="4" w:space="0" w:color="auto"/>
            </w:tcBorders>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автобус</w:t>
            </w:r>
          </w:p>
        </w:tc>
        <w:tc>
          <w:tcPr>
            <w:tcW w:w="3054" w:type="dxa"/>
            <w:tcBorders>
              <w:top w:val="nil"/>
              <w:left w:val="single" w:sz="4" w:space="0" w:color="auto"/>
              <w:bottom w:val="single" w:sz="4" w:space="0" w:color="auto"/>
              <w:right w:val="single" w:sz="4" w:space="0" w:color="auto"/>
            </w:tcBorders>
            <w:shd w:val="clear" w:color="auto" w:fill="auto"/>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145з</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3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 </w:t>
            </w:r>
          </w:p>
        </w:tc>
        <w:tc>
          <w:tcPr>
            <w:tcW w:w="1609"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438"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1</w:t>
            </w:r>
          </w:p>
        </w:tc>
        <w:tc>
          <w:tcPr>
            <w:tcW w:w="259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BC54D9">
            <w:pPr>
              <w:tabs>
                <w:tab w:val="left" w:pos="6480"/>
              </w:tabs>
              <w:autoSpaceDE w:val="0"/>
              <w:autoSpaceDN w:val="0"/>
              <w:adjustRightInd w:val="0"/>
              <w:jc w:val="both"/>
              <w:rPr>
                <w:sz w:val="16"/>
                <w:szCs w:val="16"/>
              </w:rPr>
            </w:pPr>
            <w:r w:rsidRPr="00CC4FAB">
              <w:rPr>
                <w:sz w:val="16"/>
                <w:szCs w:val="16"/>
              </w:rPr>
              <w:t>не установлено</w:t>
            </w:r>
          </w:p>
        </w:tc>
      </w:tr>
    </w:tbl>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BC54D9">
      <w:pPr>
        <w:tabs>
          <w:tab w:val="left" w:pos="6480"/>
        </w:tabs>
        <w:autoSpaceDE w:val="0"/>
        <w:autoSpaceDN w:val="0"/>
        <w:adjustRightInd w:val="0"/>
        <w:jc w:val="center"/>
        <w:rPr>
          <w:b/>
          <w:sz w:val="16"/>
          <w:szCs w:val="16"/>
        </w:rPr>
      </w:pPr>
      <w:r w:rsidRPr="00CC4FAB">
        <w:rPr>
          <w:b/>
          <w:sz w:val="16"/>
          <w:szCs w:val="16"/>
        </w:rPr>
        <w:t>Перевозчики</w:t>
      </w:r>
    </w:p>
    <w:p w:rsidR="00CC4FAB" w:rsidRPr="00CC4FAB" w:rsidRDefault="00CC4FAB" w:rsidP="00BC54D9">
      <w:pPr>
        <w:tabs>
          <w:tab w:val="left" w:pos="6480"/>
        </w:tabs>
        <w:autoSpaceDE w:val="0"/>
        <w:autoSpaceDN w:val="0"/>
        <w:adjustRightInd w:val="0"/>
        <w:jc w:val="center"/>
        <w:rPr>
          <w:b/>
          <w:sz w:val="16"/>
          <w:szCs w:val="16"/>
        </w:rPr>
      </w:pPr>
    </w:p>
    <w:tbl>
      <w:tblPr>
        <w:tblW w:w="20987" w:type="dxa"/>
        <w:tblInd w:w="93" w:type="dxa"/>
        <w:tblLook w:val="04A0" w:firstRow="1" w:lastRow="0" w:firstColumn="1" w:lastColumn="0" w:noHBand="0" w:noVBand="1"/>
      </w:tblPr>
      <w:tblGrid>
        <w:gridCol w:w="3624"/>
        <w:gridCol w:w="2596"/>
        <w:gridCol w:w="5382"/>
        <w:gridCol w:w="9385"/>
      </w:tblGrid>
      <w:tr w:rsidR="00CC4FAB" w:rsidRPr="00CC4FAB" w:rsidTr="00BC54D9">
        <w:trPr>
          <w:trHeight w:val="763"/>
        </w:trPr>
        <w:tc>
          <w:tcPr>
            <w:tcW w:w="3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b/>
                <w:bCs/>
                <w:sz w:val="16"/>
                <w:szCs w:val="16"/>
              </w:rPr>
            </w:pPr>
            <w:r w:rsidRPr="00CC4FAB">
              <w:rPr>
                <w:b/>
                <w:bCs/>
                <w:sz w:val="16"/>
                <w:szCs w:val="16"/>
              </w:rPr>
              <w:t>Регистрационный номер маршрута в реестре</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b/>
                <w:bCs/>
                <w:sz w:val="16"/>
                <w:szCs w:val="16"/>
              </w:rPr>
            </w:pPr>
            <w:r w:rsidRPr="00CC4FAB">
              <w:rPr>
                <w:b/>
                <w:bCs/>
                <w:sz w:val="16"/>
                <w:szCs w:val="16"/>
              </w:rPr>
              <w:t>Порядковый номер маршрута согласно паспорту</w:t>
            </w:r>
          </w:p>
        </w:tc>
        <w:tc>
          <w:tcPr>
            <w:tcW w:w="5382" w:type="dxa"/>
            <w:tcBorders>
              <w:top w:val="single" w:sz="4" w:space="0" w:color="auto"/>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b/>
                <w:bCs/>
                <w:sz w:val="16"/>
                <w:szCs w:val="16"/>
              </w:rPr>
            </w:pPr>
            <w:r w:rsidRPr="00CC4FAB">
              <w:rPr>
                <w:b/>
                <w:bCs/>
                <w:sz w:val="16"/>
                <w:szCs w:val="16"/>
              </w:rPr>
              <w:t>Наименование перевозчика (Ф.И.О.)</w:t>
            </w:r>
          </w:p>
        </w:tc>
        <w:tc>
          <w:tcPr>
            <w:tcW w:w="9385" w:type="dxa"/>
            <w:tcBorders>
              <w:top w:val="single" w:sz="4" w:space="0" w:color="auto"/>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b/>
                <w:bCs/>
                <w:sz w:val="16"/>
                <w:szCs w:val="16"/>
              </w:rPr>
            </w:pPr>
            <w:r w:rsidRPr="00CC4FAB">
              <w:rPr>
                <w:b/>
                <w:bCs/>
                <w:sz w:val="16"/>
                <w:szCs w:val="16"/>
              </w:rPr>
              <w:t xml:space="preserve">Фактический адрес  перевозчика </w:t>
            </w:r>
          </w:p>
          <w:p w:rsidR="00CC4FAB" w:rsidRPr="00CC4FAB" w:rsidRDefault="00CC4FAB" w:rsidP="00CC4FAB">
            <w:pPr>
              <w:tabs>
                <w:tab w:val="left" w:pos="6480"/>
              </w:tabs>
              <w:autoSpaceDE w:val="0"/>
              <w:autoSpaceDN w:val="0"/>
              <w:adjustRightInd w:val="0"/>
              <w:jc w:val="both"/>
              <w:rPr>
                <w:b/>
                <w:bCs/>
                <w:sz w:val="16"/>
                <w:szCs w:val="16"/>
              </w:rPr>
            </w:pPr>
            <w:r w:rsidRPr="00CC4FAB">
              <w:rPr>
                <w:b/>
                <w:bCs/>
                <w:sz w:val="16"/>
                <w:szCs w:val="16"/>
              </w:rPr>
              <w:t>(только для юридических лиц)</w:t>
            </w:r>
          </w:p>
        </w:tc>
      </w:tr>
      <w:tr w:rsidR="00CC4FAB" w:rsidRPr="00CC4FAB" w:rsidTr="00BC54D9">
        <w:trPr>
          <w:trHeight w:val="486"/>
        </w:trPr>
        <w:tc>
          <w:tcPr>
            <w:tcW w:w="2098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Любытинский</w:t>
            </w:r>
            <w:proofErr w:type="spellEnd"/>
            <w:r w:rsidRPr="00CC4FAB">
              <w:rPr>
                <w:sz w:val="16"/>
                <w:szCs w:val="16"/>
              </w:rPr>
              <w:t xml:space="preserve"> муниципальный район</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120</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М06.1.2</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121</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М06.1.3</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137</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М06.1.4</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122</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М06.1.5</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М06.1.6</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М06.1.7</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141п</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М06.1.8</w:t>
            </w:r>
          </w:p>
        </w:tc>
        <w:tc>
          <w:tcPr>
            <w:tcW w:w="2596" w:type="dxa"/>
            <w:tcBorders>
              <w:top w:val="nil"/>
              <w:left w:val="nil"/>
              <w:bottom w:val="single" w:sz="4" w:space="0" w:color="auto"/>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122с</w:t>
            </w:r>
          </w:p>
        </w:tc>
        <w:tc>
          <w:tcPr>
            <w:tcW w:w="5382" w:type="dxa"/>
            <w:tcBorders>
              <w:top w:val="nil"/>
              <w:left w:val="nil"/>
              <w:bottom w:val="single" w:sz="4" w:space="0" w:color="auto"/>
              <w:right w:val="single" w:sz="4" w:space="0" w:color="auto"/>
            </w:tcBorders>
            <w:shd w:val="clear" w:color="auto" w:fill="auto"/>
            <w:vAlign w:val="center"/>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ООО "Мошенское ПАТП"</w:t>
            </w:r>
          </w:p>
        </w:tc>
        <w:tc>
          <w:tcPr>
            <w:tcW w:w="9385" w:type="dxa"/>
            <w:tcBorders>
              <w:top w:val="nil"/>
              <w:left w:val="nil"/>
              <w:bottom w:val="single" w:sz="4" w:space="0" w:color="auto"/>
              <w:right w:val="single" w:sz="4" w:space="0" w:color="auto"/>
            </w:tcBorders>
            <w:shd w:val="clear" w:color="auto" w:fill="auto"/>
            <w:noWrap/>
            <w:vAlign w:val="center"/>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370"/>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М06.1.9</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141к1</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М06.1.10</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142</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М06.1.11</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138з</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М06.1.12</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138п</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М06.1.13</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148</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М06.1.14</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145к</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М06.1.15</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145п</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r w:rsidR="00CC4FAB" w:rsidRPr="00CC4FAB" w:rsidTr="00BC54D9">
        <w:trPr>
          <w:trHeight w:val="291"/>
        </w:trPr>
        <w:tc>
          <w:tcPr>
            <w:tcW w:w="3624" w:type="dxa"/>
            <w:tcBorders>
              <w:top w:val="nil"/>
              <w:left w:val="single" w:sz="4" w:space="0" w:color="auto"/>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М06.1.16</w:t>
            </w:r>
          </w:p>
        </w:tc>
        <w:tc>
          <w:tcPr>
            <w:tcW w:w="2596"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145з</w:t>
            </w:r>
          </w:p>
        </w:tc>
        <w:tc>
          <w:tcPr>
            <w:tcW w:w="5382" w:type="dxa"/>
            <w:tcBorders>
              <w:top w:val="nil"/>
              <w:left w:val="nil"/>
              <w:bottom w:val="single" w:sz="4" w:space="0" w:color="auto"/>
              <w:right w:val="single" w:sz="4" w:space="0" w:color="auto"/>
            </w:tcBorders>
            <w:shd w:val="clear" w:color="auto" w:fill="auto"/>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ООО "Мошенское ПАТП" </w:t>
            </w:r>
          </w:p>
        </w:tc>
        <w:tc>
          <w:tcPr>
            <w:tcW w:w="9385" w:type="dxa"/>
            <w:tcBorders>
              <w:top w:val="nil"/>
              <w:left w:val="nil"/>
              <w:bottom w:val="single" w:sz="4" w:space="0" w:color="auto"/>
              <w:right w:val="single" w:sz="4" w:space="0" w:color="auto"/>
            </w:tcBorders>
            <w:shd w:val="clear" w:color="auto" w:fill="auto"/>
            <w:noWrap/>
            <w:vAlign w:val="center"/>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 174450, </w:t>
            </w:r>
            <w:proofErr w:type="spellStart"/>
            <w:r w:rsidRPr="00CC4FAB">
              <w:rPr>
                <w:sz w:val="16"/>
                <w:szCs w:val="16"/>
              </w:rPr>
              <w:t>Мошенской</w:t>
            </w:r>
            <w:proofErr w:type="spellEnd"/>
            <w:r w:rsidRPr="00CC4FAB">
              <w:rPr>
                <w:sz w:val="16"/>
                <w:szCs w:val="16"/>
              </w:rPr>
              <w:t xml:space="preserve"> р-н, </w:t>
            </w:r>
            <w:proofErr w:type="spellStart"/>
            <w:r w:rsidRPr="00CC4FAB">
              <w:rPr>
                <w:sz w:val="16"/>
                <w:szCs w:val="16"/>
              </w:rPr>
              <w:t>с</w:t>
            </w:r>
            <w:proofErr w:type="gramStart"/>
            <w:r w:rsidRPr="00CC4FAB">
              <w:rPr>
                <w:sz w:val="16"/>
                <w:szCs w:val="16"/>
              </w:rPr>
              <w:t>.М</w:t>
            </w:r>
            <w:proofErr w:type="gramEnd"/>
            <w:r w:rsidRPr="00CC4FAB">
              <w:rPr>
                <w:sz w:val="16"/>
                <w:szCs w:val="16"/>
              </w:rPr>
              <w:t>ошенское,ул.Прогонная</w:t>
            </w:r>
            <w:proofErr w:type="spellEnd"/>
            <w:r w:rsidRPr="00CC4FAB">
              <w:rPr>
                <w:sz w:val="16"/>
                <w:szCs w:val="16"/>
              </w:rPr>
              <w:t>, д.16</w:t>
            </w:r>
          </w:p>
        </w:tc>
      </w:tr>
    </w:tbl>
    <w:p w:rsidR="00CC4FAB" w:rsidRPr="00CC4FAB" w:rsidRDefault="00CC4FAB" w:rsidP="00CC4FAB">
      <w:pPr>
        <w:tabs>
          <w:tab w:val="left" w:pos="6480"/>
        </w:tabs>
        <w:autoSpaceDE w:val="0"/>
        <w:autoSpaceDN w:val="0"/>
        <w:adjustRightInd w:val="0"/>
        <w:jc w:val="both"/>
        <w:rPr>
          <w:b/>
          <w:sz w:val="16"/>
          <w:szCs w:val="16"/>
        </w:rPr>
      </w:pPr>
    </w:p>
    <w:p w:rsidR="00CC4FAB" w:rsidRPr="00CC4FAB" w:rsidRDefault="00CC4FAB" w:rsidP="00CC4FAB">
      <w:pPr>
        <w:tabs>
          <w:tab w:val="left" w:pos="6480"/>
        </w:tabs>
        <w:autoSpaceDE w:val="0"/>
        <w:autoSpaceDN w:val="0"/>
        <w:adjustRightInd w:val="0"/>
        <w:jc w:val="both"/>
        <w:rPr>
          <w:sz w:val="16"/>
          <w:szCs w:val="16"/>
        </w:rPr>
      </w:pPr>
    </w:p>
    <w:p w:rsidR="00BC54D9" w:rsidRDefault="00BC54D9" w:rsidP="00BC54D9">
      <w:pPr>
        <w:tabs>
          <w:tab w:val="left" w:pos="6480"/>
        </w:tabs>
        <w:autoSpaceDE w:val="0"/>
        <w:autoSpaceDN w:val="0"/>
        <w:adjustRightInd w:val="0"/>
        <w:jc w:val="center"/>
        <w:rPr>
          <w:b/>
          <w:bCs/>
          <w:sz w:val="16"/>
          <w:szCs w:val="16"/>
        </w:rPr>
      </w:pPr>
    </w:p>
    <w:p w:rsidR="00CC4FAB" w:rsidRPr="00CC4FAB" w:rsidRDefault="00CC4FAB" w:rsidP="00BC54D9">
      <w:pPr>
        <w:tabs>
          <w:tab w:val="left" w:pos="6480"/>
        </w:tabs>
        <w:autoSpaceDE w:val="0"/>
        <w:autoSpaceDN w:val="0"/>
        <w:adjustRightInd w:val="0"/>
        <w:jc w:val="center"/>
        <w:rPr>
          <w:b/>
          <w:bCs/>
          <w:sz w:val="16"/>
          <w:szCs w:val="16"/>
        </w:rPr>
      </w:pPr>
      <w:r w:rsidRPr="00CC4FAB">
        <w:rPr>
          <w:b/>
          <w:bCs/>
          <w:sz w:val="16"/>
          <w:szCs w:val="16"/>
        </w:rPr>
        <w:t>РАСПИСАНИЕ</w:t>
      </w:r>
    </w:p>
    <w:p w:rsidR="00CC4FAB" w:rsidRPr="00CC4FAB" w:rsidRDefault="00CC4FAB" w:rsidP="00CC4FAB">
      <w:pPr>
        <w:tabs>
          <w:tab w:val="left" w:pos="6480"/>
        </w:tabs>
        <w:autoSpaceDE w:val="0"/>
        <w:autoSpaceDN w:val="0"/>
        <w:adjustRightInd w:val="0"/>
        <w:jc w:val="both"/>
        <w:rPr>
          <w:sz w:val="16"/>
          <w:szCs w:val="16"/>
        </w:rPr>
      </w:pPr>
    </w:p>
    <w:tbl>
      <w:tblPr>
        <w:tblW w:w="2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708"/>
        <w:gridCol w:w="1330"/>
        <w:gridCol w:w="2475"/>
        <w:gridCol w:w="1737"/>
        <w:gridCol w:w="1471"/>
        <w:gridCol w:w="1737"/>
        <w:gridCol w:w="1471"/>
        <w:gridCol w:w="1737"/>
        <w:gridCol w:w="1471"/>
        <w:gridCol w:w="1737"/>
        <w:gridCol w:w="1471"/>
        <w:gridCol w:w="1395"/>
      </w:tblGrid>
      <w:tr w:rsidR="00CC4FAB" w:rsidRPr="00CC4FAB" w:rsidTr="00BC54D9">
        <w:trPr>
          <w:trHeight w:val="1034"/>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Регистрационный номер маршрута в реестре</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Наименование маршрута</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Порядковый номер маршрута</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Остановочные пункты (начальный, промежуточные, конечный)</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Дни отправления в прямом  направлении (зимний сезон)</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Время отправления рейсов в прямом направлении (зимний сезон)</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Дни отправления в обратном направлении (зимний сезон)</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Время отправления рейсов в обратном направлении (зимний сезон)</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Дни отправления в прямом направлении (летний сезон)</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Время отправления рейсов в прямом направлении (летний сезон)</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Дни отправления в обратном направлении (летний сезон)</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Время отправления рейсов в обратном направлении (летний сезон)</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Период действия летнего расписания            (</w:t>
            </w:r>
            <w:proofErr w:type="gramStart"/>
            <w:r w:rsidRPr="00CC4FAB">
              <w:rPr>
                <w:bCs/>
                <w:sz w:val="16"/>
                <w:szCs w:val="16"/>
              </w:rPr>
              <w:t>с</w:t>
            </w:r>
            <w:proofErr w:type="gramEnd"/>
            <w:r w:rsidRPr="00CC4FAB">
              <w:rPr>
                <w:bCs/>
                <w:sz w:val="16"/>
                <w:szCs w:val="16"/>
              </w:rPr>
              <w:t xml:space="preserve"> ….по ….)</w:t>
            </w:r>
          </w:p>
        </w:tc>
      </w:tr>
      <w:tr w:rsidR="00CC4FAB" w:rsidRPr="00CC4FAB" w:rsidTr="00BC54D9">
        <w:trPr>
          <w:trHeight w:val="232"/>
        </w:trPr>
        <w:tc>
          <w:tcPr>
            <w:tcW w:w="1474"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w:t>
            </w:r>
          </w:p>
        </w:tc>
        <w:tc>
          <w:tcPr>
            <w:tcW w:w="1708"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2</w:t>
            </w:r>
          </w:p>
        </w:tc>
        <w:tc>
          <w:tcPr>
            <w:tcW w:w="1330"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3</w:t>
            </w:r>
          </w:p>
        </w:tc>
        <w:tc>
          <w:tcPr>
            <w:tcW w:w="2475"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4</w:t>
            </w:r>
          </w:p>
        </w:tc>
        <w:tc>
          <w:tcPr>
            <w:tcW w:w="1737"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5</w:t>
            </w:r>
          </w:p>
        </w:tc>
        <w:tc>
          <w:tcPr>
            <w:tcW w:w="1471"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6</w:t>
            </w:r>
          </w:p>
        </w:tc>
        <w:tc>
          <w:tcPr>
            <w:tcW w:w="1737"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7</w:t>
            </w:r>
          </w:p>
        </w:tc>
        <w:tc>
          <w:tcPr>
            <w:tcW w:w="1471"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8</w:t>
            </w:r>
          </w:p>
        </w:tc>
        <w:tc>
          <w:tcPr>
            <w:tcW w:w="1737"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9</w:t>
            </w:r>
          </w:p>
        </w:tc>
        <w:tc>
          <w:tcPr>
            <w:tcW w:w="1471"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10</w:t>
            </w:r>
          </w:p>
        </w:tc>
        <w:tc>
          <w:tcPr>
            <w:tcW w:w="1737"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11</w:t>
            </w:r>
          </w:p>
        </w:tc>
        <w:tc>
          <w:tcPr>
            <w:tcW w:w="1471"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12</w:t>
            </w:r>
          </w:p>
        </w:tc>
        <w:tc>
          <w:tcPr>
            <w:tcW w:w="1393" w:type="dxa"/>
            <w:shd w:val="clear" w:color="auto" w:fill="auto"/>
          </w:tcPr>
          <w:p w:rsidR="00CC4FAB" w:rsidRPr="00CC4FAB" w:rsidRDefault="00CC4FAB" w:rsidP="00CC4FAB">
            <w:pPr>
              <w:tabs>
                <w:tab w:val="left" w:pos="6480"/>
              </w:tabs>
              <w:autoSpaceDE w:val="0"/>
              <w:autoSpaceDN w:val="0"/>
              <w:adjustRightInd w:val="0"/>
              <w:jc w:val="both"/>
              <w:rPr>
                <w:bCs/>
                <w:sz w:val="16"/>
                <w:szCs w:val="16"/>
              </w:rPr>
            </w:pPr>
            <w:r w:rsidRPr="00CC4FAB">
              <w:rPr>
                <w:bCs/>
                <w:sz w:val="16"/>
                <w:szCs w:val="16"/>
              </w:rPr>
              <w:t>13</w:t>
            </w:r>
          </w:p>
        </w:tc>
      </w:tr>
      <w:tr w:rsidR="00CC4FAB" w:rsidRPr="00CC4FAB" w:rsidTr="00BC54D9">
        <w:trPr>
          <w:trHeight w:val="377"/>
        </w:trPr>
        <w:tc>
          <w:tcPr>
            <w:tcW w:w="21214" w:type="dxa"/>
            <w:gridSpan w:val="13"/>
            <w:shd w:val="clear" w:color="auto" w:fill="auto"/>
            <w:hideMark/>
          </w:tcPr>
          <w:p w:rsidR="00CC4FAB" w:rsidRPr="00BC54D9" w:rsidRDefault="00CC4FAB" w:rsidP="00BC54D9">
            <w:pPr>
              <w:tabs>
                <w:tab w:val="left" w:pos="6480"/>
              </w:tabs>
              <w:autoSpaceDE w:val="0"/>
              <w:autoSpaceDN w:val="0"/>
              <w:adjustRightInd w:val="0"/>
              <w:jc w:val="center"/>
              <w:rPr>
                <w:b/>
                <w:sz w:val="16"/>
                <w:szCs w:val="16"/>
              </w:rPr>
            </w:pPr>
            <w:proofErr w:type="spellStart"/>
            <w:r w:rsidRPr="00BC54D9">
              <w:rPr>
                <w:b/>
                <w:sz w:val="16"/>
                <w:szCs w:val="16"/>
              </w:rPr>
              <w:t>Любытинский</w:t>
            </w:r>
            <w:proofErr w:type="spellEnd"/>
            <w:r w:rsidRPr="00BC54D9">
              <w:rPr>
                <w:b/>
                <w:sz w:val="16"/>
                <w:szCs w:val="16"/>
              </w:rPr>
              <w:t xml:space="preserve"> район</w:t>
            </w:r>
          </w:p>
        </w:tc>
      </w:tr>
      <w:tr w:rsidR="00CC4FAB" w:rsidRPr="00CC4FAB" w:rsidTr="00BC54D9">
        <w:trPr>
          <w:trHeight w:val="996"/>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Шереховичи</w:t>
            </w:r>
            <w:proofErr w:type="spellEnd"/>
            <w:r w:rsidRPr="00CC4FAB">
              <w:rPr>
                <w:sz w:val="16"/>
                <w:szCs w:val="16"/>
              </w:rPr>
              <w:t xml:space="preserve"> </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120</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ПМК-6, Брод, </w:t>
            </w:r>
            <w:proofErr w:type="spellStart"/>
            <w:r w:rsidRPr="00CC4FAB">
              <w:rPr>
                <w:sz w:val="16"/>
                <w:szCs w:val="16"/>
              </w:rPr>
              <w:t>Кремница</w:t>
            </w:r>
            <w:proofErr w:type="spellEnd"/>
            <w:r w:rsidRPr="00CC4FAB">
              <w:rPr>
                <w:sz w:val="16"/>
                <w:szCs w:val="16"/>
              </w:rPr>
              <w:t xml:space="preserve">, Селище, РТС, </w:t>
            </w:r>
            <w:proofErr w:type="spellStart"/>
            <w:r w:rsidRPr="00CC4FAB">
              <w:rPr>
                <w:sz w:val="16"/>
                <w:szCs w:val="16"/>
              </w:rPr>
              <w:t>Шереховичи</w:t>
            </w:r>
            <w:proofErr w:type="spellEnd"/>
            <w:r w:rsidRPr="00CC4FAB">
              <w:rPr>
                <w:sz w:val="16"/>
                <w:szCs w:val="16"/>
              </w:rPr>
              <w:t xml:space="preserve">, Больница, </w:t>
            </w:r>
            <w:proofErr w:type="spellStart"/>
            <w:r w:rsidRPr="00CC4FAB">
              <w:rPr>
                <w:sz w:val="16"/>
                <w:szCs w:val="16"/>
              </w:rPr>
              <w:t>Подборье</w:t>
            </w:r>
            <w:proofErr w:type="spellEnd"/>
            <w:r w:rsidRPr="00CC4FAB">
              <w:rPr>
                <w:sz w:val="16"/>
                <w:szCs w:val="16"/>
              </w:rPr>
              <w:t xml:space="preserve">, </w:t>
            </w:r>
            <w:proofErr w:type="spellStart"/>
            <w:r w:rsidRPr="00CC4FAB">
              <w:rPr>
                <w:sz w:val="16"/>
                <w:szCs w:val="16"/>
              </w:rPr>
              <w:t>Подлужье</w:t>
            </w:r>
            <w:proofErr w:type="spellEnd"/>
            <w:r w:rsidRPr="00CC4FAB">
              <w:rPr>
                <w:sz w:val="16"/>
                <w:szCs w:val="16"/>
              </w:rPr>
              <w:t xml:space="preserve">, </w:t>
            </w:r>
            <w:proofErr w:type="spellStart"/>
            <w:r w:rsidRPr="00CC4FAB">
              <w:rPr>
                <w:sz w:val="16"/>
                <w:szCs w:val="16"/>
              </w:rPr>
              <w:t>Агафоново</w:t>
            </w:r>
            <w:proofErr w:type="spell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10:20, 15:00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10:55, 15:40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10:20, 15:00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10:55, 15:40</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274"/>
        </w:trPr>
        <w:tc>
          <w:tcPr>
            <w:tcW w:w="1474"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М06.1.2</w:t>
            </w:r>
          </w:p>
        </w:tc>
        <w:tc>
          <w:tcPr>
            <w:tcW w:w="1708"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Никольское</w:t>
            </w:r>
          </w:p>
        </w:tc>
        <w:tc>
          <w:tcPr>
            <w:tcW w:w="1330"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121</w:t>
            </w:r>
          </w:p>
        </w:tc>
        <w:tc>
          <w:tcPr>
            <w:tcW w:w="2475"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Никольское</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7:40</w:t>
            </w:r>
          </w:p>
        </w:tc>
        <w:tc>
          <w:tcPr>
            <w:tcW w:w="1393"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190"/>
        </w:trPr>
        <w:tc>
          <w:tcPr>
            <w:tcW w:w="1474"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08"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330"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2475"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393"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r>
      <w:tr w:rsidR="00CC4FAB" w:rsidRPr="00CC4FAB" w:rsidTr="00BC54D9">
        <w:trPr>
          <w:trHeight w:val="150"/>
        </w:trPr>
        <w:tc>
          <w:tcPr>
            <w:tcW w:w="1474"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08"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330"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2475"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7:20</w:t>
            </w:r>
          </w:p>
        </w:tc>
        <w:tc>
          <w:tcPr>
            <w:tcW w:w="1393"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r>
      <w:tr w:rsidR="00CC4FAB" w:rsidRPr="00CC4FAB" w:rsidTr="00BC54D9">
        <w:trPr>
          <w:trHeight w:val="1006"/>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М06.1.3</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Комарово</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137</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proofErr w:type="gramStart"/>
            <w:r w:rsidRPr="00CC4FAB">
              <w:rPr>
                <w:sz w:val="16"/>
                <w:szCs w:val="16"/>
              </w:rPr>
              <w:t>Любытино</w:t>
            </w:r>
            <w:proofErr w:type="spellEnd"/>
            <w:r w:rsidRPr="00CC4FAB">
              <w:rPr>
                <w:sz w:val="16"/>
                <w:szCs w:val="16"/>
              </w:rPr>
              <w:t xml:space="preserve">, Пустошки, </w:t>
            </w:r>
            <w:proofErr w:type="spellStart"/>
            <w:r w:rsidRPr="00CC4FAB">
              <w:rPr>
                <w:sz w:val="16"/>
                <w:szCs w:val="16"/>
              </w:rPr>
              <w:t>Сболога</w:t>
            </w:r>
            <w:proofErr w:type="spellEnd"/>
            <w:r w:rsidRPr="00CC4FAB">
              <w:rPr>
                <w:sz w:val="16"/>
                <w:szCs w:val="16"/>
              </w:rPr>
              <w:t xml:space="preserve">, Никольское, </w:t>
            </w:r>
            <w:proofErr w:type="spellStart"/>
            <w:r w:rsidRPr="00CC4FAB">
              <w:rPr>
                <w:sz w:val="16"/>
                <w:szCs w:val="16"/>
              </w:rPr>
              <w:t>Сболога</w:t>
            </w:r>
            <w:proofErr w:type="spellEnd"/>
            <w:r w:rsidRPr="00CC4FAB">
              <w:rPr>
                <w:sz w:val="16"/>
                <w:szCs w:val="16"/>
              </w:rPr>
              <w:t xml:space="preserve">, </w:t>
            </w:r>
            <w:proofErr w:type="spellStart"/>
            <w:r w:rsidRPr="00CC4FAB">
              <w:rPr>
                <w:sz w:val="16"/>
                <w:szCs w:val="16"/>
              </w:rPr>
              <w:t>Власиха</w:t>
            </w:r>
            <w:proofErr w:type="spellEnd"/>
            <w:r w:rsidRPr="00CC4FAB">
              <w:rPr>
                <w:sz w:val="16"/>
                <w:szCs w:val="16"/>
              </w:rPr>
              <w:t>, Артём, Зарубино, Артём, Васильково</w:t>
            </w:r>
            <w:r w:rsidR="00BC54D9">
              <w:rPr>
                <w:sz w:val="16"/>
                <w:szCs w:val="16"/>
              </w:rPr>
              <w:t>, Замошье, Покровское, Комарово</w:t>
            </w:r>
            <w:proofErr w:type="gram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вто</w:t>
            </w:r>
            <w:r w:rsidR="00BC54D9">
              <w:rPr>
                <w:sz w:val="16"/>
                <w:szCs w:val="16"/>
              </w:rPr>
              <w:t>р</w:t>
            </w:r>
            <w:r w:rsidRPr="00CC4FAB">
              <w:rPr>
                <w:sz w:val="16"/>
                <w:szCs w:val="16"/>
              </w:rPr>
              <w:t>ник, среда, четверг, пятница, суббота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13:50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вто</w:t>
            </w:r>
            <w:r w:rsidR="00BC54D9">
              <w:rPr>
                <w:sz w:val="16"/>
                <w:szCs w:val="16"/>
              </w:rPr>
              <w:t>р</w:t>
            </w:r>
            <w:r w:rsidRPr="00CC4FAB">
              <w:rPr>
                <w:sz w:val="16"/>
                <w:szCs w:val="16"/>
              </w:rPr>
              <w:t>ник, среда, четверг, пятница, суббота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14:45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вто</w:t>
            </w:r>
            <w:r w:rsidR="00BC54D9">
              <w:rPr>
                <w:sz w:val="16"/>
                <w:szCs w:val="16"/>
              </w:rPr>
              <w:t>р</w:t>
            </w:r>
            <w:r w:rsidRPr="00CC4FAB">
              <w:rPr>
                <w:sz w:val="16"/>
                <w:szCs w:val="16"/>
              </w:rPr>
              <w:t>ник, среда, четверг, пятница, суббота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13:50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вто</w:t>
            </w:r>
            <w:r w:rsidR="00BC54D9">
              <w:rPr>
                <w:sz w:val="16"/>
                <w:szCs w:val="16"/>
              </w:rPr>
              <w:t>р</w:t>
            </w:r>
            <w:r w:rsidRPr="00CC4FAB">
              <w:rPr>
                <w:sz w:val="16"/>
                <w:szCs w:val="16"/>
              </w:rPr>
              <w:t>ник, среда, четверг, пятница, суббота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14:45</w:t>
            </w:r>
          </w:p>
        </w:tc>
        <w:tc>
          <w:tcPr>
            <w:tcW w:w="1393" w:type="dxa"/>
            <w:shd w:val="clear" w:color="auto" w:fill="auto"/>
            <w:hideMark/>
          </w:tcPr>
          <w:p w:rsidR="00CC4FAB" w:rsidRPr="00CC4FAB" w:rsidRDefault="00BC54D9" w:rsidP="00CC4FAB">
            <w:pPr>
              <w:tabs>
                <w:tab w:val="left" w:pos="6480"/>
              </w:tabs>
              <w:autoSpaceDE w:val="0"/>
              <w:autoSpaceDN w:val="0"/>
              <w:adjustRightInd w:val="0"/>
              <w:jc w:val="both"/>
              <w:rPr>
                <w:sz w:val="16"/>
                <w:szCs w:val="16"/>
              </w:rPr>
            </w:pPr>
            <w:r>
              <w:rPr>
                <w:sz w:val="16"/>
                <w:szCs w:val="16"/>
              </w:rPr>
              <w:t>г</w:t>
            </w:r>
            <w:r w:rsidR="00CC4FAB" w:rsidRPr="00CC4FAB">
              <w:rPr>
                <w:sz w:val="16"/>
                <w:szCs w:val="16"/>
              </w:rPr>
              <w:t>одовой</w:t>
            </w:r>
          </w:p>
        </w:tc>
      </w:tr>
      <w:tr w:rsidR="00CC4FAB" w:rsidRPr="00CC4FAB" w:rsidTr="00BC54D9">
        <w:trPr>
          <w:trHeight w:val="284"/>
        </w:trPr>
        <w:tc>
          <w:tcPr>
            <w:tcW w:w="1474"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М06.1.4</w:t>
            </w:r>
          </w:p>
        </w:tc>
        <w:tc>
          <w:tcPr>
            <w:tcW w:w="1708"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Ярцево</w:t>
            </w:r>
          </w:p>
        </w:tc>
        <w:tc>
          <w:tcPr>
            <w:tcW w:w="1330"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122</w:t>
            </w:r>
          </w:p>
        </w:tc>
        <w:tc>
          <w:tcPr>
            <w:tcW w:w="2475"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Борок, </w:t>
            </w:r>
            <w:proofErr w:type="spellStart"/>
            <w:r w:rsidRPr="00CC4FAB">
              <w:rPr>
                <w:sz w:val="16"/>
                <w:szCs w:val="16"/>
              </w:rPr>
              <w:t>Видомлицы</w:t>
            </w:r>
            <w:proofErr w:type="spellEnd"/>
            <w:r w:rsidRPr="00CC4FAB">
              <w:rPr>
                <w:sz w:val="16"/>
                <w:szCs w:val="16"/>
              </w:rPr>
              <w:t xml:space="preserve">, </w:t>
            </w:r>
            <w:proofErr w:type="spellStart"/>
            <w:r w:rsidRPr="00CC4FAB">
              <w:rPr>
                <w:sz w:val="16"/>
                <w:szCs w:val="16"/>
              </w:rPr>
              <w:t>Сухарево</w:t>
            </w:r>
            <w:proofErr w:type="spellEnd"/>
            <w:r w:rsidRPr="00CC4FAB">
              <w:rPr>
                <w:sz w:val="16"/>
                <w:szCs w:val="16"/>
              </w:rPr>
              <w:t xml:space="preserve">-Селище, Ст. </w:t>
            </w:r>
            <w:proofErr w:type="spellStart"/>
            <w:r w:rsidRPr="00CC4FAB">
              <w:rPr>
                <w:sz w:val="16"/>
                <w:szCs w:val="16"/>
              </w:rPr>
              <w:t>Боровщина</w:t>
            </w:r>
            <w:proofErr w:type="spellEnd"/>
            <w:r w:rsidRPr="00CC4FAB">
              <w:rPr>
                <w:sz w:val="16"/>
                <w:szCs w:val="16"/>
              </w:rPr>
              <w:t xml:space="preserve">, Нов. </w:t>
            </w:r>
            <w:proofErr w:type="spellStart"/>
            <w:r w:rsidRPr="00CC4FAB">
              <w:rPr>
                <w:sz w:val="16"/>
                <w:szCs w:val="16"/>
              </w:rPr>
              <w:t>Боровщина</w:t>
            </w:r>
            <w:proofErr w:type="spellEnd"/>
            <w:r w:rsidRPr="00CC4FAB">
              <w:rPr>
                <w:sz w:val="16"/>
                <w:szCs w:val="16"/>
              </w:rPr>
              <w:t xml:space="preserve">, Гудок, </w:t>
            </w:r>
            <w:proofErr w:type="spellStart"/>
            <w:r w:rsidRPr="00CC4FAB">
              <w:rPr>
                <w:sz w:val="16"/>
                <w:szCs w:val="16"/>
              </w:rPr>
              <w:t>Погорелка</w:t>
            </w:r>
            <w:proofErr w:type="spellEnd"/>
            <w:r w:rsidRPr="00CC4FAB">
              <w:rPr>
                <w:sz w:val="16"/>
                <w:szCs w:val="16"/>
              </w:rPr>
              <w:t xml:space="preserve">, </w:t>
            </w:r>
            <w:proofErr w:type="spellStart"/>
            <w:r w:rsidRPr="00CC4FAB">
              <w:rPr>
                <w:sz w:val="16"/>
                <w:szCs w:val="16"/>
              </w:rPr>
              <w:t>Степанково</w:t>
            </w:r>
            <w:proofErr w:type="spellEnd"/>
            <w:r w:rsidRPr="00CC4FAB">
              <w:rPr>
                <w:sz w:val="16"/>
                <w:szCs w:val="16"/>
              </w:rPr>
              <w:t>, Ярцево</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7:30, 17:30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18:00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7:30, 17:30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18:00</w:t>
            </w:r>
          </w:p>
        </w:tc>
        <w:tc>
          <w:tcPr>
            <w:tcW w:w="1393"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698"/>
        </w:trPr>
        <w:tc>
          <w:tcPr>
            <w:tcW w:w="1474"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08"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330"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2475"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 17:30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7:30, 18:00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 17:30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7:30, 18:00</w:t>
            </w:r>
          </w:p>
        </w:tc>
        <w:tc>
          <w:tcPr>
            <w:tcW w:w="1393"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r>
      <w:tr w:rsidR="00CC4FAB" w:rsidRPr="00CC4FAB" w:rsidTr="00BC54D9">
        <w:trPr>
          <w:trHeight w:val="284"/>
        </w:trPr>
        <w:tc>
          <w:tcPr>
            <w:tcW w:w="1474"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М06.1.5</w:t>
            </w:r>
          </w:p>
        </w:tc>
        <w:tc>
          <w:tcPr>
            <w:tcW w:w="1708"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Неболчи</w:t>
            </w:r>
          </w:p>
        </w:tc>
        <w:tc>
          <w:tcPr>
            <w:tcW w:w="1330"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w:t>
            </w:r>
          </w:p>
        </w:tc>
        <w:tc>
          <w:tcPr>
            <w:tcW w:w="2475"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Николаевка, </w:t>
            </w:r>
            <w:proofErr w:type="spellStart"/>
            <w:r w:rsidRPr="00CC4FAB">
              <w:rPr>
                <w:sz w:val="16"/>
                <w:szCs w:val="16"/>
              </w:rPr>
              <w:t>Ключенка</w:t>
            </w:r>
            <w:proofErr w:type="spellEnd"/>
            <w:r w:rsidRPr="00CC4FAB">
              <w:rPr>
                <w:sz w:val="16"/>
                <w:szCs w:val="16"/>
              </w:rPr>
              <w:t xml:space="preserve">, </w:t>
            </w:r>
            <w:proofErr w:type="spellStart"/>
            <w:r w:rsidRPr="00CC4FAB">
              <w:rPr>
                <w:sz w:val="16"/>
                <w:szCs w:val="16"/>
              </w:rPr>
              <w:t>Высочка</w:t>
            </w:r>
            <w:proofErr w:type="spellEnd"/>
            <w:r w:rsidRPr="00CC4FAB">
              <w:rPr>
                <w:sz w:val="16"/>
                <w:szCs w:val="16"/>
              </w:rPr>
              <w:t xml:space="preserve">, Хирово, </w:t>
            </w:r>
            <w:proofErr w:type="spellStart"/>
            <w:r w:rsidRPr="00CC4FAB">
              <w:rPr>
                <w:sz w:val="16"/>
                <w:szCs w:val="16"/>
              </w:rPr>
              <w:t>В.Лука</w:t>
            </w:r>
            <w:proofErr w:type="spellEnd"/>
            <w:r w:rsidRPr="00CC4FAB">
              <w:rPr>
                <w:sz w:val="16"/>
                <w:szCs w:val="16"/>
              </w:rPr>
              <w:t xml:space="preserve">, Заречье, </w:t>
            </w:r>
            <w:proofErr w:type="spellStart"/>
            <w:r w:rsidRPr="00CC4FAB">
              <w:rPr>
                <w:sz w:val="16"/>
                <w:szCs w:val="16"/>
              </w:rPr>
              <w:t>Елисеево</w:t>
            </w:r>
            <w:proofErr w:type="spellEnd"/>
            <w:r w:rsidRPr="00CC4FAB">
              <w:rPr>
                <w:sz w:val="16"/>
                <w:szCs w:val="16"/>
              </w:rPr>
              <w:t>, Неболчи</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15:40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9:05, 16:35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15:40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9:05, 16:35</w:t>
            </w:r>
          </w:p>
        </w:tc>
        <w:tc>
          <w:tcPr>
            <w:tcW w:w="1393"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543"/>
        </w:trPr>
        <w:tc>
          <w:tcPr>
            <w:tcW w:w="1474"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08"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330"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2475"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18:40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19:35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18:40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19:35</w:t>
            </w:r>
          </w:p>
        </w:tc>
        <w:tc>
          <w:tcPr>
            <w:tcW w:w="1393"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r>
      <w:tr w:rsidR="00CC4FAB" w:rsidRPr="00CC4FAB" w:rsidTr="00BC54D9">
        <w:trPr>
          <w:trHeight w:val="409"/>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М06.1.6</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Елисеево</w:t>
            </w:r>
            <w:proofErr w:type="spellEnd"/>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Березняк, </w:t>
            </w:r>
            <w:proofErr w:type="spellStart"/>
            <w:r w:rsidRPr="00CC4FAB">
              <w:rPr>
                <w:sz w:val="16"/>
                <w:szCs w:val="16"/>
              </w:rPr>
              <w:t>Елисеево</w:t>
            </w:r>
            <w:proofErr w:type="spell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13:30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11:00, 16:25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13:30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11:00, 16:25</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415"/>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М06.1.7</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Елисеево</w:t>
            </w:r>
            <w:proofErr w:type="spellEnd"/>
            <w:r w:rsidRPr="00CC4FAB">
              <w:rPr>
                <w:sz w:val="16"/>
                <w:szCs w:val="16"/>
              </w:rPr>
              <w:t xml:space="preserve"> - Заполье</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141п</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Елисеево</w:t>
            </w:r>
            <w:proofErr w:type="spellEnd"/>
            <w:r w:rsidRPr="00CC4FAB">
              <w:rPr>
                <w:sz w:val="16"/>
                <w:szCs w:val="16"/>
              </w:rPr>
              <w:t xml:space="preserve">, </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Заполье</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9:05,  14:35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10:00, 15:30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9:05,  14:35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10:00, 15:30</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988"/>
        </w:trPr>
        <w:tc>
          <w:tcPr>
            <w:tcW w:w="1474"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М06.1.8</w:t>
            </w:r>
          </w:p>
        </w:tc>
        <w:tc>
          <w:tcPr>
            <w:tcW w:w="1708"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Б.Светицы</w:t>
            </w:r>
            <w:proofErr w:type="spellEnd"/>
            <w:r w:rsidRPr="00CC4FAB">
              <w:rPr>
                <w:sz w:val="16"/>
                <w:szCs w:val="16"/>
              </w:rPr>
              <w:t>-Ярцево</w:t>
            </w:r>
          </w:p>
        </w:tc>
        <w:tc>
          <w:tcPr>
            <w:tcW w:w="1330"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122с</w:t>
            </w:r>
          </w:p>
        </w:tc>
        <w:tc>
          <w:tcPr>
            <w:tcW w:w="2475" w:type="dxa"/>
            <w:shd w:val="clear" w:color="auto" w:fill="auto"/>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Борок, </w:t>
            </w:r>
            <w:proofErr w:type="spellStart"/>
            <w:r w:rsidRPr="00CC4FAB">
              <w:rPr>
                <w:sz w:val="16"/>
                <w:szCs w:val="16"/>
              </w:rPr>
              <w:t>Видомлицы</w:t>
            </w:r>
            <w:proofErr w:type="spellEnd"/>
            <w:r w:rsidRPr="00CC4FAB">
              <w:rPr>
                <w:sz w:val="16"/>
                <w:szCs w:val="16"/>
              </w:rPr>
              <w:t xml:space="preserve">, </w:t>
            </w:r>
            <w:proofErr w:type="spellStart"/>
            <w:r w:rsidRPr="00CC4FAB">
              <w:rPr>
                <w:sz w:val="16"/>
                <w:szCs w:val="16"/>
              </w:rPr>
              <w:t>Сухарево</w:t>
            </w:r>
            <w:proofErr w:type="spellEnd"/>
            <w:r w:rsidRPr="00CC4FAB">
              <w:rPr>
                <w:sz w:val="16"/>
                <w:szCs w:val="16"/>
              </w:rPr>
              <w:t xml:space="preserve">-Селище, Ст. </w:t>
            </w:r>
            <w:proofErr w:type="spellStart"/>
            <w:r w:rsidRPr="00CC4FAB">
              <w:rPr>
                <w:sz w:val="16"/>
                <w:szCs w:val="16"/>
              </w:rPr>
              <w:t>Боровщина</w:t>
            </w:r>
            <w:proofErr w:type="spellEnd"/>
            <w:r w:rsidRPr="00CC4FAB">
              <w:rPr>
                <w:sz w:val="16"/>
                <w:szCs w:val="16"/>
              </w:rPr>
              <w:t xml:space="preserve">, Нов. </w:t>
            </w:r>
            <w:proofErr w:type="spellStart"/>
            <w:r w:rsidRPr="00CC4FAB">
              <w:rPr>
                <w:sz w:val="16"/>
                <w:szCs w:val="16"/>
              </w:rPr>
              <w:t>Боровщина</w:t>
            </w:r>
            <w:proofErr w:type="spellEnd"/>
            <w:r w:rsidRPr="00CC4FAB">
              <w:rPr>
                <w:sz w:val="16"/>
                <w:szCs w:val="16"/>
              </w:rPr>
              <w:t xml:space="preserve">, Гудок, </w:t>
            </w:r>
            <w:proofErr w:type="gramStart"/>
            <w:r w:rsidRPr="00CC4FAB">
              <w:rPr>
                <w:sz w:val="16"/>
                <w:szCs w:val="16"/>
              </w:rPr>
              <w:t>Большие</w:t>
            </w:r>
            <w:proofErr w:type="gramEnd"/>
            <w:r w:rsidRPr="00CC4FAB">
              <w:rPr>
                <w:sz w:val="16"/>
                <w:szCs w:val="16"/>
              </w:rPr>
              <w:t xml:space="preserve"> </w:t>
            </w:r>
            <w:proofErr w:type="spellStart"/>
            <w:r w:rsidRPr="00CC4FAB">
              <w:rPr>
                <w:sz w:val="16"/>
                <w:szCs w:val="16"/>
              </w:rPr>
              <w:t>Светицы</w:t>
            </w:r>
            <w:proofErr w:type="spellEnd"/>
            <w:r w:rsidRPr="00CC4FAB">
              <w:rPr>
                <w:sz w:val="16"/>
                <w:szCs w:val="16"/>
              </w:rPr>
              <w:t xml:space="preserve">, </w:t>
            </w:r>
            <w:proofErr w:type="spellStart"/>
            <w:r w:rsidRPr="00CC4FAB">
              <w:rPr>
                <w:sz w:val="16"/>
                <w:szCs w:val="16"/>
              </w:rPr>
              <w:t>По</w:t>
            </w:r>
            <w:r w:rsidR="00BC54D9">
              <w:rPr>
                <w:sz w:val="16"/>
                <w:szCs w:val="16"/>
              </w:rPr>
              <w:t>горелка</w:t>
            </w:r>
            <w:proofErr w:type="spellEnd"/>
            <w:r w:rsidR="00BC54D9">
              <w:rPr>
                <w:sz w:val="16"/>
                <w:szCs w:val="16"/>
              </w:rPr>
              <w:t xml:space="preserve">, </w:t>
            </w:r>
            <w:proofErr w:type="spellStart"/>
            <w:r w:rsidR="00BC54D9">
              <w:rPr>
                <w:sz w:val="16"/>
                <w:szCs w:val="16"/>
              </w:rPr>
              <w:t>Степанково</w:t>
            </w:r>
            <w:proofErr w:type="spellEnd"/>
            <w:r w:rsidR="00BC54D9">
              <w:rPr>
                <w:sz w:val="16"/>
                <w:szCs w:val="16"/>
              </w:rPr>
              <w:t>, Ярцево</w:t>
            </w:r>
          </w:p>
        </w:tc>
        <w:tc>
          <w:tcPr>
            <w:tcW w:w="1737"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17:30</w:t>
            </w:r>
          </w:p>
        </w:tc>
        <w:tc>
          <w:tcPr>
            <w:tcW w:w="1737"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7:30</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18:10</w:t>
            </w:r>
          </w:p>
        </w:tc>
        <w:tc>
          <w:tcPr>
            <w:tcW w:w="1737"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17:30</w:t>
            </w:r>
          </w:p>
        </w:tc>
        <w:tc>
          <w:tcPr>
            <w:tcW w:w="1737"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четверг</w:t>
            </w:r>
          </w:p>
        </w:tc>
        <w:tc>
          <w:tcPr>
            <w:tcW w:w="1471"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7:30</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18:10</w:t>
            </w:r>
          </w:p>
        </w:tc>
        <w:tc>
          <w:tcPr>
            <w:tcW w:w="1393" w:type="dxa"/>
            <w:shd w:val="clear" w:color="auto" w:fill="auto"/>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562"/>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М06.1.9</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Заполье - Неболчи</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141к1</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Неболчи, </w:t>
            </w:r>
            <w:proofErr w:type="spellStart"/>
            <w:r w:rsidRPr="00CC4FAB">
              <w:rPr>
                <w:sz w:val="16"/>
                <w:szCs w:val="16"/>
              </w:rPr>
              <w:t>Обречиха</w:t>
            </w:r>
            <w:proofErr w:type="spellEnd"/>
            <w:r w:rsidRPr="00CC4FAB">
              <w:rPr>
                <w:sz w:val="16"/>
                <w:szCs w:val="16"/>
              </w:rPr>
              <w:t xml:space="preserve">, Хотцы, </w:t>
            </w:r>
            <w:proofErr w:type="spellStart"/>
            <w:r w:rsidRPr="00CC4FAB">
              <w:rPr>
                <w:sz w:val="16"/>
                <w:szCs w:val="16"/>
              </w:rPr>
              <w:t>Водогон</w:t>
            </w:r>
            <w:proofErr w:type="spellEnd"/>
            <w:r w:rsidRPr="00CC4FAB">
              <w:rPr>
                <w:sz w:val="16"/>
                <w:szCs w:val="16"/>
              </w:rPr>
              <w:t xml:space="preserve">, </w:t>
            </w:r>
            <w:proofErr w:type="spellStart"/>
            <w:r w:rsidRPr="00CC4FAB">
              <w:rPr>
                <w:sz w:val="16"/>
                <w:szCs w:val="16"/>
              </w:rPr>
              <w:t>Б.Тальцы</w:t>
            </w:r>
            <w:proofErr w:type="spellEnd"/>
            <w:r w:rsidRPr="00CC4FAB">
              <w:rPr>
                <w:sz w:val="16"/>
                <w:szCs w:val="16"/>
              </w:rPr>
              <w:t xml:space="preserve">, </w:t>
            </w:r>
            <w:proofErr w:type="spellStart"/>
            <w:r w:rsidRPr="00CC4FAB">
              <w:rPr>
                <w:sz w:val="16"/>
                <w:szCs w:val="16"/>
              </w:rPr>
              <w:t>М.Тальцы</w:t>
            </w:r>
            <w:proofErr w:type="spellEnd"/>
            <w:r w:rsidRPr="00CC4FAB">
              <w:rPr>
                <w:sz w:val="16"/>
                <w:szCs w:val="16"/>
              </w:rPr>
              <w:t xml:space="preserve">, Горушка, </w:t>
            </w:r>
            <w:proofErr w:type="spellStart"/>
            <w:r w:rsidRPr="00CC4FAB">
              <w:rPr>
                <w:sz w:val="16"/>
                <w:szCs w:val="16"/>
              </w:rPr>
              <w:t>Заручье</w:t>
            </w:r>
            <w:proofErr w:type="spellEnd"/>
            <w:r w:rsidRPr="00CC4FAB">
              <w:rPr>
                <w:sz w:val="16"/>
                <w:szCs w:val="16"/>
              </w:rPr>
              <w:t>, Заполье</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13:00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9:05,</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14:05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13:00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9:05,</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14:05</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556"/>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М06.1.10</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-Каменка</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142</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Брод, </w:t>
            </w:r>
            <w:proofErr w:type="spellStart"/>
            <w:r w:rsidRPr="00CC4FAB">
              <w:rPr>
                <w:sz w:val="16"/>
                <w:szCs w:val="16"/>
              </w:rPr>
              <w:t>Кремница</w:t>
            </w:r>
            <w:proofErr w:type="spellEnd"/>
            <w:r w:rsidRPr="00CC4FAB">
              <w:rPr>
                <w:sz w:val="16"/>
                <w:szCs w:val="16"/>
              </w:rPr>
              <w:t xml:space="preserve">, Селище, Новинка, </w:t>
            </w:r>
            <w:proofErr w:type="spellStart"/>
            <w:r w:rsidRPr="00CC4FAB">
              <w:rPr>
                <w:sz w:val="16"/>
                <w:szCs w:val="16"/>
              </w:rPr>
              <w:t>Колоколуша</w:t>
            </w:r>
            <w:proofErr w:type="spellEnd"/>
            <w:r w:rsidRPr="00CC4FAB">
              <w:rPr>
                <w:sz w:val="16"/>
                <w:szCs w:val="16"/>
              </w:rPr>
              <w:t>, Каменка</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10:10, 13:50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10:45,</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14:35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10:10, 13:50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10:45,</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14:35</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551"/>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М06.1.11</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Заречье</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138з</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Николаевка, </w:t>
            </w:r>
            <w:proofErr w:type="spellStart"/>
            <w:r w:rsidRPr="00CC4FAB">
              <w:rPr>
                <w:sz w:val="16"/>
                <w:szCs w:val="16"/>
              </w:rPr>
              <w:t>Ключенка</w:t>
            </w:r>
            <w:proofErr w:type="spellEnd"/>
            <w:r w:rsidRPr="00CC4FAB">
              <w:rPr>
                <w:sz w:val="16"/>
                <w:szCs w:val="16"/>
              </w:rPr>
              <w:t xml:space="preserve">, </w:t>
            </w:r>
            <w:proofErr w:type="spellStart"/>
            <w:r w:rsidRPr="00CC4FAB">
              <w:rPr>
                <w:sz w:val="16"/>
                <w:szCs w:val="16"/>
              </w:rPr>
              <w:t>Высочка</w:t>
            </w:r>
            <w:proofErr w:type="spellEnd"/>
            <w:r w:rsidRPr="00CC4FAB">
              <w:rPr>
                <w:sz w:val="16"/>
                <w:szCs w:val="16"/>
              </w:rPr>
              <w:t xml:space="preserve">, Хирово, </w:t>
            </w:r>
            <w:proofErr w:type="spellStart"/>
            <w:r w:rsidRPr="00CC4FAB">
              <w:rPr>
                <w:sz w:val="16"/>
                <w:szCs w:val="16"/>
              </w:rPr>
              <w:t>В.Лука</w:t>
            </w:r>
            <w:proofErr w:type="spellEnd"/>
            <w:r w:rsidRPr="00CC4FAB">
              <w:rPr>
                <w:sz w:val="16"/>
                <w:szCs w:val="16"/>
              </w:rPr>
              <w:t>, Заречье</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6:05, 15:40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8:10, 17:40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6:05, 15:40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8:10, 17:40</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714"/>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М06.1.12</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Заречье - </w:t>
            </w:r>
            <w:proofErr w:type="spellStart"/>
            <w:r w:rsidRPr="00CC4FAB">
              <w:rPr>
                <w:sz w:val="16"/>
                <w:szCs w:val="16"/>
              </w:rPr>
              <w:t>Дрегли</w:t>
            </w:r>
            <w:proofErr w:type="spellEnd"/>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138п</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Заречье, </w:t>
            </w:r>
            <w:proofErr w:type="spellStart"/>
            <w:r w:rsidRPr="00CC4FAB">
              <w:rPr>
                <w:sz w:val="16"/>
                <w:szCs w:val="16"/>
              </w:rPr>
              <w:t>Елисеево</w:t>
            </w:r>
            <w:proofErr w:type="spellEnd"/>
            <w:r w:rsidRPr="00CC4FAB">
              <w:rPr>
                <w:sz w:val="16"/>
                <w:szCs w:val="16"/>
              </w:rPr>
              <w:t xml:space="preserve">, Неболчи, Мачеха, Ст. </w:t>
            </w:r>
            <w:proofErr w:type="spellStart"/>
            <w:r w:rsidRPr="00CC4FAB">
              <w:rPr>
                <w:sz w:val="16"/>
                <w:szCs w:val="16"/>
              </w:rPr>
              <w:t>Крапивно</w:t>
            </w:r>
            <w:proofErr w:type="spellEnd"/>
            <w:r w:rsidRPr="00CC4FAB">
              <w:rPr>
                <w:sz w:val="16"/>
                <w:szCs w:val="16"/>
              </w:rPr>
              <w:t xml:space="preserve">, </w:t>
            </w:r>
            <w:proofErr w:type="spellStart"/>
            <w:r w:rsidRPr="00CC4FAB">
              <w:rPr>
                <w:sz w:val="16"/>
                <w:szCs w:val="16"/>
              </w:rPr>
              <w:t>Нов</w:t>
            </w:r>
            <w:proofErr w:type="gramStart"/>
            <w:r w:rsidRPr="00CC4FAB">
              <w:rPr>
                <w:sz w:val="16"/>
                <w:szCs w:val="16"/>
              </w:rPr>
              <w:t>.К</w:t>
            </w:r>
            <w:proofErr w:type="gramEnd"/>
            <w:r w:rsidRPr="00CC4FAB">
              <w:rPr>
                <w:sz w:val="16"/>
                <w:szCs w:val="16"/>
              </w:rPr>
              <w:t>рапивно</w:t>
            </w:r>
            <w:proofErr w:type="spellEnd"/>
            <w:r w:rsidRPr="00CC4FAB">
              <w:rPr>
                <w:sz w:val="16"/>
                <w:szCs w:val="16"/>
              </w:rPr>
              <w:t xml:space="preserve">, Маяк, </w:t>
            </w:r>
            <w:proofErr w:type="spellStart"/>
            <w:r w:rsidRPr="00CC4FAB">
              <w:rPr>
                <w:sz w:val="16"/>
                <w:szCs w:val="16"/>
              </w:rPr>
              <w:t>Дрегли</w:t>
            </w:r>
            <w:proofErr w:type="spell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6:45, 16:20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7:25,</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17:05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6:45, 16:20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пятница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7:25,</w:t>
            </w: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17:05</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541"/>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М06.1.13</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 </w:t>
            </w:r>
            <w:proofErr w:type="spellStart"/>
            <w:r w:rsidRPr="00CC4FAB">
              <w:rPr>
                <w:sz w:val="16"/>
                <w:szCs w:val="16"/>
              </w:rPr>
              <w:t>Вычерема</w:t>
            </w:r>
            <w:proofErr w:type="spellEnd"/>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148</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Любытино</w:t>
            </w:r>
            <w:proofErr w:type="spellEnd"/>
            <w:r w:rsidRPr="00CC4FAB">
              <w:rPr>
                <w:sz w:val="16"/>
                <w:szCs w:val="16"/>
              </w:rPr>
              <w:t xml:space="preserve">, </w:t>
            </w:r>
            <w:proofErr w:type="spellStart"/>
            <w:r w:rsidRPr="00CC4FAB">
              <w:rPr>
                <w:sz w:val="16"/>
                <w:szCs w:val="16"/>
              </w:rPr>
              <w:t>Вычерема</w:t>
            </w:r>
            <w:proofErr w:type="spell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среда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10:10, 13:50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среда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10:45, 14:35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среда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10:10, 13:50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среда</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10:45, 14:35</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139"/>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М06.1.14</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Очеп</w:t>
            </w:r>
            <w:proofErr w:type="spellEnd"/>
            <w:r w:rsidRPr="00CC4FAB">
              <w:rPr>
                <w:sz w:val="16"/>
                <w:szCs w:val="16"/>
              </w:rPr>
              <w:t xml:space="preserve"> - Комарово - Зарубино</w:t>
            </w:r>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145к</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proofErr w:type="gramStart"/>
            <w:r w:rsidRPr="00CC4FAB">
              <w:rPr>
                <w:sz w:val="16"/>
                <w:szCs w:val="16"/>
              </w:rPr>
              <w:t>Очеп</w:t>
            </w:r>
            <w:proofErr w:type="spellEnd"/>
            <w:r w:rsidRPr="00CC4FAB">
              <w:rPr>
                <w:sz w:val="16"/>
                <w:szCs w:val="16"/>
              </w:rPr>
              <w:t xml:space="preserve">, </w:t>
            </w:r>
            <w:proofErr w:type="spellStart"/>
            <w:r w:rsidRPr="00CC4FAB">
              <w:rPr>
                <w:sz w:val="16"/>
                <w:szCs w:val="16"/>
              </w:rPr>
              <w:t>Городно</w:t>
            </w:r>
            <w:proofErr w:type="spellEnd"/>
            <w:r w:rsidRPr="00CC4FAB">
              <w:rPr>
                <w:sz w:val="16"/>
                <w:szCs w:val="16"/>
              </w:rPr>
              <w:t xml:space="preserve">, </w:t>
            </w:r>
            <w:proofErr w:type="spellStart"/>
            <w:r w:rsidRPr="00CC4FAB">
              <w:rPr>
                <w:sz w:val="16"/>
                <w:szCs w:val="16"/>
              </w:rPr>
              <w:t>Бурилово</w:t>
            </w:r>
            <w:proofErr w:type="spellEnd"/>
            <w:r w:rsidRPr="00CC4FAB">
              <w:rPr>
                <w:sz w:val="16"/>
                <w:szCs w:val="16"/>
              </w:rPr>
              <w:t>, Васильково, Комарово, Васильково, Родники, Филиал, Артем, Больница, Зарубино</w:t>
            </w:r>
            <w:proofErr w:type="gram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659"/>
        </w:trPr>
        <w:tc>
          <w:tcPr>
            <w:tcW w:w="1474"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М06.1.15</w:t>
            </w:r>
          </w:p>
        </w:tc>
        <w:tc>
          <w:tcPr>
            <w:tcW w:w="1708"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Зарубино - </w:t>
            </w:r>
            <w:proofErr w:type="spellStart"/>
            <w:r w:rsidRPr="00CC4FAB">
              <w:rPr>
                <w:sz w:val="16"/>
                <w:szCs w:val="16"/>
              </w:rPr>
              <w:t>Любытино</w:t>
            </w:r>
            <w:proofErr w:type="spellEnd"/>
          </w:p>
        </w:tc>
        <w:tc>
          <w:tcPr>
            <w:tcW w:w="1330"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145п</w:t>
            </w:r>
          </w:p>
        </w:tc>
        <w:tc>
          <w:tcPr>
            <w:tcW w:w="2475"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 xml:space="preserve">Зарубино, Больница, Артем, </w:t>
            </w:r>
            <w:proofErr w:type="spellStart"/>
            <w:r w:rsidRPr="00CC4FAB">
              <w:rPr>
                <w:sz w:val="16"/>
                <w:szCs w:val="16"/>
              </w:rPr>
              <w:t>Власки</w:t>
            </w:r>
            <w:proofErr w:type="spellEnd"/>
            <w:r w:rsidRPr="00CC4FAB">
              <w:rPr>
                <w:sz w:val="16"/>
                <w:szCs w:val="16"/>
              </w:rPr>
              <w:t xml:space="preserve">, Пустошки, </w:t>
            </w:r>
            <w:proofErr w:type="spellStart"/>
            <w:r w:rsidRPr="00CC4FAB">
              <w:rPr>
                <w:sz w:val="16"/>
                <w:szCs w:val="16"/>
              </w:rPr>
              <w:t>Гамзино</w:t>
            </w:r>
            <w:proofErr w:type="spellEnd"/>
            <w:r w:rsidRPr="00CC4FAB">
              <w:rPr>
                <w:sz w:val="16"/>
                <w:szCs w:val="16"/>
              </w:rPr>
              <w:t xml:space="preserve">, </w:t>
            </w:r>
            <w:proofErr w:type="spellStart"/>
            <w:r w:rsidRPr="00CC4FAB">
              <w:rPr>
                <w:sz w:val="16"/>
                <w:szCs w:val="16"/>
              </w:rPr>
              <w:t>Любытино</w:t>
            </w:r>
            <w:proofErr w:type="spell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вторник, четверг</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w:t>
            </w:r>
          </w:p>
        </w:tc>
        <w:tc>
          <w:tcPr>
            <w:tcW w:w="1393"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271"/>
        </w:trPr>
        <w:tc>
          <w:tcPr>
            <w:tcW w:w="1474"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М06.1.16</w:t>
            </w:r>
          </w:p>
        </w:tc>
        <w:tc>
          <w:tcPr>
            <w:tcW w:w="1708"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proofErr w:type="spellStart"/>
            <w:r w:rsidRPr="00CC4FAB">
              <w:rPr>
                <w:sz w:val="16"/>
                <w:szCs w:val="16"/>
              </w:rPr>
              <w:t>Очеп</w:t>
            </w:r>
            <w:proofErr w:type="spellEnd"/>
            <w:r w:rsidRPr="00CC4FAB">
              <w:rPr>
                <w:sz w:val="16"/>
                <w:szCs w:val="16"/>
              </w:rPr>
              <w:t xml:space="preserve"> - Зарубино - </w:t>
            </w:r>
            <w:proofErr w:type="spellStart"/>
            <w:r w:rsidRPr="00CC4FAB">
              <w:rPr>
                <w:sz w:val="16"/>
                <w:szCs w:val="16"/>
              </w:rPr>
              <w:t>Любытино</w:t>
            </w:r>
            <w:proofErr w:type="spellEnd"/>
          </w:p>
        </w:tc>
        <w:tc>
          <w:tcPr>
            <w:tcW w:w="1330"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145з</w:t>
            </w:r>
          </w:p>
        </w:tc>
        <w:tc>
          <w:tcPr>
            <w:tcW w:w="2475"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roofErr w:type="spellStart"/>
            <w:proofErr w:type="gramStart"/>
            <w:r w:rsidRPr="00CC4FAB">
              <w:rPr>
                <w:sz w:val="16"/>
                <w:szCs w:val="16"/>
              </w:rPr>
              <w:t>Очеп</w:t>
            </w:r>
            <w:proofErr w:type="spellEnd"/>
            <w:r w:rsidRPr="00CC4FAB">
              <w:rPr>
                <w:sz w:val="16"/>
                <w:szCs w:val="16"/>
              </w:rPr>
              <w:t xml:space="preserve">, </w:t>
            </w:r>
            <w:proofErr w:type="spellStart"/>
            <w:r w:rsidRPr="00CC4FAB">
              <w:rPr>
                <w:sz w:val="16"/>
                <w:szCs w:val="16"/>
              </w:rPr>
              <w:t>Городно</w:t>
            </w:r>
            <w:proofErr w:type="spellEnd"/>
            <w:r w:rsidRPr="00CC4FAB">
              <w:rPr>
                <w:sz w:val="16"/>
                <w:szCs w:val="16"/>
              </w:rPr>
              <w:t xml:space="preserve">, </w:t>
            </w:r>
            <w:proofErr w:type="spellStart"/>
            <w:r w:rsidRPr="00CC4FAB">
              <w:rPr>
                <w:sz w:val="16"/>
                <w:szCs w:val="16"/>
              </w:rPr>
              <w:t>Бурилово</w:t>
            </w:r>
            <w:proofErr w:type="spellEnd"/>
            <w:r w:rsidRPr="00CC4FAB">
              <w:rPr>
                <w:sz w:val="16"/>
                <w:szCs w:val="16"/>
              </w:rPr>
              <w:t xml:space="preserve">, Васильково, Родники, Филиал, Артем, Больница, Зарубино, Больница, Артем, </w:t>
            </w:r>
            <w:proofErr w:type="spellStart"/>
            <w:r w:rsidRPr="00CC4FAB">
              <w:rPr>
                <w:sz w:val="16"/>
                <w:szCs w:val="16"/>
              </w:rPr>
              <w:t>Власки</w:t>
            </w:r>
            <w:proofErr w:type="spellEnd"/>
            <w:r w:rsidRPr="00CC4FAB">
              <w:rPr>
                <w:sz w:val="16"/>
                <w:szCs w:val="16"/>
              </w:rPr>
              <w:t xml:space="preserve">, Пустошки, </w:t>
            </w:r>
            <w:proofErr w:type="spellStart"/>
            <w:r w:rsidRPr="00CC4FAB">
              <w:rPr>
                <w:sz w:val="16"/>
                <w:szCs w:val="16"/>
              </w:rPr>
              <w:t>Гамзино</w:t>
            </w:r>
            <w:proofErr w:type="spellEnd"/>
            <w:r w:rsidRPr="00CC4FAB">
              <w:rPr>
                <w:sz w:val="16"/>
                <w:szCs w:val="16"/>
              </w:rPr>
              <w:t xml:space="preserve">, </w:t>
            </w:r>
            <w:proofErr w:type="spellStart"/>
            <w:r w:rsidRPr="00CC4FAB">
              <w:rPr>
                <w:sz w:val="16"/>
                <w:szCs w:val="16"/>
              </w:rPr>
              <w:t>Любытино</w:t>
            </w:r>
            <w:proofErr w:type="spellEnd"/>
            <w:proofErr w:type="gramEnd"/>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17:15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14:15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ежедневно</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8:00, 17:15</w:t>
            </w:r>
          </w:p>
        </w:tc>
        <w:tc>
          <w:tcPr>
            <w:tcW w:w="1393" w:type="dxa"/>
            <w:vMerge w:val="restart"/>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годовой</w:t>
            </w:r>
          </w:p>
        </w:tc>
      </w:tr>
      <w:tr w:rsidR="00CC4FAB" w:rsidRPr="00CC4FAB" w:rsidTr="00BC54D9">
        <w:trPr>
          <w:trHeight w:val="701"/>
        </w:trPr>
        <w:tc>
          <w:tcPr>
            <w:tcW w:w="1474"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08"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330"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2475"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среда, пятница, 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среда, пятница, 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среда, пятница, 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7:00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понедельник, среда, пятница, 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w:t>
            </w:r>
          </w:p>
        </w:tc>
        <w:tc>
          <w:tcPr>
            <w:tcW w:w="1393"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r>
      <w:tr w:rsidR="00CC4FAB" w:rsidRPr="00CC4FAB" w:rsidTr="00EE6C0D">
        <w:trPr>
          <w:trHeight w:val="286"/>
        </w:trPr>
        <w:tc>
          <w:tcPr>
            <w:tcW w:w="1474"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08"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330"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2475"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10:05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19:20</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10:05</w:t>
            </w:r>
          </w:p>
        </w:tc>
        <w:tc>
          <w:tcPr>
            <w:tcW w:w="1737"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суббота, воскресенье</w:t>
            </w:r>
          </w:p>
        </w:tc>
        <w:tc>
          <w:tcPr>
            <w:tcW w:w="1471" w:type="dxa"/>
            <w:shd w:val="clear" w:color="auto" w:fill="auto"/>
            <w:hideMark/>
          </w:tcPr>
          <w:p w:rsidR="00CC4FAB" w:rsidRPr="00CC4FAB" w:rsidRDefault="00CC4FAB" w:rsidP="00CC4FAB">
            <w:pPr>
              <w:tabs>
                <w:tab w:val="left" w:pos="6480"/>
              </w:tabs>
              <w:autoSpaceDE w:val="0"/>
              <w:autoSpaceDN w:val="0"/>
              <w:adjustRightInd w:val="0"/>
              <w:jc w:val="both"/>
              <w:rPr>
                <w:sz w:val="16"/>
                <w:szCs w:val="16"/>
              </w:rPr>
            </w:pPr>
            <w:r w:rsidRPr="00CC4FAB">
              <w:rPr>
                <w:sz w:val="16"/>
                <w:szCs w:val="16"/>
              </w:rPr>
              <w:t>19:20</w:t>
            </w:r>
          </w:p>
        </w:tc>
        <w:tc>
          <w:tcPr>
            <w:tcW w:w="1393" w:type="dxa"/>
            <w:vMerge/>
            <w:shd w:val="clear" w:color="auto" w:fill="auto"/>
            <w:hideMark/>
          </w:tcPr>
          <w:p w:rsidR="00CC4FAB" w:rsidRPr="00CC4FAB" w:rsidRDefault="00CC4FAB" w:rsidP="00CC4FAB">
            <w:pPr>
              <w:tabs>
                <w:tab w:val="left" w:pos="6480"/>
              </w:tabs>
              <w:autoSpaceDE w:val="0"/>
              <w:autoSpaceDN w:val="0"/>
              <w:adjustRightInd w:val="0"/>
              <w:jc w:val="both"/>
              <w:rPr>
                <w:sz w:val="16"/>
                <w:szCs w:val="16"/>
              </w:rPr>
            </w:pPr>
          </w:p>
        </w:tc>
      </w:tr>
    </w:tbl>
    <w:p w:rsidR="00CC4FAB" w:rsidRDefault="00CC4FAB" w:rsidP="00CC4FAB">
      <w:pPr>
        <w:tabs>
          <w:tab w:val="left" w:pos="6480"/>
        </w:tabs>
        <w:autoSpaceDE w:val="0"/>
        <w:autoSpaceDN w:val="0"/>
        <w:adjustRightInd w:val="0"/>
        <w:jc w:val="both"/>
        <w:sectPr w:rsidR="00CC4FAB" w:rsidSect="00CC4FAB">
          <w:type w:val="continuous"/>
          <w:pgSz w:w="23814" w:h="16839" w:orient="landscape" w:code="8"/>
          <w:pgMar w:top="1134" w:right="850" w:bottom="1134" w:left="1701" w:header="454" w:footer="0" w:gutter="0"/>
          <w:cols w:space="720"/>
          <w:docGrid w:linePitch="272"/>
        </w:sectPr>
      </w:pPr>
    </w:p>
    <w:p w:rsidR="00CC4FAB" w:rsidRPr="00CC4FAB" w:rsidRDefault="00CC4FAB" w:rsidP="00CC4FAB">
      <w:pPr>
        <w:tabs>
          <w:tab w:val="left" w:pos="6480"/>
        </w:tabs>
        <w:autoSpaceDE w:val="0"/>
        <w:autoSpaceDN w:val="0"/>
        <w:adjustRightInd w:val="0"/>
        <w:jc w:val="both"/>
      </w:pPr>
    </w:p>
    <w:p w:rsidR="00CC4FAB" w:rsidRPr="00CC4FAB" w:rsidRDefault="00CC4FAB" w:rsidP="00CC4FAB">
      <w:pPr>
        <w:tabs>
          <w:tab w:val="left" w:pos="6480"/>
        </w:tabs>
        <w:autoSpaceDE w:val="0"/>
        <w:autoSpaceDN w:val="0"/>
        <w:adjustRightInd w:val="0"/>
        <w:jc w:val="both"/>
      </w:pPr>
    </w:p>
    <w:p w:rsidR="00CC4FAB" w:rsidRPr="00CC4FAB" w:rsidRDefault="00CC4FAB" w:rsidP="00CC4FAB">
      <w:pPr>
        <w:tabs>
          <w:tab w:val="left" w:pos="6480"/>
        </w:tabs>
        <w:autoSpaceDE w:val="0"/>
        <w:autoSpaceDN w:val="0"/>
        <w:adjustRightInd w:val="0"/>
        <w:jc w:val="both"/>
      </w:pPr>
    </w:p>
    <w:p w:rsidR="00CC4FAB" w:rsidRPr="00CC4FAB" w:rsidRDefault="00CC4FAB" w:rsidP="00CC4FAB">
      <w:pPr>
        <w:tabs>
          <w:tab w:val="left" w:pos="6480"/>
        </w:tabs>
        <w:autoSpaceDE w:val="0"/>
        <w:autoSpaceDN w:val="0"/>
        <w:adjustRightInd w:val="0"/>
        <w:jc w:val="both"/>
      </w:pPr>
    </w:p>
    <w:p w:rsidR="00CC4FAB" w:rsidRPr="00CC4FAB" w:rsidRDefault="00CC4FAB" w:rsidP="00CC4FAB">
      <w:pPr>
        <w:tabs>
          <w:tab w:val="left" w:pos="6480"/>
        </w:tabs>
        <w:autoSpaceDE w:val="0"/>
        <w:autoSpaceDN w:val="0"/>
        <w:adjustRightInd w:val="0"/>
        <w:jc w:val="both"/>
      </w:pPr>
    </w:p>
    <w:p w:rsidR="00CC4FAB" w:rsidRPr="00CC4FAB" w:rsidRDefault="00CC4FAB" w:rsidP="00CC4FAB">
      <w:pPr>
        <w:tabs>
          <w:tab w:val="left" w:pos="6480"/>
        </w:tabs>
        <w:autoSpaceDE w:val="0"/>
        <w:autoSpaceDN w:val="0"/>
        <w:adjustRightInd w:val="0"/>
        <w:jc w:val="both"/>
        <w:rPr>
          <w:b/>
        </w:rPr>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841F7A" w:rsidRDefault="00841F7A" w:rsidP="00C06136">
      <w:pPr>
        <w:tabs>
          <w:tab w:val="left" w:pos="6480"/>
        </w:tabs>
        <w:autoSpaceDE w:val="0"/>
        <w:autoSpaceDN w:val="0"/>
        <w:adjustRightInd w:val="0"/>
        <w:jc w:val="both"/>
      </w:pPr>
    </w:p>
    <w:p w:rsidR="00EE6C0D" w:rsidRDefault="00EE6C0D" w:rsidP="00C06136">
      <w:pPr>
        <w:tabs>
          <w:tab w:val="left" w:pos="6480"/>
        </w:tabs>
        <w:autoSpaceDE w:val="0"/>
        <w:autoSpaceDN w:val="0"/>
        <w:adjustRightInd w:val="0"/>
        <w:jc w:val="both"/>
      </w:pPr>
      <w:bookmarkStart w:id="2" w:name="_GoBack"/>
      <w:bookmarkEnd w:id="2"/>
    </w:p>
    <w:p w:rsidR="00EE6C0D" w:rsidRDefault="00EE6C0D" w:rsidP="00C06136">
      <w:pPr>
        <w:tabs>
          <w:tab w:val="left" w:pos="6480"/>
        </w:tabs>
        <w:autoSpaceDE w:val="0"/>
        <w:autoSpaceDN w:val="0"/>
        <w:adjustRightInd w:val="0"/>
        <w:jc w:val="both"/>
      </w:pPr>
    </w:p>
    <w:p w:rsidR="00C06136" w:rsidRPr="00FD7957" w:rsidRDefault="00C06136" w:rsidP="00C06136">
      <w:pPr>
        <w:tabs>
          <w:tab w:val="left" w:pos="6480"/>
        </w:tabs>
        <w:autoSpaceDE w:val="0"/>
        <w:autoSpaceDN w:val="0"/>
        <w:adjustRightInd w:val="0"/>
        <w:jc w:val="both"/>
      </w:pPr>
      <w:r w:rsidRPr="00FD7957">
        <w:t xml:space="preserve">Учредитель:  Администрация Любытинского муниципального района  </w:t>
      </w:r>
    </w:p>
    <w:p w:rsidR="00C06136" w:rsidRPr="00FD7957" w:rsidRDefault="00C06136" w:rsidP="00C06136">
      <w:pPr>
        <w:tabs>
          <w:tab w:val="left" w:pos="6480"/>
        </w:tabs>
        <w:autoSpaceDE w:val="0"/>
        <w:autoSpaceDN w:val="0"/>
        <w:adjustRightInd w:val="0"/>
        <w:jc w:val="both"/>
      </w:pPr>
      <w:r w:rsidRPr="00FD7957">
        <w:t>Главный редактор: А.А</w:t>
      </w:r>
      <w:proofErr w:type="gramStart"/>
      <w:r w:rsidRPr="00FD7957">
        <w:t xml:space="preserve"> .</w:t>
      </w:r>
      <w:proofErr w:type="gramEnd"/>
      <w:r w:rsidRPr="00FD7957">
        <w:t xml:space="preserve"> Устинов    </w:t>
      </w:r>
    </w:p>
    <w:p w:rsidR="00C06136" w:rsidRPr="00FD7957" w:rsidRDefault="00C06136" w:rsidP="00C06136">
      <w:pPr>
        <w:tabs>
          <w:tab w:val="left" w:pos="6480"/>
        </w:tabs>
        <w:autoSpaceDE w:val="0"/>
        <w:autoSpaceDN w:val="0"/>
        <w:adjustRightInd w:val="0"/>
        <w:jc w:val="both"/>
      </w:pPr>
      <w:r w:rsidRPr="00FD7957">
        <w:t xml:space="preserve">Распространяется бесплатно </w:t>
      </w:r>
    </w:p>
    <w:p w:rsidR="00C06136" w:rsidRPr="00FD7957" w:rsidRDefault="00C06136" w:rsidP="00C06136">
      <w:pPr>
        <w:tabs>
          <w:tab w:val="left" w:pos="6480"/>
        </w:tabs>
        <w:autoSpaceDE w:val="0"/>
        <w:autoSpaceDN w:val="0"/>
        <w:adjustRightInd w:val="0"/>
        <w:jc w:val="both"/>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C06136" w:rsidRPr="00FD7957" w:rsidRDefault="00D5216F" w:rsidP="00C06136">
      <w:pPr>
        <w:tabs>
          <w:tab w:val="left" w:pos="6480"/>
        </w:tabs>
        <w:autoSpaceDE w:val="0"/>
        <w:autoSpaceDN w:val="0"/>
        <w:adjustRightInd w:val="0"/>
        <w:jc w:val="both"/>
      </w:pPr>
      <w:r>
        <w:t xml:space="preserve"> Подписано в печать 06.04.2022</w:t>
      </w:r>
      <w:r w:rsidR="00C06136" w:rsidRPr="00FD7957">
        <w:t xml:space="preserve">г. </w:t>
      </w:r>
    </w:p>
    <w:p w:rsidR="00A26EA7" w:rsidRPr="00FD7957" w:rsidRDefault="00A26EA7" w:rsidP="00C06136">
      <w:pPr>
        <w:tabs>
          <w:tab w:val="left" w:pos="6480"/>
        </w:tabs>
        <w:autoSpaceDE w:val="0"/>
        <w:autoSpaceDN w:val="0"/>
        <w:adjustRightInd w:val="0"/>
        <w:jc w:val="both"/>
        <w:sectPr w:rsidR="00A26EA7" w:rsidRPr="00FD7957" w:rsidSect="008F03BD">
          <w:type w:val="continuous"/>
          <w:pgSz w:w="23814" w:h="16839" w:orient="landscape" w:code="8"/>
          <w:pgMar w:top="1134" w:right="850" w:bottom="1134" w:left="1701" w:header="454" w:footer="0" w:gutter="0"/>
          <w:cols w:num="2" w:space="720"/>
          <w:docGrid w:linePitch="272"/>
        </w:sectPr>
      </w:pPr>
    </w:p>
    <w:p w:rsidR="00005D2B" w:rsidRPr="009162E3" w:rsidRDefault="00005D2B" w:rsidP="00C06136">
      <w:pPr>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005D2B" w:rsidRPr="009162E3" w:rsidRDefault="00005D2B" w:rsidP="0055184B">
      <w:pPr>
        <w:pStyle w:val="Style3"/>
        <w:widowControl/>
        <w:spacing w:before="72"/>
        <w:ind w:right="564"/>
        <w:rPr>
          <w:sz w:val="16"/>
          <w:szCs w:val="16"/>
        </w:rPr>
      </w:pPr>
    </w:p>
    <w:p w:rsidR="009162E3" w:rsidRDefault="009162E3" w:rsidP="0055184B">
      <w:pPr>
        <w:pStyle w:val="Style3"/>
        <w:widowControl/>
        <w:spacing w:before="72"/>
        <w:ind w:right="564"/>
        <w:rPr>
          <w:sz w:val="16"/>
          <w:szCs w:val="16"/>
        </w:rPr>
        <w:sectPr w:rsidR="009162E3" w:rsidSect="00A26EA7">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9162E3">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DA8" w:rsidRDefault="000A6DA8" w:rsidP="007905DF">
      <w:r>
        <w:separator/>
      </w:r>
    </w:p>
  </w:endnote>
  <w:endnote w:type="continuationSeparator" w:id="0">
    <w:p w:rsidR="000A6DA8" w:rsidRDefault="000A6DA8"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DL">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B" w:rsidRDefault="00CC4FA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CC4FAB" w:rsidRDefault="00CC4FAB">
        <w:pPr>
          <w:pStyle w:val="af5"/>
          <w:jc w:val="center"/>
        </w:pPr>
        <w:r>
          <w:fldChar w:fldCharType="begin"/>
        </w:r>
        <w:r>
          <w:instrText>PAGE   \* MERGEFORMAT</w:instrText>
        </w:r>
        <w:r>
          <w:fldChar w:fldCharType="separate"/>
        </w:r>
        <w:r w:rsidR="00EA1A0E">
          <w:rPr>
            <w:noProof/>
          </w:rPr>
          <w:t>22</w:t>
        </w:r>
        <w:r>
          <w:rPr>
            <w:noProof/>
          </w:rPr>
          <w:fldChar w:fldCharType="end"/>
        </w:r>
      </w:p>
    </w:sdtContent>
  </w:sdt>
  <w:p w:rsidR="00CC4FAB" w:rsidRDefault="00CC4FA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B" w:rsidRDefault="00CC4FA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DA8" w:rsidRDefault="000A6DA8" w:rsidP="007905DF">
      <w:r>
        <w:separator/>
      </w:r>
    </w:p>
  </w:footnote>
  <w:footnote w:type="continuationSeparator" w:id="0">
    <w:p w:rsidR="000A6DA8" w:rsidRDefault="000A6DA8" w:rsidP="0079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B" w:rsidRDefault="00CC4FA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B" w:rsidRDefault="00CC4FA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FAB" w:rsidRDefault="00CC4FA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4B941E8"/>
    <w:multiLevelType w:val="hybridMultilevel"/>
    <w:tmpl w:val="41BE9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45FAC"/>
    <w:multiLevelType w:val="multilevel"/>
    <w:tmpl w:val="18BC487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9">
    <w:nsid w:val="1D6B4B29"/>
    <w:multiLevelType w:val="multilevel"/>
    <w:tmpl w:val="54FC9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3081E"/>
    <w:multiLevelType w:val="multilevel"/>
    <w:tmpl w:val="12047D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21B84BF4"/>
    <w:multiLevelType w:val="hybridMultilevel"/>
    <w:tmpl w:val="98F2F54C"/>
    <w:lvl w:ilvl="0" w:tplc="1EBC8F7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0F33B9"/>
    <w:multiLevelType w:val="hybridMultilevel"/>
    <w:tmpl w:val="73A2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21AB8"/>
    <w:multiLevelType w:val="multilevel"/>
    <w:tmpl w:val="7BCEE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5">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6">
    <w:nsid w:val="4A7827A9"/>
    <w:multiLevelType w:val="hybridMultilevel"/>
    <w:tmpl w:val="B5E83CD4"/>
    <w:lvl w:ilvl="0" w:tplc="84CE43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8">
    <w:nsid w:val="59DD371D"/>
    <w:multiLevelType w:val="multilevel"/>
    <w:tmpl w:val="0E6EF54A"/>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9">
    <w:nsid w:val="5C91647F"/>
    <w:multiLevelType w:val="multilevel"/>
    <w:tmpl w:val="4B6E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E2592F"/>
    <w:multiLevelType w:val="hybridMultilevel"/>
    <w:tmpl w:val="A8FEC3DA"/>
    <w:lvl w:ilvl="0" w:tplc="6B760002">
      <w:start w:val="1"/>
      <w:numFmt w:val="decimal"/>
      <w:lvlText w:val="2.1.%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2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7AFA1BCB"/>
    <w:multiLevelType w:val="hybridMultilevel"/>
    <w:tmpl w:val="73A2A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F039C"/>
    <w:multiLevelType w:val="multilevel"/>
    <w:tmpl w:val="73EC867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9"/>
  </w:num>
  <w:num w:numId="10">
    <w:abstractNumId w:val="0"/>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2"/>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12"/>
  </w:num>
  <w:num w:numId="18">
    <w:abstractNumId w:val="23"/>
  </w:num>
  <w:num w:numId="19">
    <w:abstractNumId w:val="18"/>
  </w:num>
  <w:num w:numId="20">
    <w:abstractNumId w:val="19"/>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6DA8"/>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3DFA"/>
    <w:rsid w:val="000D3F18"/>
    <w:rsid w:val="000D4218"/>
    <w:rsid w:val="000D44C1"/>
    <w:rsid w:val="000E1266"/>
    <w:rsid w:val="000E2000"/>
    <w:rsid w:val="000E21AF"/>
    <w:rsid w:val="000E290F"/>
    <w:rsid w:val="000E3831"/>
    <w:rsid w:val="000E3DCF"/>
    <w:rsid w:val="000E48D9"/>
    <w:rsid w:val="000E6A76"/>
    <w:rsid w:val="000E79CF"/>
    <w:rsid w:val="000F1C19"/>
    <w:rsid w:val="000F26BB"/>
    <w:rsid w:val="000F3BC3"/>
    <w:rsid w:val="000F426E"/>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0B7"/>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5A74"/>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18D8"/>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27DE"/>
    <w:rsid w:val="002D5B0C"/>
    <w:rsid w:val="002E0654"/>
    <w:rsid w:val="002E0A2B"/>
    <w:rsid w:val="002E1092"/>
    <w:rsid w:val="002E2054"/>
    <w:rsid w:val="002E23D8"/>
    <w:rsid w:val="002E2A1B"/>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19B3"/>
    <w:rsid w:val="00312826"/>
    <w:rsid w:val="00312F34"/>
    <w:rsid w:val="003142CE"/>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3EB1"/>
    <w:rsid w:val="00335288"/>
    <w:rsid w:val="003357AD"/>
    <w:rsid w:val="00335FF9"/>
    <w:rsid w:val="00340294"/>
    <w:rsid w:val="003409F0"/>
    <w:rsid w:val="003411C4"/>
    <w:rsid w:val="003421CD"/>
    <w:rsid w:val="003422AB"/>
    <w:rsid w:val="003424EA"/>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7377"/>
    <w:rsid w:val="00450C5B"/>
    <w:rsid w:val="00450C7F"/>
    <w:rsid w:val="00450FE0"/>
    <w:rsid w:val="004536D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4E9C"/>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6062"/>
    <w:rsid w:val="004D0987"/>
    <w:rsid w:val="004D0D59"/>
    <w:rsid w:val="004D0DCA"/>
    <w:rsid w:val="004D1418"/>
    <w:rsid w:val="004D1DED"/>
    <w:rsid w:val="004D2D43"/>
    <w:rsid w:val="004D5F7A"/>
    <w:rsid w:val="004D65D2"/>
    <w:rsid w:val="004E0ADA"/>
    <w:rsid w:val="004E0B95"/>
    <w:rsid w:val="004E1C99"/>
    <w:rsid w:val="004E6B00"/>
    <w:rsid w:val="004F1736"/>
    <w:rsid w:val="004F74BF"/>
    <w:rsid w:val="005023AD"/>
    <w:rsid w:val="00502CAD"/>
    <w:rsid w:val="00503023"/>
    <w:rsid w:val="005034DD"/>
    <w:rsid w:val="00503E81"/>
    <w:rsid w:val="0050616F"/>
    <w:rsid w:val="0050617D"/>
    <w:rsid w:val="005104BF"/>
    <w:rsid w:val="00511AC0"/>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0F67"/>
    <w:rsid w:val="00531837"/>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5A42"/>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5E8E"/>
    <w:rsid w:val="005B5F91"/>
    <w:rsid w:val="005B6A6F"/>
    <w:rsid w:val="005B7B9E"/>
    <w:rsid w:val="005C145C"/>
    <w:rsid w:val="005C322A"/>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4BB5"/>
    <w:rsid w:val="00635294"/>
    <w:rsid w:val="00640EF1"/>
    <w:rsid w:val="00641A6F"/>
    <w:rsid w:val="00642799"/>
    <w:rsid w:val="00644F67"/>
    <w:rsid w:val="0064523D"/>
    <w:rsid w:val="006462DC"/>
    <w:rsid w:val="00646C32"/>
    <w:rsid w:val="006475A9"/>
    <w:rsid w:val="00647635"/>
    <w:rsid w:val="00647E69"/>
    <w:rsid w:val="006521F8"/>
    <w:rsid w:val="0065535C"/>
    <w:rsid w:val="00655423"/>
    <w:rsid w:val="006558A9"/>
    <w:rsid w:val="00656E81"/>
    <w:rsid w:val="00660074"/>
    <w:rsid w:val="00660B60"/>
    <w:rsid w:val="0066135F"/>
    <w:rsid w:val="006619C8"/>
    <w:rsid w:val="006636C5"/>
    <w:rsid w:val="0066404C"/>
    <w:rsid w:val="006645E5"/>
    <w:rsid w:val="00667119"/>
    <w:rsid w:val="00667B56"/>
    <w:rsid w:val="00672673"/>
    <w:rsid w:val="0067719C"/>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3ABC"/>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1F7A"/>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07F2"/>
    <w:rsid w:val="008C1AFB"/>
    <w:rsid w:val="008C2B6D"/>
    <w:rsid w:val="008C2E25"/>
    <w:rsid w:val="008C4777"/>
    <w:rsid w:val="008C4C12"/>
    <w:rsid w:val="008C6A10"/>
    <w:rsid w:val="008D0299"/>
    <w:rsid w:val="008D26D5"/>
    <w:rsid w:val="008D4A90"/>
    <w:rsid w:val="008D4C68"/>
    <w:rsid w:val="008D4DC9"/>
    <w:rsid w:val="008D51A4"/>
    <w:rsid w:val="008D61F1"/>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225C8"/>
    <w:rsid w:val="0092355E"/>
    <w:rsid w:val="009251F1"/>
    <w:rsid w:val="0092569A"/>
    <w:rsid w:val="00926E9A"/>
    <w:rsid w:val="00930378"/>
    <w:rsid w:val="009307B1"/>
    <w:rsid w:val="009339BB"/>
    <w:rsid w:val="00933D0D"/>
    <w:rsid w:val="00935325"/>
    <w:rsid w:val="009354C3"/>
    <w:rsid w:val="00937494"/>
    <w:rsid w:val="00937FEA"/>
    <w:rsid w:val="0094150D"/>
    <w:rsid w:val="0094332E"/>
    <w:rsid w:val="009451F1"/>
    <w:rsid w:val="00945F6A"/>
    <w:rsid w:val="009461AD"/>
    <w:rsid w:val="009476F0"/>
    <w:rsid w:val="009478E4"/>
    <w:rsid w:val="0095032C"/>
    <w:rsid w:val="009542F4"/>
    <w:rsid w:val="0095685C"/>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6B6"/>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54A6"/>
    <w:rsid w:val="00A7626F"/>
    <w:rsid w:val="00A7632C"/>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B00B54"/>
    <w:rsid w:val="00B033AF"/>
    <w:rsid w:val="00B0371C"/>
    <w:rsid w:val="00B07321"/>
    <w:rsid w:val="00B0757D"/>
    <w:rsid w:val="00B076B9"/>
    <w:rsid w:val="00B14437"/>
    <w:rsid w:val="00B14D5F"/>
    <w:rsid w:val="00B15816"/>
    <w:rsid w:val="00B15B4C"/>
    <w:rsid w:val="00B203FA"/>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60FDD"/>
    <w:rsid w:val="00B6357C"/>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885"/>
    <w:rsid w:val="00B91AB7"/>
    <w:rsid w:val="00B92999"/>
    <w:rsid w:val="00B93055"/>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54D9"/>
    <w:rsid w:val="00BC62C0"/>
    <w:rsid w:val="00BD1434"/>
    <w:rsid w:val="00BD23CE"/>
    <w:rsid w:val="00BD27A3"/>
    <w:rsid w:val="00BD2A7E"/>
    <w:rsid w:val="00BD3D45"/>
    <w:rsid w:val="00BD436C"/>
    <w:rsid w:val="00BD4EA7"/>
    <w:rsid w:val="00BD5599"/>
    <w:rsid w:val="00BD55B2"/>
    <w:rsid w:val="00BD6888"/>
    <w:rsid w:val="00BD6D07"/>
    <w:rsid w:val="00BD6F8F"/>
    <w:rsid w:val="00BD76B2"/>
    <w:rsid w:val="00BD7B57"/>
    <w:rsid w:val="00BE061D"/>
    <w:rsid w:val="00BE06A4"/>
    <w:rsid w:val="00BE3781"/>
    <w:rsid w:val="00BE60E6"/>
    <w:rsid w:val="00BE7648"/>
    <w:rsid w:val="00BE7AC2"/>
    <w:rsid w:val="00BE7E26"/>
    <w:rsid w:val="00BF19D1"/>
    <w:rsid w:val="00BF2C50"/>
    <w:rsid w:val="00BF380E"/>
    <w:rsid w:val="00BF549D"/>
    <w:rsid w:val="00C00FCA"/>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6D8"/>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A766D"/>
    <w:rsid w:val="00CB0ED1"/>
    <w:rsid w:val="00CB2475"/>
    <w:rsid w:val="00CB350A"/>
    <w:rsid w:val="00CB36D0"/>
    <w:rsid w:val="00CB4A77"/>
    <w:rsid w:val="00CC00A6"/>
    <w:rsid w:val="00CC0327"/>
    <w:rsid w:val="00CC0D3F"/>
    <w:rsid w:val="00CC18BC"/>
    <w:rsid w:val="00CC2249"/>
    <w:rsid w:val="00CC22BC"/>
    <w:rsid w:val="00CC3089"/>
    <w:rsid w:val="00CC47E3"/>
    <w:rsid w:val="00CC4FAB"/>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31AE"/>
    <w:rsid w:val="00D154A6"/>
    <w:rsid w:val="00D2128A"/>
    <w:rsid w:val="00D229A6"/>
    <w:rsid w:val="00D229D9"/>
    <w:rsid w:val="00D23528"/>
    <w:rsid w:val="00D23C8D"/>
    <w:rsid w:val="00D24396"/>
    <w:rsid w:val="00D24A65"/>
    <w:rsid w:val="00D26237"/>
    <w:rsid w:val="00D27432"/>
    <w:rsid w:val="00D31485"/>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657"/>
    <w:rsid w:val="00D47728"/>
    <w:rsid w:val="00D47997"/>
    <w:rsid w:val="00D47FAA"/>
    <w:rsid w:val="00D51D0E"/>
    <w:rsid w:val="00D5216F"/>
    <w:rsid w:val="00D555A4"/>
    <w:rsid w:val="00D55A75"/>
    <w:rsid w:val="00D56D9E"/>
    <w:rsid w:val="00D5728D"/>
    <w:rsid w:val="00D57BF8"/>
    <w:rsid w:val="00D57C71"/>
    <w:rsid w:val="00D57D89"/>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6FD0"/>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F71"/>
    <w:rsid w:val="00DB61CE"/>
    <w:rsid w:val="00DB67B3"/>
    <w:rsid w:val="00DB6BBF"/>
    <w:rsid w:val="00DC121C"/>
    <w:rsid w:val="00DC1D37"/>
    <w:rsid w:val="00DC3644"/>
    <w:rsid w:val="00DC45A7"/>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646"/>
    <w:rsid w:val="00E25E7F"/>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356E"/>
    <w:rsid w:val="00E949AB"/>
    <w:rsid w:val="00E94D05"/>
    <w:rsid w:val="00E977C2"/>
    <w:rsid w:val="00E978FE"/>
    <w:rsid w:val="00E97ADC"/>
    <w:rsid w:val="00E97FEA"/>
    <w:rsid w:val="00EA0E40"/>
    <w:rsid w:val="00EA196C"/>
    <w:rsid w:val="00EA19EB"/>
    <w:rsid w:val="00EA1A0E"/>
    <w:rsid w:val="00EA41F1"/>
    <w:rsid w:val="00EA5452"/>
    <w:rsid w:val="00EA747F"/>
    <w:rsid w:val="00EA7F6F"/>
    <w:rsid w:val="00EB002F"/>
    <w:rsid w:val="00EB108D"/>
    <w:rsid w:val="00EB180F"/>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E6C0D"/>
    <w:rsid w:val="00EF20DB"/>
    <w:rsid w:val="00EF3E55"/>
    <w:rsid w:val="00EF484B"/>
    <w:rsid w:val="00EF74F3"/>
    <w:rsid w:val="00F0144B"/>
    <w:rsid w:val="00F04FE3"/>
    <w:rsid w:val="00F073E9"/>
    <w:rsid w:val="00F077D7"/>
    <w:rsid w:val="00F078B5"/>
    <w:rsid w:val="00F10157"/>
    <w:rsid w:val="00F10825"/>
    <w:rsid w:val="00F12985"/>
    <w:rsid w:val="00F133EE"/>
    <w:rsid w:val="00F141E4"/>
    <w:rsid w:val="00F1705F"/>
    <w:rsid w:val="00F173F1"/>
    <w:rsid w:val="00F17F2E"/>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7244"/>
    <w:rsid w:val="00FC031A"/>
    <w:rsid w:val="00FC2825"/>
    <w:rsid w:val="00FC2899"/>
    <w:rsid w:val="00FC31FF"/>
    <w:rsid w:val="00FC33BC"/>
    <w:rsid w:val="00FC3986"/>
    <w:rsid w:val="00FC4C73"/>
    <w:rsid w:val="00FC5243"/>
    <w:rsid w:val="00FC63A7"/>
    <w:rsid w:val="00FD41A7"/>
    <w:rsid w:val="00FD4329"/>
    <w:rsid w:val="00FD59D4"/>
    <w:rsid w:val="00FD6807"/>
    <w:rsid w:val="00FD711F"/>
    <w:rsid w:val="00FD7854"/>
    <w:rsid w:val="00FD7957"/>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uiPriority w:val="99"/>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uiPriority w:val="99"/>
    <w:rsid w:val="006C669F"/>
    <w:pPr>
      <w:tabs>
        <w:tab w:val="center" w:pos="4677"/>
        <w:tab w:val="right" w:pos="9355"/>
      </w:tabs>
    </w:pPr>
  </w:style>
  <w:style w:type="character" w:customStyle="1" w:styleId="af4">
    <w:name w:val="Верхний колонтитул Знак"/>
    <w:basedOn w:val="a1"/>
    <w:link w:val="af3"/>
    <w:uiPriority w:val="99"/>
    <w:rsid w:val="006C669F"/>
    <w:rPr>
      <w:rFonts w:ascii="Times New Roman" w:eastAsia="Times New Roman" w:hAnsi="Times New Roman" w:cs="Times New Roman"/>
      <w:sz w:val="20"/>
      <w:szCs w:val="20"/>
      <w:lang w:eastAsia="ru-RU"/>
    </w:rPr>
  </w:style>
  <w:style w:type="paragraph" w:styleId="af5">
    <w:name w:val="footer"/>
    <w:basedOn w:val="a0"/>
    <w:link w:val="af6"/>
    <w:uiPriority w:val="99"/>
    <w:rsid w:val="006C669F"/>
    <w:pPr>
      <w:tabs>
        <w:tab w:val="center" w:pos="4677"/>
        <w:tab w:val="right" w:pos="9355"/>
      </w:tabs>
    </w:pPr>
  </w:style>
  <w:style w:type="character" w:customStyle="1" w:styleId="af6">
    <w:name w:val="Нижний колонтитул Знак"/>
    <w:basedOn w:val="a1"/>
    <w:link w:val="af5"/>
    <w:uiPriority w:val="99"/>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0E3831"/>
    <w:pPr>
      <w:spacing w:before="100" w:beforeAutospacing="1" w:after="100" w:afterAutospacing="1"/>
    </w:pPr>
    <w:rPr>
      <w:rFonts w:ascii="Tahoma" w:hAnsi="Tahoma"/>
      <w:lang w:val="en-US" w:eastAsia="en-US"/>
    </w:rPr>
  </w:style>
  <w:style w:type="paragraph" w:customStyle="1" w:styleId="21b">
    <w:name w:val="Обычный21"/>
    <w:rsid w:val="000E383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4">
    <w:name w:val="Знак"/>
    <w:basedOn w:val="a0"/>
    <w:rsid w:val="000E3831"/>
    <w:pPr>
      <w:spacing w:before="100" w:beforeAutospacing="1" w:after="100" w:afterAutospacing="1"/>
    </w:pPr>
    <w:rPr>
      <w:rFonts w:ascii="Tahoma" w:hAnsi="Tahoma"/>
      <w:lang w:val="en-US" w:eastAsia="en-US"/>
    </w:rPr>
  </w:style>
  <w:style w:type="paragraph" w:customStyle="1" w:styleId="243">
    <w:name w:val="Абзац списка24"/>
    <w:basedOn w:val="a0"/>
    <w:rsid w:val="000E3831"/>
    <w:pPr>
      <w:ind w:left="720"/>
      <w:contextualSpacing/>
    </w:pPr>
    <w:rPr>
      <w:rFonts w:eastAsia="Calibri"/>
    </w:rPr>
  </w:style>
  <w:style w:type="character" w:customStyle="1" w:styleId="2ffa">
    <w:name w:val="Знак Знак2"/>
    <w:rsid w:val="000E3831"/>
    <w:rPr>
      <w:sz w:val="28"/>
    </w:rPr>
  </w:style>
  <w:style w:type="paragraph" w:customStyle="1" w:styleId="154">
    <w:name w:val="Без интервала15"/>
    <w:rsid w:val="000E3831"/>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0E3831"/>
    <w:rPr>
      <w:rFonts w:ascii="Times New Roman" w:eastAsia="Times New Roman" w:hAnsi="Times New Roman" w:cs="Mangal"/>
      <w:i/>
      <w:iCs/>
      <w:sz w:val="24"/>
      <w:szCs w:val="24"/>
      <w:lang w:eastAsia="zh-CN"/>
    </w:rPr>
  </w:style>
  <w:style w:type="paragraph" w:styleId="5c">
    <w:name w:val="List 5"/>
    <w:basedOn w:val="a0"/>
    <w:unhideWhenUsed/>
    <w:rsid w:val="000E3831"/>
    <w:pPr>
      <w:ind w:left="1415" w:hanging="283"/>
    </w:pPr>
    <w:rPr>
      <w:sz w:val="24"/>
      <w:szCs w:val="24"/>
    </w:rPr>
  </w:style>
  <w:style w:type="paragraph" w:styleId="afffffff5">
    <w:name w:val="Plain Text"/>
    <w:basedOn w:val="a0"/>
    <w:link w:val="afffffff6"/>
    <w:unhideWhenUsed/>
    <w:rsid w:val="000E3831"/>
    <w:rPr>
      <w:rFonts w:ascii="Courier New" w:hAnsi="Courier New" w:cs="Courier New"/>
    </w:rPr>
  </w:style>
  <w:style w:type="character" w:customStyle="1" w:styleId="afffffff6">
    <w:name w:val="Текст Знак"/>
    <w:basedOn w:val="a1"/>
    <w:link w:val="afffffff5"/>
    <w:rsid w:val="000E3831"/>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0E3831"/>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0E3831"/>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0E3831"/>
    <w:pPr>
      <w:spacing w:before="100" w:beforeAutospacing="1" w:after="100" w:afterAutospacing="1"/>
      <w:jc w:val="both"/>
    </w:pPr>
    <w:rPr>
      <w:rFonts w:ascii="Tahoma" w:hAnsi="Tahoma"/>
      <w:lang w:val="en-US" w:eastAsia="en-US"/>
    </w:rPr>
  </w:style>
  <w:style w:type="paragraph" w:customStyle="1" w:styleId="2ffb">
    <w:name w:val="2"/>
    <w:basedOn w:val="a0"/>
    <w:rsid w:val="000E3831"/>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0E3831"/>
    <w:pPr>
      <w:spacing w:after="160" w:line="240" w:lineRule="exact"/>
    </w:pPr>
    <w:rPr>
      <w:rFonts w:ascii="Verdana" w:hAnsi="Verdana"/>
      <w:lang w:val="en-US" w:eastAsia="en-US"/>
    </w:rPr>
  </w:style>
  <w:style w:type="paragraph" w:customStyle="1" w:styleId="afffffff7">
    <w:name w:val="Знак Знак Знак Знак Знак Знак Знак Знак Знак Знак"/>
    <w:basedOn w:val="a0"/>
    <w:rsid w:val="000E3831"/>
    <w:pPr>
      <w:widowControl w:val="0"/>
      <w:adjustRightInd w:val="0"/>
      <w:spacing w:after="160" w:line="240" w:lineRule="exact"/>
      <w:jc w:val="right"/>
    </w:pPr>
    <w:rPr>
      <w:lang w:val="en-GB" w:eastAsia="en-US"/>
    </w:rPr>
  </w:style>
  <w:style w:type="paragraph" w:customStyle="1" w:styleId="1ff4">
    <w:name w:val="1"/>
    <w:basedOn w:val="a0"/>
    <w:rsid w:val="000E3831"/>
    <w:pPr>
      <w:spacing w:after="160" w:line="240" w:lineRule="exact"/>
    </w:pPr>
    <w:rPr>
      <w:rFonts w:ascii="Verdana" w:hAnsi="Verdana"/>
      <w:sz w:val="24"/>
      <w:szCs w:val="24"/>
      <w:lang w:val="en-US" w:eastAsia="en-US"/>
    </w:rPr>
  </w:style>
  <w:style w:type="paragraph" w:customStyle="1" w:styleId="1ff5">
    <w:name w:val="Название1"/>
    <w:basedOn w:val="a0"/>
    <w:rsid w:val="000E3831"/>
    <w:pPr>
      <w:suppressLineNumbers/>
      <w:spacing w:before="120" w:after="120"/>
    </w:pPr>
    <w:rPr>
      <w:rFonts w:cs="Mangal"/>
      <w:i/>
      <w:iCs/>
      <w:sz w:val="24"/>
      <w:szCs w:val="24"/>
      <w:lang w:eastAsia="ar-SA"/>
    </w:rPr>
  </w:style>
  <w:style w:type="paragraph" w:customStyle="1" w:styleId="511">
    <w:name w:val="Список 51"/>
    <w:basedOn w:val="a0"/>
    <w:rsid w:val="000E3831"/>
    <w:pPr>
      <w:ind w:left="1415" w:hanging="283"/>
    </w:pPr>
    <w:rPr>
      <w:sz w:val="24"/>
      <w:szCs w:val="24"/>
      <w:lang w:eastAsia="ar-SA"/>
    </w:rPr>
  </w:style>
  <w:style w:type="paragraph" w:customStyle="1" w:styleId="1ff6">
    <w:name w:val="1 Обычный"/>
    <w:basedOn w:val="a0"/>
    <w:rsid w:val="000E3831"/>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0E3831"/>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8">
    <w:name w:val="Ðàçäåë"/>
    <w:basedOn w:val="a0"/>
    <w:rsid w:val="000E3831"/>
    <w:pPr>
      <w:widowControl w:val="0"/>
      <w:autoSpaceDE w:val="0"/>
      <w:spacing w:after="300" w:line="288" w:lineRule="auto"/>
      <w:jc w:val="center"/>
    </w:pPr>
    <w:rPr>
      <w:rFonts w:ascii="Arial" w:hAnsi="Arial"/>
      <w:b/>
      <w:sz w:val="28"/>
      <w:lang w:eastAsia="ar-SA"/>
    </w:rPr>
  </w:style>
  <w:style w:type="paragraph" w:customStyle="1" w:styleId="afffffff9">
    <w:name w:val="Содержание"/>
    <w:basedOn w:val="a0"/>
    <w:rsid w:val="000E3831"/>
    <w:pPr>
      <w:widowControl w:val="0"/>
      <w:tabs>
        <w:tab w:val="decimal" w:leader="dot" w:pos="9072"/>
      </w:tabs>
      <w:overflowPunct w:val="0"/>
      <w:autoSpaceDE w:val="0"/>
      <w:spacing w:before="120"/>
    </w:pPr>
    <w:rPr>
      <w:rFonts w:ascii="Arial" w:hAnsi="Arial"/>
      <w:sz w:val="24"/>
      <w:lang w:eastAsia="ar-SA"/>
    </w:rPr>
  </w:style>
  <w:style w:type="paragraph" w:customStyle="1" w:styleId="afffffffa">
    <w:name w:val="текст сноски"/>
    <w:basedOn w:val="a0"/>
    <w:rsid w:val="000E3831"/>
    <w:pPr>
      <w:widowControl w:val="0"/>
      <w:overflowPunct w:val="0"/>
      <w:autoSpaceDE w:val="0"/>
    </w:pPr>
    <w:rPr>
      <w:rFonts w:ascii="Arial" w:hAnsi="Arial"/>
      <w:lang w:eastAsia="ar-SA"/>
    </w:rPr>
  </w:style>
  <w:style w:type="paragraph" w:customStyle="1" w:styleId="b6ed2">
    <w:name w:val="Ос¦b6edовной текст 2"/>
    <w:basedOn w:val="a0"/>
    <w:rsid w:val="000E3831"/>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0E3831"/>
    <w:pPr>
      <w:spacing w:before="280" w:after="280"/>
    </w:pPr>
    <w:rPr>
      <w:sz w:val="24"/>
      <w:szCs w:val="24"/>
      <w:lang w:eastAsia="ar-SA"/>
    </w:rPr>
  </w:style>
  <w:style w:type="paragraph" w:customStyle="1" w:styleId="1ff7">
    <w:name w:val="Текст примечания1"/>
    <w:basedOn w:val="a0"/>
    <w:rsid w:val="000E3831"/>
    <w:rPr>
      <w:lang w:eastAsia="ar-SA"/>
    </w:rPr>
  </w:style>
  <w:style w:type="paragraph" w:customStyle="1" w:styleId="11">
    <w:name w:val="Маркированный список1"/>
    <w:basedOn w:val="a0"/>
    <w:rsid w:val="000E3831"/>
    <w:pPr>
      <w:numPr>
        <w:numId w:val="6"/>
      </w:numPr>
    </w:pPr>
    <w:rPr>
      <w:lang w:eastAsia="ar-SA"/>
    </w:rPr>
  </w:style>
  <w:style w:type="paragraph" w:customStyle="1" w:styleId="afffffffb">
    <w:name w:val="Готовый"/>
    <w:basedOn w:val="a0"/>
    <w:rsid w:val="000E383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0E3831"/>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0E3831"/>
    <w:pPr>
      <w:spacing w:after="160" w:line="240" w:lineRule="exact"/>
    </w:pPr>
    <w:rPr>
      <w:rFonts w:ascii="Verdana" w:hAnsi="Verdana"/>
      <w:lang w:val="en-US" w:eastAsia="en-US"/>
    </w:rPr>
  </w:style>
  <w:style w:type="paragraph" w:customStyle="1" w:styleId="CharChar">
    <w:name w:val="Char Char"/>
    <w:basedOn w:val="a0"/>
    <w:rsid w:val="000E3831"/>
    <w:pPr>
      <w:spacing w:after="160" w:line="240" w:lineRule="exact"/>
    </w:pPr>
    <w:rPr>
      <w:rFonts w:ascii="Verdana" w:hAnsi="Verdana"/>
      <w:lang w:val="en-US" w:eastAsia="en-US"/>
    </w:rPr>
  </w:style>
  <w:style w:type="paragraph" w:customStyle="1" w:styleId="127">
    <w:name w:val="12 пт"/>
    <w:basedOn w:val="a0"/>
    <w:rsid w:val="000E3831"/>
    <w:pPr>
      <w:autoSpaceDE w:val="0"/>
      <w:autoSpaceDN w:val="0"/>
      <w:adjustRightInd w:val="0"/>
      <w:jc w:val="center"/>
    </w:pPr>
    <w:rPr>
      <w:b/>
      <w:bCs/>
      <w:sz w:val="28"/>
      <w:szCs w:val="28"/>
    </w:rPr>
  </w:style>
  <w:style w:type="paragraph" w:customStyle="1" w:styleId="afffffffc">
    <w:name w:val="Прижатый влево"/>
    <w:basedOn w:val="a0"/>
    <w:next w:val="a0"/>
    <w:rsid w:val="000E3831"/>
    <w:pPr>
      <w:autoSpaceDE w:val="0"/>
      <w:autoSpaceDN w:val="0"/>
      <w:adjustRightInd w:val="0"/>
    </w:pPr>
    <w:rPr>
      <w:rFonts w:ascii="Arial" w:hAnsi="Arial"/>
      <w:sz w:val="24"/>
      <w:szCs w:val="24"/>
    </w:rPr>
  </w:style>
  <w:style w:type="paragraph" w:customStyle="1" w:styleId="Text22">
    <w:name w:val="Text22"/>
    <w:rsid w:val="000E3831"/>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d">
    <w:name w:val="Placeholder Text"/>
    <w:uiPriority w:val="99"/>
    <w:semiHidden/>
    <w:rsid w:val="000E3831"/>
    <w:rPr>
      <w:color w:val="808080"/>
    </w:rPr>
  </w:style>
  <w:style w:type="character" w:customStyle="1" w:styleId="21c">
    <w:name w:val="Заголовок 2 Знак1"/>
    <w:semiHidden/>
    <w:locked/>
    <w:rsid w:val="000E3831"/>
    <w:rPr>
      <w:b/>
      <w:sz w:val="24"/>
    </w:rPr>
  </w:style>
  <w:style w:type="character" w:customStyle="1" w:styleId="322">
    <w:name w:val="Заголовок 3 Знак2"/>
    <w:rsid w:val="000E3831"/>
    <w:rPr>
      <w:sz w:val="24"/>
      <w:lang w:val="ru-RU" w:eastAsia="ar-SA" w:bidi="ar-SA"/>
    </w:rPr>
  </w:style>
  <w:style w:type="character" w:customStyle="1" w:styleId="411">
    <w:name w:val="Заголовок 4 Знак1"/>
    <w:semiHidden/>
    <w:locked/>
    <w:rsid w:val="000E3831"/>
    <w:rPr>
      <w:b/>
      <w:sz w:val="28"/>
    </w:rPr>
  </w:style>
  <w:style w:type="character" w:customStyle="1" w:styleId="610">
    <w:name w:val="Заголовок 6 Знак1"/>
    <w:semiHidden/>
    <w:locked/>
    <w:rsid w:val="000E3831"/>
    <w:rPr>
      <w:rFonts w:ascii="Calibri" w:hAnsi="Calibri"/>
      <w:b/>
      <w:bCs/>
      <w:sz w:val="22"/>
      <w:szCs w:val="22"/>
      <w:lang w:eastAsia="ar-SA"/>
    </w:rPr>
  </w:style>
  <w:style w:type="character" w:customStyle="1" w:styleId="710">
    <w:name w:val="Заголовок 7 Знак1"/>
    <w:semiHidden/>
    <w:locked/>
    <w:rsid w:val="000E3831"/>
    <w:rPr>
      <w:sz w:val="24"/>
      <w:lang w:eastAsia="ar-SA"/>
    </w:rPr>
  </w:style>
  <w:style w:type="character" w:customStyle="1" w:styleId="910">
    <w:name w:val="Заголовок 9 Знак1"/>
    <w:semiHidden/>
    <w:locked/>
    <w:rsid w:val="000E3831"/>
    <w:rPr>
      <w:rFonts w:ascii="Cambria" w:hAnsi="Cambria"/>
      <w:sz w:val="22"/>
      <w:szCs w:val="22"/>
      <w:lang w:eastAsia="ar-SA"/>
    </w:rPr>
  </w:style>
  <w:style w:type="character" w:customStyle="1" w:styleId="afffffffe">
    <w:name w:val="Символ сноски"/>
    <w:rsid w:val="000E3831"/>
    <w:rPr>
      <w:vertAlign w:val="superscript"/>
    </w:rPr>
  </w:style>
  <w:style w:type="character" w:customStyle="1" w:styleId="316">
    <w:name w:val="Заголовок 3 Знак1"/>
    <w:rsid w:val="000E3831"/>
    <w:rPr>
      <w:sz w:val="24"/>
      <w:lang w:val="ru-RU" w:eastAsia="ar-SA" w:bidi="ar-SA"/>
    </w:rPr>
  </w:style>
  <w:style w:type="character" w:customStyle="1" w:styleId="9a">
    <w:name w:val="Знак Знак9"/>
    <w:rsid w:val="000E3831"/>
  </w:style>
  <w:style w:type="character" w:customStyle="1" w:styleId="exem1">
    <w:name w:val="exem1"/>
    <w:rsid w:val="000E3831"/>
    <w:rPr>
      <w:i/>
      <w:iCs w:val="0"/>
    </w:rPr>
  </w:style>
  <w:style w:type="character" w:customStyle="1" w:styleId="affffffff">
    <w:name w:val="знак сноски"/>
    <w:rsid w:val="000E3831"/>
    <w:rPr>
      <w:vertAlign w:val="superscript"/>
    </w:rPr>
  </w:style>
  <w:style w:type="character" w:customStyle="1" w:styleId="per1">
    <w:name w:val="per1"/>
    <w:rsid w:val="000E3831"/>
    <w:rPr>
      <w:b/>
      <w:bCs w:val="0"/>
      <w:strike w:val="0"/>
      <w:dstrike w:val="0"/>
      <w:color w:val="5C5836"/>
      <w:sz w:val="20"/>
      <w:u w:val="none"/>
      <w:effect w:val="none"/>
    </w:rPr>
  </w:style>
  <w:style w:type="character" w:customStyle="1" w:styleId="prim1">
    <w:name w:val="prim1"/>
    <w:rsid w:val="000E3831"/>
    <w:rPr>
      <w:color w:val="5C5836"/>
      <w:sz w:val="16"/>
    </w:rPr>
  </w:style>
  <w:style w:type="character" w:customStyle="1" w:styleId="affffffff0">
    <w:name w:val="Символ нумерации"/>
    <w:rsid w:val="000E3831"/>
  </w:style>
  <w:style w:type="character" w:customStyle="1" w:styleId="21d">
    <w:name w:val="Основной текст с отступом 2 Знак1"/>
    <w:semiHidden/>
    <w:locked/>
    <w:rsid w:val="000E3831"/>
    <w:rPr>
      <w:sz w:val="28"/>
    </w:rPr>
  </w:style>
  <w:style w:type="character" w:customStyle="1" w:styleId="317">
    <w:name w:val="Основной текст 3 Знак1"/>
    <w:semiHidden/>
    <w:rsid w:val="000E3831"/>
    <w:rPr>
      <w:sz w:val="16"/>
      <w:lang w:val="ru-RU" w:eastAsia="ru-RU"/>
    </w:rPr>
  </w:style>
  <w:style w:type="character" w:customStyle="1" w:styleId="2ffd">
    <w:name w:val="Текст примечания Знак2"/>
    <w:rsid w:val="000E3831"/>
    <w:rPr>
      <w:sz w:val="20"/>
      <w:szCs w:val="20"/>
    </w:rPr>
  </w:style>
  <w:style w:type="character" w:customStyle="1" w:styleId="Q">
    <w:name w:val="Q"/>
    <w:rsid w:val="000E3831"/>
  </w:style>
  <w:style w:type="character" w:customStyle="1" w:styleId="1ff9">
    <w:name w:val="Замещающий текст1"/>
    <w:semiHidden/>
    <w:rsid w:val="000E3831"/>
    <w:rPr>
      <w:rFonts w:ascii="Times New Roman" w:hAnsi="Times New Roman" w:cs="Times New Roman" w:hint="default"/>
      <w:color w:val="808080"/>
    </w:rPr>
  </w:style>
  <w:style w:type="character" w:customStyle="1" w:styleId="811">
    <w:name w:val="Заголовок 8 Знак1"/>
    <w:uiPriority w:val="9"/>
    <w:semiHidden/>
    <w:rsid w:val="000E3831"/>
    <w:rPr>
      <w:rFonts w:ascii="Cambria" w:eastAsia="Times New Roman" w:hAnsi="Cambria" w:cs="Times New Roman" w:hint="default"/>
      <w:color w:val="404040"/>
      <w:sz w:val="20"/>
      <w:szCs w:val="20"/>
    </w:rPr>
  </w:style>
  <w:style w:type="numbering" w:customStyle="1" w:styleId="WW8Num3">
    <w:name w:val="WW8Num3"/>
    <w:rsid w:val="000E3831"/>
    <w:pPr>
      <w:numPr>
        <w:numId w:val="7"/>
      </w:numPr>
    </w:pPr>
  </w:style>
  <w:style w:type="numbering" w:customStyle="1" w:styleId="WW8Num4">
    <w:name w:val="WW8Num4"/>
    <w:rsid w:val="000E3831"/>
    <w:pPr>
      <w:numPr>
        <w:numId w:val="8"/>
      </w:numPr>
    </w:pPr>
  </w:style>
  <w:style w:type="table" w:customStyle="1" w:styleId="TableNormal">
    <w:name w:val="Table Normal"/>
    <w:uiPriority w:val="2"/>
    <w:semiHidden/>
    <w:qFormat/>
    <w:rsid w:val="000E383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10">
    <w:name w:val="Основной текст с отступом 221"/>
    <w:basedOn w:val="a0"/>
    <w:rsid w:val="000E3831"/>
    <w:pPr>
      <w:overflowPunct w:val="0"/>
      <w:autoSpaceDE w:val="0"/>
      <w:autoSpaceDN w:val="0"/>
      <w:adjustRightInd w:val="0"/>
      <w:ind w:firstLine="720"/>
      <w:jc w:val="both"/>
    </w:pPr>
    <w:rPr>
      <w:sz w:val="28"/>
    </w:rPr>
  </w:style>
  <w:style w:type="table" w:customStyle="1" w:styleId="TableGrid">
    <w:name w:val="TableGrid"/>
    <w:rsid w:val="000E383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MinorHeading">
    <w:name w:val="Minor Heading"/>
    <w:next w:val="a0"/>
    <w:rsid w:val="000E383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affffffff1">
    <w:name w:val="Знак Знак Знак Знак"/>
    <w:basedOn w:val="a0"/>
    <w:rsid w:val="00CC4FAB"/>
    <w:pPr>
      <w:spacing w:before="100" w:beforeAutospacing="1" w:after="100" w:afterAutospacing="1"/>
    </w:pPr>
    <w:rPr>
      <w:rFonts w:ascii="Tahoma" w:hAnsi="Tahoma"/>
      <w:lang w:val="en-US" w:eastAsia="en-US"/>
    </w:rPr>
  </w:style>
  <w:style w:type="paragraph" w:customStyle="1" w:styleId="225">
    <w:name w:val="Обычный22"/>
    <w:rsid w:val="00CC4FA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f2">
    <w:name w:val="Знак"/>
    <w:basedOn w:val="a0"/>
    <w:rsid w:val="00CC4FAB"/>
    <w:pPr>
      <w:spacing w:before="100" w:beforeAutospacing="1" w:after="100" w:afterAutospacing="1"/>
    </w:pPr>
    <w:rPr>
      <w:rFonts w:ascii="Tahoma" w:hAnsi="Tahoma"/>
      <w:lang w:val="en-US" w:eastAsia="en-US"/>
    </w:rPr>
  </w:style>
  <w:style w:type="paragraph" w:customStyle="1" w:styleId="253">
    <w:name w:val="Абзац списка25"/>
    <w:basedOn w:val="a0"/>
    <w:rsid w:val="00CC4FAB"/>
    <w:pPr>
      <w:ind w:left="720"/>
      <w:contextualSpacing/>
    </w:pPr>
    <w:rPr>
      <w:rFonts w:eastAsia="Calibri"/>
    </w:rPr>
  </w:style>
  <w:style w:type="character" w:customStyle="1" w:styleId="2ffe">
    <w:name w:val="Знак Знак2"/>
    <w:rsid w:val="00CC4FAB"/>
    <w:rPr>
      <w:sz w:val="28"/>
    </w:rPr>
  </w:style>
  <w:style w:type="paragraph" w:customStyle="1" w:styleId="164">
    <w:name w:val="Без интервала16"/>
    <w:rsid w:val="00CC4FAB"/>
    <w:pPr>
      <w:spacing w:after="0" w:line="240" w:lineRule="auto"/>
    </w:pPr>
    <w:rPr>
      <w:rFonts w:ascii="Times New Roman" w:eastAsia="Times New Roman" w:hAnsi="Times New Roman" w:cs="Times New Roman"/>
      <w:sz w:val="24"/>
    </w:rPr>
  </w:style>
  <w:style w:type="paragraph" w:customStyle="1" w:styleId="2220">
    <w:name w:val="Основной текст с отступом 222"/>
    <w:basedOn w:val="a0"/>
    <w:rsid w:val="00CC4FAB"/>
    <w:pPr>
      <w:overflowPunct w:val="0"/>
      <w:autoSpaceDE w:val="0"/>
      <w:autoSpaceDN w:val="0"/>
      <w:adjustRightInd w:val="0"/>
      <w:ind w:firstLine="720"/>
      <w:jc w:val="both"/>
    </w:pPr>
    <w:rPr>
      <w:sz w:val="28"/>
    </w:rPr>
  </w:style>
  <w:style w:type="character" w:customStyle="1" w:styleId="affffffff3">
    <w:name w:val="Цветовое выделение"/>
    <w:rsid w:val="00CC4FAB"/>
    <w:rPr>
      <w:rFonts w:ascii="Times New Roman" w:hAnsi="Times New Roman" w:cs="Times New Roman" w:hint="default"/>
      <w:color w:val="0000FF"/>
    </w:rPr>
  </w:style>
  <w:style w:type="character" w:customStyle="1" w:styleId="affffffff4">
    <w:name w:val="Цветовое выделение для Нормальный"/>
    <w:rsid w:val="00CC4FAB"/>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7"/>
      </w:numPr>
    </w:pPr>
  </w:style>
  <w:style w:type="numbering" w:customStyle="1" w:styleId="219">
    <w:name w:val="WW8Num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572F7CF284D4BC1205A039428092C863E260AC84D044AF13B63AA173E2u6Q9I" TargetMode="External"/><Relationship Id="rId3" Type="http://schemas.openxmlformats.org/officeDocument/2006/relationships/styles" Target="styles.xml"/><Relationship Id="rId21" Type="http://schemas.openxmlformats.org/officeDocument/2006/relationships/hyperlink" Target="consultantplus://offline/ref=E3CC9B0E04985022AEB0DED4A616F75992DF99F4D2363C5DA870C5F11D8A38FA5FE50E083020CD9ECEC63AA650C60B0788A0D524E88AED18H"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572F7CF284D4BC1205A039428092C863E168AB84D148AF13B63AA173E2u6Q9I" TargetMode="External"/><Relationship Id="rId2" Type="http://schemas.openxmlformats.org/officeDocument/2006/relationships/numbering" Target="numbering.xml"/><Relationship Id="rId16" Type="http://schemas.openxmlformats.org/officeDocument/2006/relationships/hyperlink" Target="consultantplus://offline/ref=572F7CF284D4BC1205A039428092C863E260AF87D044AF13B63AA173E2u6Q9I" TargetMode="External"/><Relationship Id="rId20" Type="http://schemas.openxmlformats.org/officeDocument/2006/relationships/hyperlink" Target="consultantplus://offline/ref=572F7CF284D4BC1205A039428092C863E169AD82D348AF13B63AA173E2u6Q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572F7CF284D4BC1205A039428092C863E169A58DD247AF13B63AA173E2u6Q9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76FF-02DE-416F-B63D-AC243149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18071</Words>
  <Characters>103010</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67</cp:revision>
  <cp:lastPrinted>2021-02-04T06:05:00Z</cp:lastPrinted>
  <dcterms:created xsi:type="dcterms:W3CDTF">2021-04-01T07:45:00Z</dcterms:created>
  <dcterms:modified xsi:type="dcterms:W3CDTF">2022-04-07T09:11:00Z</dcterms:modified>
</cp:coreProperties>
</file>