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E5F" w:rsidRDefault="005559BE">
      <w:pPr>
        <w:pStyle w:val="a3"/>
        <w:tabs>
          <w:tab w:val="left" w:pos="3346"/>
          <w:tab w:val="left" w:pos="5680"/>
        </w:tabs>
        <w:jc w:val="center"/>
      </w:pPr>
      <w:r>
        <w:rPr>
          <w:b/>
          <w:color w:val="000000"/>
          <w:sz w:val="28"/>
          <w:szCs w:val="28"/>
        </w:rPr>
        <w:t xml:space="preserve">                  </w:t>
      </w: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739140" cy="993140"/>
            <wp:effectExtent l="0" t="0" r="0" b="0"/>
            <wp:docPr id="1" name="Picture" descr="OLE-объ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OLE-объек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9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    </w:t>
      </w:r>
      <w:r>
        <w:rPr>
          <w:b/>
          <w:bCs/>
          <w:color w:val="000000"/>
          <w:sz w:val="28"/>
          <w:szCs w:val="28"/>
        </w:rPr>
        <w:t xml:space="preserve">   </w:t>
      </w:r>
    </w:p>
    <w:p w:rsidR="000F6E5F" w:rsidRDefault="005559BE" w:rsidP="005559BE">
      <w:pPr>
        <w:pStyle w:val="a3"/>
        <w:keepNext/>
        <w:numPr>
          <w:ilvl w:val="0"/>
          <w:numId w:val="1"/>
        </w:numPr>
        <w:spacing w:line="240" w:lineRule="auto"/>
        <w:jc w:val="center"/>
      </w:pPr>
      <w:r>
        <w:rPr>
          <w:b/>
          <w:bCs/>
          <w:color w:val="000000"/>
          <w:sz w:val="28"/>
          <w:szCs w:val="28"/>
        </w:rPr>
        <w:t xml:space="preserve">       Российская Федерация</w:t>
      </w:r>
    </w:p>
    <w:p w:rsidR="000F6E5F" w:rsidRDefault="005559BE" w:rsidP="005559BE">
      <w:pPr>
        <w:pStyle w:val="a3"/>
        <w:keepNext/>
        <w:numPr>
          <w:ilvl w:val="0"/>
          <w:numId w:val="1"/>
        </w:numPr>
        <w:spacing w:line="240" w:lineRule="auto"/>
        <w:jc w:val="center"/>
      </w:pPr>
      <w:r>
        <w:rPr>
          <w:b/>
          <w:bCs/>
          <w:color w:val="000000"/>
          <w:sz w:val="28"/>
          <w:szCs w:val="28"/>
        </w:rPr>
        <w:t xml:space="preserve">       </w:t>
      </w:r>
      <w:r>
        <w:rPr>
          <w:b/>
          <w:bCs/>
          <w:color w:val="000000"/>
          <w:sz w:val="28"/>
          <w:szCs w:val="28"/>
        </w:rPr>
        <w:t>Новгородская область</w:t>
      </w:r>
    </w:p>
    <w:p w:rsidR="000F6E5F" w:rsidRDefault="005559BE" w:rsidP="005559BE">
      <w:pPr>
        <w:pStyle w:val="a3"/>
        <w:keepNext/>
        <w:numPr>
          <w:ilvl w:val="0"/>
          <w:numId w:val="1"/>
        </w:numPr>
        <w:spacing w:line="240" w:lineRule="auto"/>
        <w:jc w:val="center"/>
      </w:pPr>
      <w:r>
        <w:rPr>
          <w:b/>
          <w:bCs/>
          <w:color w:val="000000"/>
          <w:sz w:val="28"/>
          <w:szCs w:val="28"/>
        </w:rPr>
        <w:t>ДУМА ЛЮБЫТИНСКОГО МУНИЦИПАЛЬНОГО  РАЙОН</w:t>
      </w:r>
      <w:r>
        <w:rPr>
          <w:b/>
          <w:bCs/>
          <w:color w:val="000000"/>
          <w:sz w:val="28"/>
          <w:szCs w:val="28"/>
        </w:rPr>
        <w:t>А</w:t>
      </w:r>
    </w:p>
    <w:p w:rsidR="000F6E5F" w:rsidRDefault="005559BE" w:rsidP="005559BE">
      <w:pPr>
        <w:pStyle w:val="a3"/>
        <w:tabs>
          <w:tab w:val="left" w:pos="3346"/>
          <w:tab w:val="left" w:pos="5680"/>
        </w:tabs>
        <w:spacing w:line="240" w:lineRule="auto"/>
        <w:jc w:val="center"/>
      </w:pPr>
      <w:r>
        <w:rPr>
          <w:b/>
          <w:color w:val="000000"/>
          <w:sz w:val="28"/>
          <w:szCs w:val="28"/>
        </w:rPr>
        <w:t>РЕШЕНИЕ</w:t>
      </w:r>
    </w:p>
    <w:p w:rsidR="000F6E5F" w:rsidRDefault="005559BE" w:rsidP="005559BE">
      <w:pPr>
        <w:pStyle w:val="ConsTitle"/>
        <w:widowControl/>
        <w:tabs>
          <w:tab w:val="left" w:pos="3346"/>
        </w:tabs>
        <w:spacing w:line="240" w:lineRule="auto"/>
        <w:contextualSpacing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мерах по реализации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федерального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F6E5F" w:rsidRDefault="005559BE" w:rsidP="005559BE">
      <w:pPr>
        <w:pStyle w:val="ConsTitle"/>
        <w:widowControl/>
        <w:tabs>
          <w:tab w:val="left" w:pos="3346"/>
        </w:tabs>
        <w:spacing w:line="240" w:lineRule="auto"/>
        <w:contextualSpacing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закона «О стратегическом планировании </w:t>
      </w:r>
    </w:p>
    <w:p w:rsidR="000F6E5F" w:rsidRDefault="005559BE" w:rsidP="005559BE">
      <w:pPr>
        <w:pStyle w:val="ConsTitle"/>
        <w:widowControl/>
        <w:tabs>
          <w:tab w:val="left" w:pos="3346"/>
        </w:tabs>
        <w:spacing w:line="240" w:lineRule="auto"/>
        <w:contextualSpacing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Российской Федерации» на территории </w:t>
      </w:r>
    </w:p>
    <w:p w:rsidR="000F6E5F" w:rsidRDefault="005559BE" w:rsidP="005559BE">
      <w:pPr>
        <w:pStyle w:val="ConsTitle"/>
        <w:widowControl/>
        <w:tabs>
          <w:tab w:val="left" w:pos="3346"/>
        </w:tabs>
        <w:spacing w:line="240" w:lineRule="auto"/>
        <w:contextualSpacing/>
      </w:pPr>
      <w:r>
        <w:rPr>
          <w:rFonts w:ascii="Times New Roman" w:hAnsi="Times New Roman" w:cs="Times New Roman"/>
          <w:color w:val="000000"/>
          <w:sz w:val="28"/>
          <w:szCs w:val="28"/>
        </w:rPr>
        <w:t>Любытинского муниципального района</w:t>
      </w:r>
    </w:p>
    <w:p w:rsidR="000F6E5F" w:rsidRDefault="005559BE" w:rsidP="005559BE">
      <w:pPr>
        <w:pStyle w:val="a3"/>
        <w:tabs>
          <w:tab w:val="left" w:pos="-1560"/>
        </w:tabs>
        <w:spacing w:line="240" w:lineRule="auto"/>
        <w:jc w:val="center"/>
      </w:pPr>
      <w:r>
        <w:rPr>
          <w:rFonts w:eastAsia="Calibri"/>
          <w:sz w:val="28"/>
          <w:szCs w:val="28"/>
        </w:rPr>
        <w:t>Принято Думой муниципального района 27.09.2016 год</w:t>
      </w:r>
      <w:r>
        <w:rPr>
          <w:rFonts w:eastAsia="Calibri"/>
          <w:sz w:val="28"/>
          <w:szCs w:val="28"/>
        </w:rPr>
        <w:t>а</w:t>
      </w:r>
    </w:p>
    <w:p w:rsidR="000F6E5F" w:rsidRDefault="005559BE" w:rsidP="005559BE">
      <w:pPr>
        <w:pStyle w:val="a3"/>
        <w:tabs>
          <w:tab w:val="left" w:pos="3346"/>
        </w:tabs>
        <w:spacing w:line="240" w:lineRule="auto"/>
        <w:jc w:val="both"/>
      </w:pPr>
      <w:r>
        <w:rPr>
          <w:rFonts w:eastAsia="Calibri" w:cs="Calibri"/>
          <w:b/>
          <w:bCs/>
          <w:color w:val="000000"/>
          <w:sz w:val="28"/>
          <w:szCs w:val="28"/>
        </w:rPr>
        <w:t xml:space="preserve">             </w:t>
      </w:r>
      <w:proofErr w:type="gramStart"/>
      <w:r>
        <w:rPr>
          <w:rFonts w:eastAsia="Calibri"/>
          <w:color w:val="000000"/>
          <w:sz w:val="28"/>
          <w:szCs w:val="28"/>
        </w:rPr>
        <w:t>В соответствии с Федеральным законом от 28 июня 2014 года № 172-ФЗ «О стратегическом планировании в Российской Федерации</w:t>
      </w:r>
      <w:r>
        <w:rPr>
          <w:color w:val="000000"/>
          <w:sz w:val="28"/>
          <w:szCs w:val="28"/>
        </w:rPr>
        <w:t xml:space="preserve">», </w:t>
      </w:r>
      <w:r>
        <w:rPr>
          <w:rFonts w:eastAsia="Calibri"/>
          <w:color w:val="000000"/>
          <w:sz w:val="28"/>
          <w:szCs w:val="28"/>
        </w:rPr>
        <w:t>областным законом от 26 декабря</w:t>
      </w:r>
      <w:r>
        <w:rPr>
          <w:rFonts w:eastAsia="Calibri"/>
          <w:color w:val="000000"/>
          <w:sz w:val="28"/>
          <w:szCs w:val="28"/>
        </w:rPr>
        <w:t xml:space="preserve"> 2014 года №684-ОЗ «О мерах по реализации Федерального закона «О стратегическом планировании в Российской</w:t>
      </w:r>
      <w:proofErr w:type="gramEnd"/>
      <w:r>
        <w:rPr>
          <w:rFonts w:eastAsia="Calibri"/>
          <w:color w:val="000000"/>
          <w:sz w:val="28"/>
          <w:szCs w:val="28"/>
        </w:rPr>
        <w:t xml:space="preserve"> Федерации» на территории Новгородской области», Дума Любытинского муниципального района:</w:t>
      </w:r>
    </w:p>
    <w:p w:rsidR="000F6E5F" w:rsidRDefault="005559BE" w:rsidP="005559BE">
      <w:pPr>
        <w:pStyle w:val="a3"/>
        <w:tabs>
          <w:tab w:val="left" w:pos="3346"/>
        </w:tabs>
        <w:spacing w:line="240" w:lineRule="auto"/>
        <w:jc w:val="both"/>
      </w:pPr>
      <w:r>
        <w:rPr>
          <w:rFonts w:eastAsia="Calibri"/>
          <w:b/>
          <w:bCs/>
          <w:color w:val="000000"/>
          <w:sz w:val="28"/>
          <w:szCs w:val="28"/>
        </w:rPr>
        <w:t>РЕШИЛА:</w:t>
      </w:r>
    </w:p>
    <w:p w:rsidR="000F6E5F" w:rsidRDefault="005559BE" w:rsidP="005559BE">
      <w:pPr>
        <w:pStyle w:val="21"/>
        <w:spacing w:after="0" w:line="240" w:lineRule="auto"/>
        <w:ind w:left="0" w:firstLine="706"/>
      </w:pP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1. Внести изменения в стратегический план социально-э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кономического развития Любытинского района Новгородской области до 2030 года, утвержденный решением Думы муниципального района от 25.10.2012 № 136, заменив название:</w:t>
      </w:r>
    </w:p>
    <w:p w:rsidR="000F6E5F" w:rsidRDefault="005559BE" w:rsidP="005559BE">
      <w:pPr>
        <w:pStyle w:val="21"/>
        <w:spacing w:after="0" w:line="240" w:lineRule="auto"/>
        <w:ind w:left="0" w:firstLine="706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«Стратегический план развития Любытинского муниципального района Новгородской области до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2030 года»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Стратегия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социально-экономического развития Любытинского района Новгородской области до 2030 года»</w:t>
      </w:r>
    </w:p>
    <w:p w:rsidR="000F6E5F" w:rsidRDefault="005559BE" w:rsidP="005559BE">
      <w:pPr>
        <w:pStyle w:val="a3"/>
        <w:tabs>
          <w:tab w:val="left" w:pos="-709"/>
        </w:tabs>
        <w:spacing w:after="0" w:line="240" w:lineRule="auto"/>
        <w:jc w:val="both"/>
      </w:pPr>
      <w:r>
        <w:rPr>
          <w:rFonts w:eastAsia="Calibri"/>
          <w:color w:val="000000"/>
          <w:sz w:val="28"/>
          <w:szCs w:val="28"/>
        </w:rPr>
        <w:tab/>
        <w:t>2. Опубликовать настоящее Решение в</w:t>
      </w:r>
      <w:r>
        <w:rPr>
          <w:rFonts w:eastAsia="Calibri"/>
          <w:color w:val="000000"/>
          <w:sz w:val="28"/>
          <w:szCs w:val="28"/>
          <w:lang w:eastAsia="zh-CN"/>
        </w:rPr>
        <w:t xml:space="preserve"> бюллетене «Официальный вестник»</w:t>
      </w:r>
      <w:r>
        <w:rPr>
          <w:rFonts w:eastAsia="Calibri"/>
          <w:color w:val="000000"/>
          <w:sz w:val="28"/>
          <w:szCs w:val="28"/>
        </w:rPr>
        <w:t xml:space="preserve"> и на сайте Администрации муниципального  района.</w:t>
      </w:r>
    </w:p>
    <w:p w:rsidR="000F6E5F" w:rsidRDefault="000F6E5F" w:rsidP="005559BE">
      <w:pPr>
        <w:pStyle w:val="a3"/>
        <w:tabs>
          <w:tab w:val="left" w:pos="-709"/>
        </w:tabs>
        <w:spacing w:line="240" w:lineRule="auto"/>
        <w:jc w:val="both"/>
      </w:pPr>
    </w:p>
    <w:p w:rsidR="000F6E5F" w:rsidRDefault="005559BE" w:rsidP="005559BE">
      <w:pPr>
        <w:pStyle w:val="a3"/>
        <w:spacing w:line="240" w:lineRule="auto"/>
        <w:jc w:val="both"/>
      </w:pPr>
      <w:r>
        <w:t xml:space="preserve"> </w:t>
      </w:r>
      <w:r>
        <w:rPr>
          <w:b/>
          <w:bCs/>
          <w:color w:val="000000"/>
          <w:sz w:val="28"/>
          <w:szCs w:val="28"/>
        </w:rPr>
        <w:t>Председатель Думы</w:t>
      </w:r>
    </w:p>
    <w:p w:rsidR="000F6E5F" w:rsidRDefault="005559BE" w:rsidP="005559BE">
      <w:pPr>
        <w:pStyle w:val="ConsPlusNormal"/>
        <w:spacing w:line="240" w:lineRule="auto"/>
        <w:ind w:firstLine="0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района        В.Н.Иванов </w:t>
      </w:r>
    </w:p>
    <w:p w:rsidR="000F6E5F" w:rsidRDefault="005559BE" w:rsidP="005559BE">
      <w:pPr>
        <w:pStyle w:val="ConsPlusNormal"/>
        <w:spacing w:line="240" w:lineRule="auto"/>
        <w:ind w:firstLine="0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27.09.2016</w:t>
      </w:r>
    </w:p>
    <w:p w:rsidR="000F6E5F" w:rsidRDefault="005559BE" w:rsidP="005559BE">
      <w:pPr>
        <w:pStyle w:val="ConsPlusNormal"/>
        <w:spacing w:line="240" w:lineRule="auto"/>
        <w:ind w:firstLine="0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91</w:t>
      </w:r>
    </w:p>
    <w:p w:rsidR="000F6E5F" w:rsidRDefault="000F6E5F" w:rsidP="005559BE">
      <w:pPr>
        <w:pStyle w:val="ConsPlusNormal"/>
        <w:spacing w:line="240" w:lineRule="auto"/>
        <w:ind w:firstLine="0"/>
      </w:pPr>
    </w:p>
    <w:p w:rsidR="000F6E5F" w:rsidRDefault="005559BE" w:rsidP="005559BE">
      <w:pPr>
        <w:pStyle w:val="ConsPlusNormal"/>
        <w:spacing w:line="240" w:lineRule="auto"/>
        <w:ind w:firstLine="0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Заместитель Главы </w:t>
      </w:r>
    </w:p>
    <w:p w:rsidR="000F6E5F" w:rsidRDefault="005559BE" w:rsidP="005559BE">
      <w:pPr>
        <w:pStyle w:val="ConsPlusNormal"/>
        <w:spacing w:line="240" w:lineRule="auto"/>
        <w:ind w:firstLine="0"/>
      </w:pPr>
      <w:bookmarkStart w:id="0" w:name="__DdeLink__37_1121165769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администрации района         </w:t>
      </w:r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О.А.Иванова</w:t>
      </w:r>
    </w:p>
    <w:sectPr w:rsidR="000F6E5F" w:rsidSect="000F6E5F">
      <w:pgSz w:w="11906" w:h="16838"/>
      <w:pgMar w:top="567" w:right="567" w:bottom="1134" w:left="198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5686C"/>
    <w:multiLevelType w:val="multilevel"/>
    <w:tmpl w:val="DA8A72D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191145FF"/>
    <w:multiLevelType w:val="multilevel"/>
    <w:tmpl w:val="06E83F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6E5F"/>
    <w:rsid w:val="000F6E5F"/>
    <w:rsid w:val="00555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F6E5F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a4">
    <w:name w:val="Текст выноски Знак"/>
    <w:basedOn w:val="a0"/>
    <w:rsid w:val="000F6E5F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3"/>
    <w:next w:val="a6"/>
    <w:rsid w:val="000F6E5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rsid w:val="000F6E5F"/>
    <w:pPr>
      <w:spacing w:after="120"/>
    </w:pPr>
  </w:style>
  <w:style w:type="paragraph" w:styleId="a7">
    <w:name w:val="List"/>
    <w:basedOn w:val="a6"/>
    <w:rsid w:val="000F6E5F"/>
    <w:rPr>
      <w:rFonts w:cs="Mangal"/>
    </w:rPr>
  </w:style>
  <w:style w:type="paragraph" w:styleId="a8">
    <w:name w:val="Title"/>
    <w:basedOn w:val="a3"/>
    <w:rsid w:val="000F6E5F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3"/>
    <w:rsid w:val="000F6E5F"/>
    <w:pPr>
      <w:suppressLineNumbers/>
    </w:pPr>
    <w:rPr>
      <w:rFonts w:cs="Mangal"/>
    </w:rPr>
  </w:style>
  <w:style w:type="paragraph" w:styleId="aa">
    <w:name w:val="Balloon Text"/>
    <w:basedOn w:val="a3"/>
    <w:rsid w:val="000F6E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F6E5F"/>
    <w:pPr>
      <w:widowControl w:val="0"/>
      <w:suppressAutoHyphens/>
      <w:ind w:firstLine="720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customStyle="1" w:styleId="ConsPlusTitle">
    <w:name w:val="ConsPlusTitle"/>
    <w:rsid w:val="000F6E5F"/>
    <w:pPr>
      <w:widowControl w:val="0"/>
      <w:suppressAutoHyphens/>
    </w:pPr>
    <w:rPr>
      <w:rFonts w:ascii="Arial" w:eastAsia="Times New Roman" w:hAnsi="Arial" w:cs="Arial"/>
      <w:b/>
      <w:bCs/>
      <w:color w:val="00000A"/>
      <w:sz w:val="20"/>
      <w:szCs w:val="20"/>
      <w:lang w:eastAsia="zh-CN"/>
    </w:rPr>
  </w:style>
  <w:style w:type="paragraph" w:customStyle="1" w:styleId="ConsTitle">
    <w:name w:val="ConsTitle"/>
    <w:rsid w:val="000F6E5F"/>
    <w:pPr>
      <w:widowControl w:val="0"/>
      <w:suppressAutoHyphens/>
      <w:spacing w:line="100" w:lineRule="atLeast"/>
    </w:pPr>
    <w:rPr>
      <w:rFonts w:ascii="Arial" w:eastAsia="Times New Roman" w:hAnsi="Arial" w:cs="Arial"/>
      <w:b/>
      <w:bCs/>
      <w:color w:val="00000A"/>
      <w:sz w:val="20"/>
      <w:szCs w:val="20"/>
      <w:lang w:eastAsia="zh-CN"/>
    </w:rPr>
  </w:style>
  <w:style w:type="paragraph" w:customStyle="1" w:styleId="21">
    <w:name w:val="Основной текст с отступом 21"/>
    <w:basedOn w:val="a3"/>
    <w:rsid w:val="000F6E5F"/>
    <w:pPr>
      <w:spacing w:after="120" w:line="480" w:lineRule="auto"/>
      <w:ind w:left="283" w:firstLine="567"/>
      <w:jc w:val="both"/>
    </w:pPr>
    <w:rPr>
      <w:rFonts w:ascii="Arial" w:eastAsia="Arial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1186</Characters>
  <Application>Microsoft Office Word</Application>
  <DocSecurity>0</DocSecurity>
  <Lines>9</Lines>
  <Paragraphs>2</Paragraphs>
  <ScaleCrop>false</ScaleCrop>
  <Company>DG Win&amp;Soft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l.a.nikiforova</dc:creator>
  <cp:lastModifiedBy>l.a.nikiforova</cp:lastModifiedBy>
  <cp:revision>2</cp:revision>
  <cp:lastPrinted>2016-10-11T09:49:00Z</cp:lastPrinted>
  <dcterms:created xsi:type="dcterms:W3CDTF">2016-10-17T08:34:00Z</dcterms:created>
  <dcterms:modified xsi:type="dcterms:W3CDTF">2016-10-17T08:34:00Z</dcterms:modified>
</cp:coreProperties>
</file>