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6F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0D6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C1572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Администрация Любытинского муниципального района</w:t>
      </w:r>
    </w:p>
    <w:p w:rsidR="001C1572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Районная межведомственная комиссия по профилактике правонарушений</w:t>
      </w:r>
    </w:p>
    <w:p w:rsidR="001C1572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90685">
        <w:rPr>
          <w:rFonts w:ascii="Times New Roman" w:hAnsi="Times New Roman" w:cs="Times New Roman"/>
          <w:b/>
          <w:sz w:val="28"/>
          <w:szCs w:val="28"/>
        </w:rPr>
        <w:t>4</w:t>
      </w:r>
      <w:r w:rsidRPr="00170D6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90685">
        <w:rPr>
          <w:rFonts w:ascii="Times New Roman" w:hAnsi="Times New Roman" w:cs="Times New Roman"/>
          <w:b/>
          <w:sz w:val="28"/>
          <w:szCs w:val="28"/>
        </w:rPr>
        <w:t>27</w:t>
      </w:r>
      <w:r w:rsidRPr="00170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685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70D65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1C1572" w:rsidRPr="00170D65" w:rsidRDefault="00170D65" w:rsidP="0017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1C1572" w:rsidRPr="00170D65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1C1572" w:rsidRPr="00170D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1572" w:rsidRPr="00170D65">
        <w:rPr>
          <w:rFonts w:ascii="Times New Roman" w:hAnsi="Times New Roman" w:cs="Times New Roman"/>
          <w:sz w:val="28"/>
          <w:szCs w:val="28"/>
        </w:rPr>
        <w:t>Любытино</w:t>
      </w:r>
      <w:proofErr w:type="spellEnd"/>
    </w:p>
    <w:p w:rsidR="00170D65" w:rsidRDefault="00170D65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572" w:rsidRPr="00170D65" w:rsidRDefault="008F2D6A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1C1572" w:rsidRPr="00170D65">
        <w:rPr>
          <w:rFonts w:ascii="Times New Roman" w:hAnsi="Times New Roman" w:cs="Times New Roman"/>
          <w:b/>
          <w:sz w:val="28"/>
          <w:szCs w:val="28"/>
        </w:rPr>
        <w:t>редседательствующ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1C1572" w:rsidRPr="00170D65">
        <w:rPr>
          <w:rFonts w:ascii="Times New Roman" w:hAnsi="Times New Roman" w:cs="Times New Roman"/>
          <w:b/>
          <w:sz w:val="28"/>
          <w:szCs w:val="28"/>
        </w:rPr>
        <w:t>:</w:t>
      </w:r>
      <w:r w:rsidR="001C1572" w:rsidRPr="00170D65">
        <w:rPr>
          <w:rFonts w:ascii="Times New Roman" w:hAnsi="Times New Roman" w:cs="Times New Roman"/>
          <w:sz w:val="28"/>
          <w:szCs w:val="28"/>
        </w:rPr>
        <w:t xml:space="preserve"> О.А. Иванова, заместитель Главы администрации, заместитель председателя комиссии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Алексеева М.С., ведущий с</w:t>
      </w:r>
      <w:r w:rsidR="00C0625E">
        <w:rPr>
          <w:rFonts w:ascii="Times New Roman" w:hAnsi="Times New Roman" w:cs="Times New Roman"/>
          <w:sz w:val="28"/>
          <w:szCs w:val="28"/>
        </w:rPr>
        <w:t>пециалист</w:t>
      </w:r>
      <w:r w:rsidRPr="00170D65">
        <w:rPr>
          <w:rFonts w:ascii="Times New Roman" w:hAnsi="Times New Roman" w:cs="Times New Roman"/>
          <w:sz w:val="28"/>
          <w:szCs w:val="28"/>
        </w:rPr>
        <w:t xml:space="preserve"> отдела правового обеспечения и работы с насе</w:t>
      </w:r>
      <w:r w:rsidR="00B90685">
        <w:rPr>
          <w:rFonts w:ascii="Times New Roman" w:hAnsi="Times New Roman" w:cs="Times New Roman"/>
          <w:sz w:val="28"/>
          <w:szCs w:val="28"/>
        </w:rPr>
        <w:t>л</w:t>
      </w:r>
      <w:r w:rsidRPr="00170D65">
        <w:rPr>
          <w:rFonts w:ascii="Times New Roman" w:hAnsi="Times New Roman" w:cs="Times New Roman"/>
          <w:sz w:val="28"/>
          <w:szCs w:val="28"/>
        </w:rPr>
        <w:t>ением, секретарь комиссии;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Александров Ю.В., заведующий отделом занятости населения, член комиссии;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Анишина Л.Е., председатель комитета образования, член комиссии;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Лунева И.В., ответственный секретарь КДН и ЗП, член комиссии;</w:t>
      </w:r>
    </w:p>
    <w:p w:rsidR="00E61DFE" w:rsidRDefault="00E61DFE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Новикова О.В., председатель комитета финансов, член комиссии.</w:t>
      </w:r>
    </w:p>
    <w:p w:rsidR="00EF5EBA" w:rsidRDefault="00B90685" w:rsidP="00EF5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685">
        <w:rPr>
          <w:rFonts w:ascii="Times New Roman" w:hAnsi="Times New Roman" w:cs="Times New Roman"/>
          <w:sz w:val="28"/>
          <w:szCs w:val="28"/>
        </w:rPr>
        <w:t>Кармазинова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85">
        <w:rPr>
          <w:rFonts w:ascii="Times New Roman" w:hAnsi="Times New Roman" w:cs="Times New Roman"/>
          <w:sz w:val="28"/>
          <w:szCs w:val="28"/>
        </w:rPr>
        <w:t xml:space="preserve"> К.В.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комитета культуры, спорта и туризма </w:t>
      </w:r>
      <w:r w:rsidRPr="00B90685">
        <w:rPr>
          <w:rFonts w:ascii="Times New Roman" w:hAnsi="Times New Roman" w:cs="Times New Roman"/>
          <w:sz w:val="28"/>
          <w:szCs w:val="28"/>
        </w:rPr>
        <w:t xml:space="preserve"> </w:t>
      </w:r>
      <w:r w:rsidR="00EF5EBA" w:rsidRPr="00170D65">
        <w:rPr>
          <w:rFonts w:ascii="Times New Roman" w:hAnsi="Times New Roman" w:cs="Times New Roman"/>
          <w:sz w:val="28"/>
          <w:szCs w:val="28"/>
        </w:rPr>
        <w:t>член комиссии.</w:t>
      </w:r>
    </w:p>
    <w:p w:rsidR="00E61DFE" w:rsidRDefault="00E61DFE" w:rsidP="00170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0B6">
        <w:rPr>
          <w:rFonts w:ascii="Times New Roman" w:hAnsi="Times New Roman" w:cs="Times New Roman"/>
          <w:b/>
          <w:sz w:val="28"/>
          <w:szCs w:val="28"/>
        </w:rPr>
        <w:t>Открытие заседания. Иванова О.А.</w:t>
      </w:r>
    </w:p>
    <w:p w:rsidR="00D612D1" w:rsidRDefault="00D612D1" w:rsidP="00170D6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2D1" w:rsidRPr="00217DD1" w:rsidRDefault="00217DD1" w:rsidP="00217D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612D1" w:rsidRPr="00D612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1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DD1">
        <w:rPr>
          <w:rFonts w:ascii="Times New Roman" w:hAnsi="Times New Roman" w:cs="Times New Roman"/>
          <w:b/>
          <w:sz w:val="28"/>
          <w:szCs w:val="28"/>
        </w:rPr>
        <w:t>О состоянии правопорядка и основных результатах служебной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DD1">
        <w:rPr>
          <w:rFonts w:ascii="Times New Roman" w:hAnsi="Times New Roman" w:cs="Times New Roman"/>
          <w:b/>
          <w:sz w:val="28"/>
          <w:szCs w:val="28"/>
        </w:rPr>
        <w:t xml:space="preserve">деятельности  ОП по </w:t>
      </w:r>
      <w:proofErr w:type="spellStart"/>
      <w:r w:rsidRPr="00217DD1">
        <w:rPr>
          <w:rFonts w:ascii="Times New Roman" w:hAnsi="Times New Roman" w:cs="Times New Roman"/>
          <w:b/>
          <w:sz w:val="28"/>
          <w:szCs w:val="28"/>
        </w:rPr>
        <w:t>Любытинскому</w:t>
      </w:r>
      <w:proofErr w:type="spellEnd"/>
      <w:r w:rsidRPr="00217DD1">
        <w:rPr>
          <w:rFonts w:ascii="Times New Roman" w:hAnsi="Times New Roman" w:cs="Times New Roman"/>
          <w:b/>
          <w:sz w:val="28"/>
          <w:szCs w:val="28"/>
        </w:rPr>
        <w:t xml:space="preserve"> району МО МВД России </w:t>
      </w:r>
      <w:r w:rsidRPr="00217DD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217DD1">
        <w:rPr>
          <w:rFonts w:ascii="Times New Roman" w:hAnsi="Times New Roman" w:cs="Times New Roman"/>
          <w:b/>
          <w:sz w:val="28"/>
          <w:szCs w:val="28"/>
          <w:u w:val="single"/>
        </w:rPr>
        <w:t>Боровичский</w:t>
      </w:r>
      <w:proofErr w:type="spellEnd"/>
      <w:r w:rsidRPr="00217DD1">
        <w:rPr>
          <w:rFonts w:ascii="Times New Roman" w:hAnsi="Times New Roman" w:cs="Times New Roman"/>
          <w:b/>
          <w:sz w:val="28"/>
          <w:szCs w:val="28"/>
          <w:u w:val="single"/>
        </w:rPr>
        <w:t>» за 9 месяцев  2019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</w:t>
      </w:r>
    </w:p>
    <w:p w:rsidR="00510372" w:rsidRPr="00510372" w:rsidRDefault="00510372" w:rsidP="005103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72">
        <w:rPr>
          <w:rFonts w:ascii="Times New Roman" w:hAnsi="Times New Roman" w:cs="Times New Roman"/>
          <w:sz w:val="28"/>
          <w:szCs w:val="28"/>
        </w:rPr>
        <w:t xml:space="preserve">За истекший период 2019  года </w:t>
      </w:r>
      <w:proofErr w:type="gramStart"/>
      <w:r w:rsidRPr="005103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0372">
        <w:rPr>
          <w:rFonts w:ascii="Times New Roman" w:hAnsi="Times New Roman" w:cs="Times New Roman"/>
          <w:sz w:val="28"/>
          <w:szCs w:val="28"/>
        </w:rPr>
        <w:t xml:space="preserve"> ОП по </w:t>
      </w:r>
      <w:proofErr w:type="spellStart"/>
      <w:r w:rsidRPr="00510372">
        <w:rPr>
          <w:rFonts w:ascii="Times New Roman" w:hAnsi="Times New Roman" w:cs="Times New Roman"/>
          <w:sz w:val="28"/>
          <w:szCs w:val="28"/>
        </w:rPr>
        <w:t>Любытинскому</w:t>
      </w:r>
      <w:proofErr w:type="spellEnd"/>
      <w:r w:rsidRPr="00510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0372">
        <w:rPr>
          <w:rFonts w:ascii="Times New Roman" w:hAnsi="Times New Roman" w:cs="Times New Roman"/>
          <w:sz w:val="28"/>
          <w:szCs w:val="28"/>
        </w:rPr>
        <w:t>району</w:t>
      </w:r>
      <w:proofErr w:type="gramEnd"/>
      <w:r w:rsidRPr="00510372">
        <w:rPr>
          <w:rFonts w:ascii="Times New Roman" w:hAnsi="Times New Roman" w:cs="Times New Roman"/>
          <w:sz w:val="28"/>
          <w:szCs w:val="28"/>
        </w:rPr>
        <w:t xml:space="preserve"> по КУСП зарегистрировано 1677 заявлений, сообщений и иной информации о </w:t>
      </w:r>
      <w:proofErr w:type="gramStart"/>
      <w:r w:rsidRPr="00510372">
        <w:rPr>
          <w:rFonts w:ascii="Times New Roman" w:hAnsi="Times New Roman" w:cs="Times New Roman"/>
          <w:sz w:val="28"/>
          <w:szCs w:val="28"/>
        </w:rPr>
        <w:t>происшествиях</w:t>
      </w:r>
      <w:proofErr w:type="gramEnd"/>
      <w:r w:rsidRPr="00510372">
        <w:rPr>
          <w:rFonts w:ascii="Times New Roman" w:hAnsi="Times New Roman" w:cs="Times New Roman"/>
          <w:sz w:val="28"/>
          <w:szCs w:val="28"/>
        </w:rPr>
        <w:t xml:space="preserve">, что на 6,6 %  больше  аналогичного периода прошлого 2018 года (АППГ- 1565).   </w:t>
      </w:r>
    </w:p>
    <w:p w:rsidR="00510372" w:rsidRPr="00510372" w:rsidRDefault="00510372" w:rsidP="005103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72">
        <w:rPr>
          <w:rFonts w:ascii="Times New Roman" w:hAnsi="Times New Roman" w:cs="Times New Roman"/>
          <w:sz w:val="28"/>
          <w:szCs w:val="28"/>
        </w:rPr>
        <w:t>В отчетном периоде 2019 года вынесено 3 постановления об отмене постановлений об отказе в возбуждении уголовного дела с одновременным возбуждением уголовного дела: из них по инициативе начальника СО 2 (по ст.264 ч.3 УК РФ, по ст.260 ч.3 УК РФ), по инициативе прокурора – 1 по ст.158 ч.3 УК РФ – 1 (АПП</w:t>
      </w:r>
      <w:proofErr w:type="gramStart"/>
      <w:r w:rsidRPr="00510372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510372">
        <w:rPr>
          <w:rFonts w:ascii="Times New Roman" w:hAnsi="Times New Roman" w:cs="Times New Roman"/>
          <w:sz w:val="28"/>
          <w:szCs w:val="28"/>
        </w:rPr>
        <w:t xml:space="preserve"> допущено 6 нарушений).</w:t>
      </w:r>
    </w:p>
    <w:p w:rsidR="00510372" w:rsidRPr="00510372" w:rsidRDefault="00510372" w:rsidP="005103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72">
        <w:rPr>
          <w:rFonts w:ascii="Times New Roman" w:hAnsi="Times New Roman" w:cs="Times New Roman"/>
          <w:sz w:val="28"/>
          <w:szCs w:val="28"/>
        </w:rPr>
        <w:t xml:space="preserve">За 9 месяцев 2019 года возбуждено 94 (АППГ - 136) уголовных дела. Процент возбуждения уголовных дел от числа поступивших заявлений составил 5,6% (8,2% в прошлом 2018 году), вынесено 269 постановлений об отказе в возбуждении уголовного дела (АППГ – 225), передано по </w:t>
      </w:r>
      <w:proofErr w:type="spellStart"/>
      <w:r w:rsidRPr="00510372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510372">
        <w:rPr>
          <w:rFonts w:ascii="Times New Roman" w:hAnsi="Times New Roman" w:cs="Times New Roman"/>
          <w:sz w:val="28"/>
          <w:szCs w:val="28"/>
        </w:rPr>
        <w:t xml:space="preserve"> 251 материалов или 14,9% от общего количества зарегистрированных сообщений (АППГ-331 или 19,9%).  Вместе с тем, 516 материалов или 30,7% (АППГ-368 или 23,5%) от общего числа зарегистрированных, приобщено к материалам специального номенклатурного дела, в связи с отсутствием составов преступления или административного правонарушения.</w:t>
      </w:r>
    </w:p>
    <w:p w:rsidR="00510372" w:rsidRPr="00510372" w:rsidRDefault="00510372" w:rsidP="005103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72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на территории Любытинского муниципального района зарегистрировано 101  преступление, в АППГ 144  преступления,  в том числе </w:t>
      </w:r>
      <w:proofErr w:type="gramStart"/>
      <w:r w:rsidRPr="00510372">
        <w:rPr>
          <w:rFonts w:ascii="Times New Roman" w:hAnsi="Times New Roman" w:cs="Times New Roman"/>
          <w:sz w:val="28"/>
          <w:szCs w:val="28"/>
        </w:rPr>
        <w:t>тяжких</w:t>
      </w:r>
      <w:proofErr w:type="gramEnd"/>
      <w:r w:rsidRPr="00510372">
        <w:rPr>
          <w:rFonts w:ascii="Times New Roman" w:hAnsi="Times New Roman" w:cs="Times New Roman"/>
          <w:sz w:val="28"/>
          <w:szCs w:val="28"/>
        </w:rPr>
        <w:t xml:space="preserve"> – 23 против 38 к АППГ 2018 года.</w:t>
      </w:r>
    </w:p>
    <w:p w:rsidR="00510372" w:rsidRPr="00510372" w:rsidRDefault="00510372" w:rsidP="005103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372">
        <w:rPr>
          <w:rFonts w:ascii="Times New Roman" w:hAnsi="Times New Roman" w:cs="Times New Roman"/>
          <w:sz w:val="28"/>
          <w:szCs w:val="28"/>
        </w:rPr>
        <w:t>За 9 месяцев  2019 года произошел рост  количества зарегистрированных преступлений: по факту совершения мошеннических действий – 6 преступлений (3 преступления совершено дистанционным способом), в АППГ – 4, по факту угона транспортного средства – 2 (в АППГ 2018 года – 1), по факту незаконного оборота оружия (рост с 2 до 4), причинения телесных повреждения средней тяжести (рост с 0 до 3).</w:t>
      </w:r>
      <w:proofErr w:type="gramEnd"/>
    </w:p>
    <w:p w:rsidR="00510372" w:rsidRPr="00510372" w:rsidRDefault="00510372" w:rsidP="005103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72">
        <w:rPr>
          <w:rFonts w:ascii="Times New Roman" w:hAnsi="Times New Roman" w:cs="Times New Roman"/>
          <w:sz w:val="28"/>
          <w:szCs w:val="28"/>
        </w:rPr>
        <w:t>В отчетном периоде 2019 года зарегистрировано 1 преступление по факту разбойного нападения, неправомерного завладения транспортным средством, по факту причинения побоев лицом, подвергнутым административному наказанию (ст.116.1 УК РФ).</w:t>
      </w:r>
    </w:p>
    <w:p w:rsidR="00510372" w:rsidRPr="00510372" w:rsidRDefault="00510372" w:rsidP="005103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72">
        <w:rPr>
          <w:rFonts w:ascii="Times New Roman" w:hAnsi="Times New Roman" w:cs="Times New Roman"/>
          <w:sz w:val="28"/>
          <w:szCs w:val="28"/>
        </w:rPr>
        <w:t>На уровне аналогичного периода 2018 года осталось количество зарегистрированных преступлений по факту убийства, причинения телесных повреждения небольшой тяжести – 1, угроз убийством – 3.</w:t>
      </w:r>
    </w:p>
    <w:p w:rsidR="00510372" w:rsidRPr="00510372" w:rsidRDefault="00510372" w:rsidP="005103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72">
        <w:rPr>
          <w:rFonts w:ascii="Times New Roman" w:hAnsi="Times New Roman" w:cs="Times New Roman"/>
          <w:sz w:val="28"/>
          <w:szCs w:val="28"/>
        </w:rPr>
        <w:t xml:space="preserve">В истекшем периоде 2019 года произошло снижение общего числа зарегистрированных преступлений: по факту краж – 46, против 63 к АППГ 2018 года, в том числе из квартир (снижение с 9 до 6), незаконных </w:t>
      </w:r>
      <w:proofErr w:type="spellStart"/>
      <w:r w:rsidRPr="00510372">
        <w:rPr>
          <w:rFonts w:ascii="Times New Roman" w:hAnsi="Times New Roman" w:cs="Times New Roman"/>
          <w:sz w:val="28"/>
          <w:szCs w:val="28"/>
        </w:rPr>
        <w:t>порубов</w:t>
      </w:r>
      <w:proofErr w:type="spellEnd"/>
      <w:r w:rsidRPr="00510372">
        <w:rPr>
          <w:rFonts w:ascii="Times New Roman" w:hAnsi="Times New Roman" w:cs="Times New Roman"/>
          <w:sz w:val="28"/>
          <w:szCs w:val="28"/>
        </w:rPr>
        <w:t xml:space="preserve"> (снижение с 7 до 5), нарушения правил дорожного движения (снижение с 5 до 3), нарушения ПДД, подвергнутым административному наказанию, ст.264.1 УК РФ (</w:t>
      </w:r>
      <w:proofErr w:type="gramStart"/>
      <w:r w:rsidRPr="005103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0372">
        <w:rPr>
          <w:rFonts w:ascii="Times New Roman" w:hAnsi="Times New Roman" w:cs="Times New Roman"/>
          <w:sz w:val="28"/>
          <w:szCs w:val="28"/>
        </w:rPr>
        <w:t xml:space="preserve"> снижение с 26 до 17).</w:t>
      </w:r>
    </w:p>
    <w:p w:rsidR="00510372" w:rsidRPr="00510372" w:rsidRDefault="00510372" w:rsidP="005103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72">
        <w:rPr>
          <w:rFonts w:ascii="Times New Roman" w:hAnsi="Times New Roman" w:cs="Times New Roman"/>
          <w:sz w:val="28"/>
          <w:szCs w:val="28"/>
        </w:rPr>
        <w:t>В отчетном периоде 2019 года  преступлений по факту фиктивной постановки на учет иностранного гражданина или лица без гражданства  не зарегистрировано (в АППГ – 17).</w:t>
      </w:r>
    </w:p>
    <w:p w:rsidR="00510372" w:rsidRPr="00510372" w:rsidRDefault="00510372" w:rsidP="005103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72">
        <w:rPr>
          <w:rFonts w:ascii="Times New Roman" w:hAnsi="Times New Roman" w:cs="Times New Roman"/>
          <w:sz w:val="28"/>
          <w:szCs w:val="28"/>
        </w:rPr>
        <w:t>Больше чем в аналогичном периоде 2018 года зарегистрировано преступлений, совершенных на бытовой почве (рост с 4 до 6).</w:t>
      </w:r>
    </w:p>
    <w:p w:rsidR="00510372" w:rsidRPr="00510372" w:rsidRDefault="00510372" w:rsidP="005103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72">
        <w:rPr>
          <w:rFonts w:ascii="Times New Roman" w:hAnsi="Times New Roman" w:cs="Times New Roman"/>
          <w:sz w:val="28"/>
          <w:szCs w:val="28"/>
        </w:rPr>
        <w:t>В первом полугодии 2019 года произошло снижение общего числа зарегистрированных преступлений совершенных в общественных местах (снижение с 37 до 31), в том числе на улицах (снижение с 32 до 26). Однако следует отметить, что в отчетном периоде 2019 года зарегистрировано 1 тяжкое преступление, совершенное  в общественном месте, в том числе на улицах, в АППГ преступлений данной категории не зарегистрировано.</w:t>
      </w:r>
    </w:p>
    <w:p w:rsidR="00510372" w:rsidRPr="00510372" w:rsidRDefault="00510372" w:rsidP="005103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72">
        <w:rPr>
          <w:rFonts w:ascii="Times New Roman" w:hAnsi="Times New Roman" w:cs="Times New Roman"/>
          <w:sz w:val="28"/>
          <w:szCs w:val="28"/>
        </w:rPr>
        <w:t>Произошло снижение количества лиц, совершивших преступления на обслуживаемой территории (снижение  с  107 до 73), привлечено к уголовной ответственности – 52, из них  несовершеннолетних лиц – 8, молодежи – 24, лиц среднего возраста – 34, пожилых – 7.</w:t>
      </w:r>
    </w:p>
    <w:p w:rsidR="00510372" w:rsidRPr="00510372" w:rsidRDefault="00510372" w:rsidP="005103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72">
        <w:rPr>
          <w:rFonts w:ascii="Times New Roman" w:hAnsi="Times New Roman" w:cs="Times New Roman"/>
          <w:sz w:val="28"/>
          <w:szCs w:val="28"/>
        </w:rPr>
        <w:t xml:space="preserve">Меньше чем в АППГ выявлено  количество лиц, совершивших преступления в состоянии алкогольного опьянения – 35 (в 2018 году – 54). </w:t>
      </w:r>
    </w:p>
    <w:p w:rsidR="00510372" w:rsidRPr="00510372" w:rsidRDefault="00510372" w:rsidP="005103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72">
        <w:rPr>
          <w:rFonts w:ascii="Times New Roman" w:hAnsi="Times New Roman" w:cs="Times New Roman"/>
          <w:sz w:val="28"/>
          <w:szCs w:val="28"/>
        </w:rPr>
        <w:t>Снизился удельный вес рецидивной преступности – 56,2% против 65,4% к аналогичному периоду 2018 года.</w:t>
      </w:r>
    </w:p>
    <w:p w:rsidR="00510372" w:rsidRPr="00510372" w:rsidRDefault="00510372" w:rsidP="005103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72">
        <w:rPr>
          <w:rFonts w:ascii="Times New Roman" w:hAnsi="Times New Roman" w:cs="Times New Roman"/>
          <w:sz w:val="28"/>
          <w:szCs w:val="28"/>
        </w:rPr>
        <w:t xml:space="preserve">Раскрываемость преступлений по всем видам преступлений составила 76,9%, что ниже показателя 2018 года на 8,2% (2018 г. – 85,1%), по линии тяжких и особо тяжких преступлений составила 50%, в АППГ – 66,7%.  </w:t>
      </w:r>
    </w:p>
    <w:p w:rsidR="00510372" w:rsidRPr="00510372" w:rsidRDefault="00510372" w:rsidP="005103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72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эффективно удалось сработать по таким составам преступлений:   по факту  грабежа, разбойного нападения,  по факту неправомерного завладения автотранспортным средством, нарушения ПДД, причинения вреда здоровью, угроз убийством, нарушением ПДД лицами, подвергнутыми адм. наказанию (ст.264.1 УК РФ). </w:t>
      </w:r>
    </w:p>
    <w:p w:rsidR="00510372" w:rsidRPr="00510372" w:rsidRDefault="00510372" w:rsidP="005103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72">
        <w:rPr>
          <w:rFonts w:ascii="Times New Roman" w:hAnsi="Times New Roman" w:cs="Times New Roman"/>
          <w:sz w:val="28"/>
          <w:szCs w:val="28"/>
        </w:rPr>
        <w:t xml:space="preserve">Количество преступлений, по которым лица установлены по «горячим следам» - 1, против 6 к АППГ 2018 года. </w:t>
      </w:r>
    </w:p>
    <w:p w:rsidR="00510372" w:rsidRPr="00510372" w:rsidRDefault="00510372" w:rsidP="005103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72">
        <w:rPr>
          <w:rFonts w:ascii="Times New Roman" w:hAnsi="Times New Roman" w:cs="Times New Roman"/>
          <w:sz w:val="28"/>
          <w:szCs w:val="28"/>
        </w:rPr>
        <w:t>В истекшем периоде 2019 года произошел рост  зарегистрированных  учетных дорожно-транспортных происшествий – 56, в АППГ - 49. Количество людей, получивших телесные повреждения различной степени тяжести – 8 (в АППГ – 14), погибших – 2 (в АППГ – 3).</w:t>
      </w:r>
    </w:p>
    <w:p w:rsidR="001763D9" w:rsidRPr="001763D9" w:rsidRDefault="001763D9" w:rsidP="001763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3D9">
        <w:rPr>
          <w:rFonts w:ascii="Times New Roman" w:hAnsi="Times New Roman" w:cs="Times New Roman"/>
          <w:sz w:val="28"/>
          <w:szCs w:val="28"/>
        </w:rPr>
        <w:t xml:space="preserve">       Информацию «о состоянии правопорядка и результатах служебной деятельности на территории Любытинского муниципального района», принять к сведению.</w:t>
      </w:r>
    </w:p>
    <w:p w:rsidR="00510372" w:rsidRDefault="001763D9" w:rsidP="001763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3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63D9">
        <w:rPr>
          <w:rFonts w:ascii="Times New Roman" w:hAnsi="Times New Roman" w:cs="Times New Roman"/>
          <w:sz w:val="28"/>
          <w:szCs w:val="28"/>
        </w:rPr>
        <w:t xml:space="preserve">Отделу внутренних дел по </w:t>
      </w:r>
      <w:proofErr w:type="spellStart"/>
      <w:r w:rsidRPr="001763D9">
        <w:rPr>
          <w:rFonts w:ascii="Times New Roman" w:hAnsi="Times New Roman" w:cs="Times New Roman"/>
          <w:sz w:val="28"/>
          <w:szCs w:val="28"/>
        </w:rPr>
        <w:t>Любытинскому</w:t>
      </w:r>
      <w:proofErr w:type="spellEnd"/>
      <w:r w:rsidRPr="001763D9">
        <w:rPr>
          <w:rFonts w:ascii="Times New Roman" w:hAnsi="Times New Roman" w:cs="Times New Roman"/>
          <w:sz w:val="28"/>
          <w:szCs w:val="28"/>
        </w:rPr>
        <w:t xml:space="preserve"> району: обеспечение правопорядка и общественной безопасности на территории  района массовых мероприятий осуществлять во взаимодействии с органами местного самоуправления.</w:t>
      </w:r>
    </w:p>
    <w:p w:rsidR="00696BCF" w:rsidRPr="00696BCF" w:rsidRDefault="00446493" w:rsidP="00D20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96BCF" w:rsidRPr="00696B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5A02">
        <w:rPr>
          <w:rFonts w:ascii="Times New Roman" w:hAnsi="Times New Roman" w:cs="Times New Roman"/>
          <w:b/>
          <w:sz w:val="28"/>
          <w:szCs w:val="28"/>
        </w:rPr>
        <w:t xml:space="preserve">О рассмотрении </w:t>
      </w:r>
      <w:r w:rsidR="0009132F">
        <w:rPr>
          <w:rFonts w:ascii="Times New Roman" w:hAnsi="Times New Roman" w:cs="Times New Roman"/>
          <w:b/>
          <w:sz w:val="28"/>
          <w:szCs w:val="28"/>
        </w:rPr>
        <w:t>п.</w:t>
      </w:r>
      <w:r w:rsidR="009C236E">
        <w:rPr>
          <w:rFonts w:ascii="Times New Roman" w:hAnsi="Times New Roman" w:cs="Times New Roman"/>
          <w:b/>
          <w:sz w:val="28"/>
          <w:szCs w:val="28"/>
        </w:rPr>
        <w:t>3</w:t>
      </w:r>
      <w:r w:rsidR="0009132F">
        <w:rPr>
          <w:rFonts w:ascii="Times New Roman" w:hAnsi="Times New Roman" w:cs="Times New Roman"/>
          <w:b/>
          <w:sz w:val="28"/>
          <w:szCs w:val="28"/>
        </w:rPr>
        <w:t xml:space="preserve"> протокола заседания областной межведомственной комиссии по профилактике правонарушений №</w:t>
      </w:r>
      <w:r w:rsidR="00B06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36E">
        <w:rPr>
          <w:rFonts w:ascii="Times New Roman" w:hAnsi="Times New Roman" w:cs="Times New Roman"/>
          <w:b/>
          <w:sz w:val="28"/>
          <w:szCs w:val="28"/>
        </w:rPr>
        <w:t>4</w:t>
      </w:r>
      <w:r w:rsidR="0009132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C236E">
        <w:rPr>
          <w:rFonts w:ascii="Times New Roman" w:hAnsi="Times New Roman" w:cs="Times New Roman"/>
          <w:b/>
          <w:sz w:val="28"/>
          <w:szCs w:val="28"/>
        </w:rPr>
        <w:t>17</w:t>
      </w:r>
      <w:r w:rsidR="0009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36E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9132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C236E">
        <w:rPr>
          <w:rFonts w:ascii="Times New Roman" w:hAnsi="Times New Roman" w:cs="Times New Roman"/>
          <w:b/>
          <w:sz w:val="28"/>
          <w:szCs w:val="28"/>
        </w:rPr>
        <w:t>19</w:t>
      </w:r>
      <w:r w:rsidR="0009132F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696BCF" w:rsidRPr="00696BCF" w:rsidRDefault="00696BCF" w:rsidP="00D20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B06A28" w:rsidRDefault="00B06A28" w:rsidP="00633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Информирование управления ФСИН России по Новгородской области о наличии объектов недвижимости для размещения исправительного центра.</w:t>
      </w:r>
    </w:p>
    <w:p w:rsidR="00B06A28" w:rsidRDefault="00B06A28" w:rsidP="00633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Секретарю комиссии ежемесячно до 25 числа предоставлять  информацию </w:t>
      </w:r>
      <w:r w:rsidR="00D37CCC">
        <w:rPr>
          <w:rFonts w:ascii="Times New Roman" w:hAnsi="Times New Roman" w:cs="Times New Roman"/>
          <w:sz w:val="28"/>
          <w:szCs w:val="28"/>
        </w:rPr>
        <w:t>об отсутствии объектов</w:t>
      </w:r>
      <w:r w:rsidR="00772C70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D37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УФСИН России по Новгородской области.</w:t>
      </w:r>
    </w:p>
    <w:p w:rsidR="00396F8A" w:rsidRDefault="00396F8A" w:rsidP="00396F8A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</w:t>
      </w:r>
    </w:p>
    <w:p w:rsidR="00396F8A" w:rsidRPr="00396F8A" w:rsidRDefault="00396F8A" w:rsidP="00396F8A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8A">
        <w:rPr>
          <w:rFonts w:ascii="Times New Roman" w:hAnsi="Times New Roman" w:cs="Times New Roman"/>
          <w:b/>
          <w:sz w:val="28"/>
          <w:szCs w:val="28"/>
          <w:u w:val="single"/>
        </w:rPr>
        <w:t>3. О рассмотрении предложений в план работы комиссии на 2020 год.</w:t>
      </w:r>
    </w:p>
    <w:p w:rsidR="000F0E0F" w:rsidRPr="00195BA8" w:rsidRDefault="00396F8A" w:rsidP="00633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BA8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Поступило предложение от </w:t>
      </w:r>
      <w:r w:rsidR="00195BA8" w:rsidRPr="00195BA8">
        <w:rPr>
          <w:rFonts w:ascii="Times New Roman" w:hAnsi="Times New Roman" w:cs="Times New Roman"/>
          <w:sz w:val="28"/>
          <w:szCs w:val="28"/>
          <w:lang w:eastAsia="zh-CN" w:bidi="hi-IN"/>
        </w:rPr>
        <w:t>п</w:t>
      </w:r>
      <w:r w:rsidRPr="00195BA8">
        <w:rPr>
          <w:rFonts w:ascii="Times New Roman" w:hAnsi="Times New Roman" w:cs="Times New Roman"/>
          <w:sz w:val="28"/>
          <w:szCs w:val="28"/>
          <w:lang w:eastAsia="zh-CN" w:bidi="hi-IN"/>
        </w:rPr>
        <w:t>редседателя районной комиссии по делам несовершеннолетних и защите их прав</w:t>
      </w:r>
      <w:r w:rsidR="000F0E0F" w:rsidRPr="00195BA8">
        <w:rPr>
          <w:rFonts w:ascii="Times New Roman" w:hAnsi="Times New Roman" w:cs="Times New Roman"/>
          <w:sz w:val="28"/>
          <w:szCs w:val="28"/>
          <w:lang w:eastAsia="zh-CN" w:bidi="hi-IN"/>
        </w:rPr>
        <w:t>, а именно;</w:t>
      </w:r>
      <w:r w:rsidR="000F0E0F" w:rsidRPr="00195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E0F" w:rsidRPr="00195BA8" w:rsidRDefault="000F0E0F" w:rsidP="006334E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195BA8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Анализ деятельности по медицинскому освидетельствованию на состояние опьянения (ответственный А.М. </w:t>
      </w:r>
      <w:proofErr w:type="spellStart"/>
      <w:r w:rsidRPr="00195BA8">
        <w:rPr>
          <w:rFonts w:ascii="Times New Roman" w:hAnsi="Times New Roman" w:cs="Times New Roman"/>
          <w:sz w:val="28"/>
          <w:szCs w:val="28"/>
          <w:lang w:eastAsia="zh-CN" w:bidi="hi-IN"/>
        </w:rPr>
        <w:t>Курбанисмаилов</w:t>
      </w:r>
      <w:proofErr w:type="spellEnd"/>
      <w:r w:rsidRPr="00195BA8">
        <w:rPr>
          <w:rFonts w:ascii="Times New Roman" w:hAnsi="Times New Roman" w:cs="Times New Roman"/>
          <w:sz w:val="28"/>
          <w:szCs w:val="28"/>
          <w:lang w:eastAsia="zh-CN" w:bidi="hi-IN"/>
        </w:rPr>
        <w:t>);</w:t>
      </w:r>
    </w:p>
    <w:p w:rsidR="00396F8A" w:rsidRPr="00195BA8" w:rsidRDefault="000F0E0F" w:rsidP="006334E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195BA8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Формы работы с несовершеннолетними, родителями, состоящими на учете у врача-нарколога ГОБУЗ «Зарубинская ЦРБ» с целью предупреждения совершения повторных правонарушений (</w:t>
      </w:r>
      <w:proofErr w:type="gramStart"/>
      <w:r w:rsidRPr="00195BA8">
        <w:rPr>
          <w:rFonts w:ascii="Times New Roman" w:hAnsi="Times New Roman" w:cs="Times New Roman"/>
          <w:sz w:val="28"/>
          <w:szCs w:val="28"/>
          <w:lang w:eastAsia="zh-CN" w:bidi="hi-IN"/>
        </w:rPr>
        <w:t>ответственный</w:t>
      </w:r>
      <w:proofErr w:type="gramEnd"/>
      <w:r w:rsidRPr="00195BA8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А.М. </w:t>
      </w:r>
      <w:proofErr w:type="spellStart"/>
      <w:r w:rsidRPr="00195BA8">
        <w:rPr>
          <w:rFonts w:ascii="Times New Roman" w:hAnsi="Times New Roman" w:cs="Times New Roman"/>
          <w:sz w:val="28"/>
          <w:szCs w:val="28"/>
          <w:lang w:eastAsia="zh-CN" w:bidi="hi-IN"/>
        </w:rPr>
        <w:t>Курбанисмаилов</w:t>
      </w:r>
      <w:proofErr w:type="spellEnd"/>
      <w:r w:rsidRPr="00195BA8">
        <w:rPr>
          <w:rFonts w:ascii="Times New Roman" w:hAnsi="Times New Roman" w:cs="Times New Roman"/>
          <w:sz w:val="28"/>
          <w:szCs w:val="28"/>
          <w:lang w:eastAsia="zh-CN" w:bidi="hi-IN"/>
        </w:rPr>
        <w:t>).</w:t>
      </w:r>
      <w:r w:rsidR="00396F8A" w:rsidRPr="00195BA8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Иных предложений от членов комиссии не поступило.</w:t>
      </w:r>
    </w:p>
    <w:p w:rsidR="00170D65" w:rsidRPr="009C0B46" w:rsidRDefault="00040C58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170D65" w:rsidRPr="009C0B46">
        <w:rPr>
          <w:rFonts w:ascii="Times New Roman" w:hAnsi="Times New Roman" w:cs="Times New Roman"/>
          <w:b/>
          <w:sz w:val="28"/>
          <w:szCs w:val="28"/>
        </w:rPr>
        <w:t>редседательствующ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170D65" w:rsidRPr="009C0B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70D65" w:rsidRPr="009C0B46">
        <w:rPr>
          <w:rFonts w:ascii="Times New Roman" w:hAnsi="Times New Roman" w:cs="Times New Roman"/>
          <w:b/>
          <w:sz w:val="28"/>
          <w:szCs w:val="28"/>
        </w:rPr>
        <w:t>О.А. Иванова</w:t>
      </w:r>
    </w:p>
    <w:p w:rsidR="006460B6" w:rsidRPr="009C0B46" w:rsidRDefault="006460B6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DFE" w:rsidRPr="00170D65" w:rsidRDefault="00170D65" w:rsidP="0003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B46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="006460B6"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>М.С. Алексеева</w:t>
      </w:r>
    </w:p>
    <w:sectPr w:rsidR="00E61DFE" w:rsidRPr="0017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3A0"/>
    <w:multiLevelType w:val="multilevel"/>
    <w:tmpl w:val="026AD4C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40CF6"/>
    <w:multiLevelType w:val="multilevel"/>
    <w:tmpl w:val="1E5E4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F0"/>
    <w:rsid w:val="00001E1F"/>
    <w:rsid w:val="000137BB"/>
    <w:rsid w:val="00030569"/>
    <w:rsid w:val="00040C58"/>
    <w:rsid w:val="000555DA"/>
    <w:rsid w:val="0009132F"/>
    <w:rsid w:val="000A3D63"/>
    <w:rsid w:val="000E6DEE"/>
    <w:rsid w:val="000F0E0F"/>
    <w:rsid w:val="00110BCB"/>
    <w:rsid w:val="0011146F"/>
    <w:rsid w:val="00170D65"/>
    <w:rsid w:val="001763D9"/>
    <w:rsid w:val="00184BE9"/>
    <w:rsid w:val="00195BA8"/>
    <w:rsid w:val="001C1572"/>
    <w:rsid w:val="00217DD1"/>
    <w:rsid w:val="00224C9D"/>
    <w:rsid w:val="002D069A"/>
    <w:rsid w:val="003740CA"/>
    <w:rsid w:val="00390BD6"/>
    <w:rsid w:val="00394630"/>
    <w:rsid w:val="00396F8A"/>
    <w:rsid w:val="003E39DC"/>
    <w:rsid w:val="003E5499"/>
    <w:rsid w:val="0040590A"/>
    <w:rsid w:val="00434B7F"/>
    <w:rsid w:val="00446493"/>
    <w:rsid w:val="004B3EDF"/>
    <w:rsid w:val="004D512C"/>
    <w:rsid w:val="00510372"/>
    <w:rsid w:val="00575EDB"/>
    <w:rsid w:val="00576299"/>
    <w:rsid w:val="00584FBC"/>
    <w:rsid w:val="00615BC6"/>
    <w:rsid w:val="006334E5"/>
    <w:rsid w:val="006460B6"/>
    <w:rsid w:val="00696BCF"/>
    <w:rsid w:val="006D46A7"/>
    <w:rsid w:val="006E2755"/>
    <w:rsid w:val="00722FF6"/>
    <w:rsid w:val="00772C70"/>
    <w:rsid w:val="00775E83"/>
    <w:rsid w:val="0079160C"/>
    <w:rsid w:val="007A7031"/>
    <w:rsid w:val="007C72A6"/>
    <w:rsid w:val="008674F0"/>
    <w:rsid w:val="008F2D6A"/>
    <w:rsid w:val="009167F2"/>
    <w:rsid w:val="009365F2"/>
    <w:rsid w:val="00940F37"/>
    <w:rsid w:val="009464C6"/>
    <w:rsid w:val="009A1161"/>
    <w:rsid w:val="009C0B46"/>
    <w:rsid w:val="009C236E"/>
    <w:rsid w:val="00A05872"/>
    <w:rsid w:val="00B06A28"/>
    <w:rsid w:val="00B90685"/>
    <w:rsid w:val="00C0625E"/>
    <w:rsid w:val="00C453F1"/>
    <w:rsid w:val="00CC46F2"/>
    <w:rsid w:val="00CD485F"/>
    <w:rsid w:val="00D20BD3"/>
    <w:rsid w:val="00D22DFA"/>
    <w:rsid w:val="00D37CCC"/>
    <w:rsid w:val="00D612D1"/>
    <w:rsid w:val="00D700C2"/>
    <w:rsid w:val="00DB5728"/>
    <w:rsid w:val="00DD3CBB"/>
    <w:rsid w:val="00E34520"/>
    <w:rsid w:val="00E61DFE"/>
    <w:rsid w:val="00ED5A02"/>
    <w:rsid w:val="00EF5EBA"/>
    <w:rsid w:val="00FD7382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D6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96B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6BCF"/>
    <w:pPr>
      <w:widowControl w:val="0"/>
      <w:shd w:val="clear" w:color="auto" w:fill="FFFFFF"/>
      <w:spacing w:after="0" w:line="260" w:lineRule="exact"/>
      <w:ind w:firstLine="5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D6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96B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6BCF"/>
    <w:pPr>
      <w:widowControl w:val="0"/>
      <w:shd w:val="clear" w:color="auto" w:fill="FFFFFF"/>
      <w:spacing w:after="0" w:line="260" w:lineRule="exact"/>
      <w:ind w:firstLine="5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О.А.</dc:creator>
  <cp:lastModifiedBy>Тихонова Е.А.</cp:lastModifiedBy>
  <cp:revision>2</cp:revision>
  <cp:lastPrinted>2020-01-15T06:45:00Z</cp:lastPrinted>
  <dcterms:created xsi:type="dcterms:W3CDTF">2020-01-15T08:17:00Z</dcterms:created>
  <dcterms:modified xsi:type="dcterms:W3CDTF">2020-01-15T08:17:00Z</dcterms:modified>
</cp:coreProperties>
</file>