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D" w:rsidRDefault="00DB62CD" w:rsidP="00AB15E6">
      <w:pPr>
        <w:widowControl/>
        <w:suppressAutoHyphens/>
        <w:autoSpaceDE/>
        <w:autoSpaceDN/>
        <w:jc w:val="center"/>
        <w:rPr>
          <w:b/>
          <w:color w:val="00000A"/>
          <w:sz w:val="28"/>
          <w:szCs w:val="20"/>
          <w:lang w:eastAsia="zh-CN"/>
        </w:rPr>
      </w:pPr>
      <w:r w:rsidRPr="00DB62CD">
        <w:rPr>
          <w:noProof/>
          <w:sz w:val="16"/>
          <w:szCs w:val="16"/>
          <w:lang w:eastAsia="ru-RU"/>
        </w:rPr>
        <w:drawing>
          <wp:inline distT="0" distB="0" distL="0" distR="0" wp14:anchorId="4427945E" wp14:editId="3D73B4BD">
            <wp:extent cx="790575" cy="971550"/>
            <wp:effectExtent l="0" t="0" r="9525" b="0"/>
            <wp:docPr id="1" name="Рисунок 1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E6" w:rsidRPr="00486EEB" w:rsidRDefault="00AB15E6" w:rsidP="00AB15E6">
      <w:pPr>
        <w:widowControl/>
        <w:numPr>
          <w:ilvl w:val="0"/>
          <w:numId w:val="1"/>
        </w:numPr>
        <w:suppressAutoHyphens/>
        <w:autoSpaceDE/>
        <w:autoSpaceDN/>
        <w:ind w:left="431" w:hanging="431"/>
        <w:jc w:val="center"/>
        <w:rPr>
          <w:rFonts w:ascii="Arial" w:hAnsi="Arial" w:cs="Arial"/>
          <w:b/>
          <w:color w:val="00000A"/>
          <w:sz w:val="16"/>
          <w:szCs w:val="20"/>
          <w:lang w:eastAsia="zh-CN"/>
        </w:rPr>
      </w:pPr>
      <w:r w:rsidRPr="00486EEB">
        <w:rPr>
          <w:b/>
          <w:color w:val="00000A"/>
          <w:sz w:val="28"/>
          <w:szCs w:val="20"/>
          <w:lang w:eastAsia="zh-CN"/>
        </w:rPr>
        <w:t>Российская Федерация</w:t>
      </w:r>
    </w:p>
    <w:p w:rsidR="00AB15E6" w:rsidRPr="00486EEB" w:rsidRDefault="00AB15E6" w:rsidP="00AB15E6">
      <w:pPr>
        <w:widowControl/>
        <w:numPr>
          <w:ilvl w:val="0"/>
          <w:numId w:val="1"/>
        </w:numPr>
        <w:suppressAutoHyphens/>
        <w:autoSpaceDE/>
        <w:autoSpaceDN/>
        <w:ind w:left="431" w:hanging="431"/>
        <w:jc w:val="center"/>
        <w:rPr>
          <w:rFonts w:ascii="Arial" w:hAnsi="Arial" w:cs="Arial"/>
          <w:b/>
          <w:color w:val="00000A"/>
          <w:sz w:val="16"/>
          <w:szCs w:val="20"/>
          <w:lang w:eastAsia="zh-CN"/>
        </w:rPr>
      </w:pPr>
      <w:r w:rsidRPr="00486EEB">
        <w:rPr>
          <w:b/>
          <w:color w:val="00000A"/>
          <w:sz w:val="28"/>
          <w:szCs w:val="20"/>
          <w:lang w:eastAsia="zh-CN"/>
        </w:rPr>
        <w:t>Новгородской области</w:t>
      </w:r>
    </w:p>
    <w:p w:rsidR="00AB15E6" w:rsidRPr="00486EEB" w:rsidRDefault="00AB15E6" w:rsidP="00AB15E6">
      <w:pPr>
        <w:keepNext/>
        <w:widowControl/>
        <w:numPr>
          <w:ilvl w:val="0"/>
          <w:numId w:val="1"/>
        </w:numPr>
        <w:tabs>
          <w:tab w:val="left" w:pos="-2127"/>
          <w:tab w:val="left" w:pos="284"/>
          <w:tab w:val="left" w:pos="567"/>
          <w:tab w:val="left" w:pos="1134"/>
        </w:tabs>
        <w:suppressAutoHyphens/>
        <w:autoSpaceDE/>
        <w:autoSpaceDN/>
        <w:ind w:left="431" w:hanging="431"/>
        <w:jc w:val="center"/>
        <w:outlineLvl w:val="0"/>
        <w:rPr>
          <w:rFonts w:ascii="Calibri" w:eastAsia="SimSun" w:hAnsi="Calibri" w:cs="Calibri"/>
          <w:b/>
          <w:bCs/>
          <w:color w:val="00000A"/>
          <w:sz w:val="28"/>
          <w:szCs w:val="25"/>
        </w:rPr>
      </w:pPr>
      <w:r w:rsidRPr="00486EEB">
        <w:rPr>
          <w:rFonts w:eastAsia="SimSun" w:cs="Calibri"/>
          <w:b/>
          <w:bCs/>
          <w:color w:val="000000"/>
          <w:sz w:val="28"/>
          <w:szCs w:val="25"/>
        </w:rPr>
        <w:t>ДУМА ЛЮБЫТИНСКОГО МУНИЦИПАЛЬНОГО РАЙОНА</w:t>
      </w:r>
    </w:p>
    <w:p w:rsidR="00AB15E6" w:rsidRPr="00486EEB" w:rsidRDefault="00AB15E6" w:rsidP="00AB15E6">
      <w:pPr>
        <w:keepNext/>
        <w:widowControl/>
        <w:numPr>
          <w:ilvl w:val="0"/>
          <w:numId w:val="1"/>
        </w:numPr>
        <w:tabs>
          <w:tab w:val="left" w:pos="-2127"/>
          <w:tab w:val="left" w:pos="284"/>
          <w:tab w:val="left" w:pos="567"/>
          <w:tab w:val="left" w:pos="1134"/>
        </w:tabs>
        <w:suppressAutoHyphens/>
        <w:autoSpaceDE/>
        <w:autoSpaceDN/>
        <w:ind w:left="431" w:hanging="431"/>
        <w:jc w:val="center"/>
        <w:outlineLvl w:val="0"/>
        <w:rPr>
          <w:rFonts w:ascii="Calibri" w:eastAsia="SimSun" w:hAnsi="Calibri" w:cs="Calibri"/>
          <w:b/>
          <w:bCs/>
          <w:color w:val="00000A"/>
          <w:sz w:val="28"/>
          <w:szCs w:val="25"/>
        </w:rPr>
      </w:pPr>
      <w:proofErr w:type="gramStart"/>
      <w:r w:rsidRPr="00486EEB">
        <w:rPr>
          <w:b/>
          <w:bCs/>
          <w:color w:val="000000"/>
          <w:spacing w:val="-1"/>
          <w:sz w:val="28"/>
          <w:szCs w:val="28"/>
        </w:rPr>
        <w:t>Р</w:t>
      </w:r>
      <w:proofErr w:type="gramEnd"/>
      <w:r w:rsidRPr="00486EEB">
        <w:rPr>
          <w:b/>
          <w:bCs/>
          <w:color w:val="000000"/>
          <w:spacing w:val="-1"/>
          <w:sz w:val="28"/>
          <w:szCs w:val="28"/>
        </w:rPr>
        <w:t xml:space="preserve"> Е Ш Е Н И Е </w:t>
      </w:r>
      <w:r w:rsidRPr="00486EEB">
        <w:rPr>
          <w:rFonts w:eastAsia="SimSun" w:cs="Calibri"/>
          <w:b/>
          <w:bCs/>
          <w:color w:val="000000"/>
          <w:sz w:val="28"/>
          <w:szCs w:val="25"/>
        </w:rPr>
        <w:t xml:space="preserve">   </w:t>
      </w:r>
    </w:p>
    <w:p w:rsidR="00AB15E6" w:rsidRPr="00486EEB" w:rsidRDefault="00AB15E6" w:rsidP="00AB15E6">
      <w:pPr>
        <w:widowControl/>
        <w:suppressAutoHyphens/>
        <w:autoSpaceDE/>
        <w:autoSpaceDN/>
        <w:spacing w:line="100" w:lineRule="atLeast"/>
        <w:ind w:left="540"/>
        <w:jc w:val="center"/>
        <w:rPr>
          <w:rFonts w:ascii="Calibri" w:eastAsia="SimSun" w:hAnsi="Calibri" w:cs="Calibri"/>
          <w:color w:val="00000A"/>
        </w:rPr>
      </w:pPr>
    </w:p>
    <w:p w:rsidR="00AB15E6" w:rsidRDefault="00AB15E6" w:rsidP="00AB15E6">
      <w:pPr>
        <w:jc w:val="center"/>
        <w:rPr>
          <w:b/>
          <w:sz w:val="28"/>
          <w:szCs w:val="28"/>
        </w:rPr>
      </w:pPr>
    </w:p>
    <w:p w:rsidR="00AB15E6" w:rsidRDefault="00AB15E6" w:rsidP="00AB15E6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</w:t>
      </w:r>
      <w:r w:rsidRPr="00575B95">
        <w:rPr>
          <w:b/>
          <w:bCs/>
          <w:spacing w:val="-1"/>
          <w:sz w:val="28"/>
          <w:szCs w:val="28"/>
        </w:rPr>
        <w:t xml:space="preserve">решение </w:t>
      </w:r>
      <w:r w:rsidRPr="00575B95">
        <w:rPr>
          <w:b/>
          <w:sz w:val="28"/>
          <w:szCs w:val="28"/>
        </w:rPr>
        <w:t>Думы Любытинского муниципального района от 15.12.2023 №238 «Об утверждении Положения об оплате труда и  материальном стимулировании в органах местного самоуправления Любытинского муниципального района»</w:t>
      </w:r>
    </w:p>
    <w:p w:rsidR="00AB15E6" w:rsidRPr="00575B95" w:rsidRDefault="00AB15E6" w:rsidP="00AB15E6">
      <w:pPr>
        <w:jc w:val="center"/>
        <w:rPr>
          <w:b/>
          <w:bCs/>
          <w:spacing w:val="-1"/>
          <w:sz w:val="28"/>
          <w:szCs w:val="28"/>
        </w:rPr>
      </w:pPr>
    </w:p>
    <w:p w:rsidR="00AB15E6" w:rsidRDefault="00AB15E6" w:rsidP="00AB15E6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</w:t>
      </w:r>
      <w:r w:rsidR="00DB62CD">
        <w:rPr>
          <w:sz w:val="28"/>
          <w:szCs w:val="28"/>
        </w:rPr>
        <w:t>ой муниципального района  22</w:t>
      </w:r>
      <w:bookmarkStart w:id="0" w:name="_GoBack"/>
      <w:bookmarkEnd w:id="0"/>
      <w:r w:rsidR="00DB62CD">
        <w:rPr>
          <w:sz w:val="28"/>
          <w:szCs w:val="28"/>
        </w:rPr>
        <w:t>.03</w:t>
      </w:r>
      <w:r>
        <w:rPr>
          <w:sz w:val="28"/>
          <w:szCs w:val="28"/>
        </w:rPr>
        <w:t>.2024 года</w:t>
      </w:r>
    </w:p>
    <w:p w:rsidR="00AB15E6" w:rsidRDefault="00AB15E6" w:rsidP="00AB15E6">
      <w:pPr>
        <w:tabs>
          <w:tab w:val="left" w:pos="3060"/>
        </w:tabs>
        <w:jc w:val="center"/>
        <w:rPr>
          <w:sz w:val="28"/>
          <w:szCs w:val="28"/>
        </w:rPr>
      </w:pPr>
    </w:p>
    <w:p w:rsidR="00AB15E6" w:rsidRDefault="00AB15E6" w:rsidP="00AB15E6">
      <w:pPr>
        <w:shd w:val="clear" w:color="auto" w:fill="FFFFFF"/>
        <w:ind w:firstLine="720"/>
        <w:jc w:val="both"/>
        <w:rPr>
          <w:sz w:val="28"/>
          <w:szCs w:val="28"/>
        </w:rPr>
      </w:pPr>
      <w:r w:rsidRPr="00147524">
        <w:rPr>
          <w:sz w:val="28"/>
          <w:szCs w:val="28"/>
        </w:rPr>
        <w:t>Дума Любытинского муниципального района</w:t>
      </w:r>
    </w:p>
    <w:p w:rsidR="00AB15E6" w:rsidRDefault="00AB15E6" w:rsidP="00AB15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B15E6" w:rsidRDefault="00AB15E6" w:rsidP="00AB15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15E6" w:rsidRDefault="00AB15E6" w:rsidP="00AB1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Pr="00511EFD">
        <w:rPr>
          <w:rFonts w:ascii="Times New Roman" w:hAnsi="Times New Roman" w:cs="Times New Roman"/>
          <w:sz w:val="28"/>
          <w:szCs w:val="28"/>
        </w:rPr>
        <w:t xml:space="preserve">ешение Думы Любытинского муниципального района </w:t>
      </w:r>
      <w:r w:rsidRPr="00967A44">
        <w:rPr>
          <w:rFonts w:ascii="Times New Roman" w:hAnsi="Times New Roman" w:cs="Times New Roman"/>
          <w:sz w:val="28"/>
          <w:szCs w:val="28"/>
        </w:rPr>
        <w:t>от 15.12.2023 №</w:t>
      </w:r>
      <w:r>
        <w:rPr>
          <w:rFonts w:ascii="Times New Roman" w:hAnsi="Times New Roman" w:cs="Times New Roman"/>
          <w:sz w:val="28"/>
          <w:szCs w:val="28"/>
        </w:rPr>
        <w:t>238 «</w:t>
      </w:r>
      <w:r w:rsidRPr="00967A44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 материальном стимулировании в органах местного самоуправления Любытинского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следующие изменения, изложив Приложение №1 </w:t>
      </w:r>
      <w:r w:rsidRPr="0090246C">
        <w:rPr>
          <w:rFonts w:ascii="Times New Roman" w:hAnsi="Times New Roman" w:cs="Times New Roman"/>
          <w:sz w:val="28"/>
          <w:szCs w:val="28"/>
        </w:rPr>
        <w:t>Положения об оплате труда и  материальном стимулировании в органах местного самоуправления Любытинского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 прилагаемой редакции:</w:t>
      </w:r>
    </w:p>
    <w:p w:rsidR="00AB15E6" w:rsidRDefault="00AB15E6" w:rsidP="00AB1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E6" w:rsidRDefault="00AB15E6" w:rsidP="00AB15E6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БАЗОВОГО ДЕНЕЖНОГО ВОЗНАГРАЖДЕНИЯ И РАЗМЕРЫ ЕДИНОВРЕМЕННОЙ ВЫПЛАТЫ ПРИ ПРЕДОСТАВЛЕНИИ ЕЖЕГОДНОГО ОПЛАЧИВАЕМОГО ОТПУСКА И МАТЕРИАЛЬНОЙ ПОМОЩИ  ЛИЦАМ, ЗАМЕЩАЮЩИМ МУНИЦИПАЛЬНЫЕ ДОЛЖНОСТИ НА ПОСТОЯННОЙ (ШТАТНОЙ) ОСНОВЕ   в органе местного самоуправления Любытинского муниципального района</w:t>
      </w:r>
    </w:p>
    <w:p w:rsidR="00AB15E6" w:rsidRDefault="00AB15E6" w:rsidP="00AB15E6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295"/>
        <w:gridCol w:w="2345"/>
        <w:gridCol w:w="2311"/>
      </w:tblGrid>
      <w:tr w:rsidR="00AB15E6" w:rsidTr="00D15CE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Базовое денежное вознаграждение (в % отношении к базовому денежному вознаграждению, определенному в пункте 2.2.1 настоящего Положения)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Размеры материальной помощи (в % отношении к базовому денежному вознаграждению)</w:t>
            </w:r>
          </w:p>
        </w:tc>
      </w:tr>
      <w:tr w:rsidR="00AB15E6" w:rsidTr="00D15CE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</w:tr>
      <w:tr w:rsidR="00AB15E6" w:rsidTr="00D15CE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Глава муниципального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района (округа)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100,0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26</w:t>
            </w: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AB15E6" w:rsidTr="00D15CE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Pr="002B3B1D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B3B1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2B3B1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Pr="002B3B1D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59,6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Pr="002B3B1D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B15E6" w:rsidRPr="002B3B1D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33</w:t>
            </w:r>
          </w:p>
        </w:tc>
      </w:tr>
      <w:tr w:rsidR="00AB15E6" w:rsidTr="00D15CE6"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Аудитор</w:t>
            </w:r>
          </w:p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Контрольно-счетной палаты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Default="00AB15E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29,8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Pr="008B4F76" w:rsidRDefault="008B4F7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E6" w:rsidRPr="008B4F76" w:rsidRDefault="008B4F76" w:rsidP="00D15CE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>48</w:t>
            </w:r>
          </w:p>
        </w:tc>
      </w:tr>
    </w:tbl>
    <w:p w:rsidR="00AB15E6" w:rsidRPr="00486EEB" w:rsidRDefault="00AB15E6" w:rsidP="00AB15E6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color w:val="00000A"/>
        </w:rPr>
      </w:pPr>
    </w:p>
    <w:p w:rsidR="00DD0E39" w:rsidRPr="00133EC7" w:rsidRDefault="00DD0E39" w:rsidP="00DD0E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3EC7">
        <w:rPr>
          <w:rFonts w:ascii="Times New Roman" w:hAnsi="Times New Roman" w:cs="Times New Roman"/>
          <w:sz w:val="28"/>
          <w:szCs w:val="28"/>
        </w:rPr>
        <w:t xml:space="preserve">2.  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2024 года</w:t>
      </w:r>
      <w:r w:rsidRPr="00133EC7">
        <w:rPr>
          <w:rFonts w:ascii="Times New Roman" w:hAnsi="Times New Roman" w:cs="Times New Roman"/>
          <w:sz w:val="28"/>
          <w:szCs w:val="28"/>
        </w:rPr>
        <w:t>.</w:t>
      </w:r>
    </w:p>
    <w:p w:rsidR="00DD0E39" w:rsidRDefault="00DD0E39" w:rsidP="00DD0E3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C7">
        <w:rPr>
          <w:rFonts w:ascii="Times New Roman" w:hAnsi="Times New Roman" w:cs="Times New Roman"/>
          <w:sz w:val="28"/>
          <w:szCs w:val="28"/>
        </w:rPr>
        <w:t xml:space="preserve">3. </w:t>
      </w:r>
      <w:r w:rsidRPr="00133EC7">
        <w:rPr>
          <w:rFonts w:ascii="Times New Roman" w:hAnsi="Times New Roman" w:cs="Times New Roman"/>
          <w:bCs/>
          <w:sz w:val="28"/>
          <w:szCs w:val="28"/>
        </w:rPr>
        <w:t>Опубликовать решение в бюллетене</w:t>
      </w:r>
      <w:r w:rsidRPr="007672C8">
        <w:rPr>
          <w:rFonts w:ascii="Times New Roman" w:hAnsi="Times New Roman" w:cs="Times New Roman"/>
          <w:bCs/>
          <w:sz w:val="28"/>
          <w:szCs w:val="28"/>
        </w:rPr>
        <w:t xml:space="preserve"> «Официальный вестник» и разместить на официальном сайте Администрации муниципального района в информационно-коммуникационной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15E6" w:rsidRPr="00486EEB" w:rsidRDefault="00AB15E6" w:rsidP="00AB15E6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color w:val="00000A"/>
        </w:rPr>
      </w:pP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 w:rsidRPr="00DB62CD">
        <w:rPr>
          <w:b/>
          <w:sz w:val="28"/>
          <w:szCs w:val="28"/>
          <w:lang w:eastAsia="ru-RU"/>
        </w:rPr>
        <w:t>Заместитель</w:t>
      </w: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 w:rsidRPr="00DB62CD">
        <w:rPr>
          <w:b/>
          <w:sz w:val="28"/>
          <w:szCs w:val="28"/>
          <w:lang w:eastAsia="ru-RU"/>
        </w:rPr>
        <w:t>председателя  Думы</w:t>
      </w: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 w:rsidRPr="00DB62CD">
        <w:rPr>
          <w:b/>
          <w:sz w:val="28"/>
          <w:szCs w:val="28"/>
          <w:lang w:eastAsia="ru-RU"/>
        </w:rPr>
        <w:t xml:space="preserve">муниципального района                     И.Л. </w:t>
      </w:r>
      <w:proofErr w:type="spellStart"/>
      <w:r w:rsidRPr="00DB62CD">
        <w:rPr>
          <w:b/>
          <w:sz w:val="28"/>
          <w:szCs w:val="28"/>
          <w:lang w:eastAsia="ru-RU"/>
        </w:rPr>
        <w:t>Трошкова</w:t>
      </w:r>
      <w:proofErr w:type="spellEnd"/>
      <w:r w:rsidRPr="00DB62CD">
        <w:rPr>
          <w:b/>
          <w:sz w:val="28"/>
          <w:szCs w:val="28"/>
          <w:lang w:eastAsia="ru-RU"/>
        </w:rPr>
        <w:t xml:space="preserve"> </w:t>
      </w: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 w:rsidRPr="00DB62CD">
        <w:rPr>
          <w:b/>
          <w:sz w:val="28"/>
          <w:szCs w:val="28"/>
          <w:lang w:eastAsia="ru-RU"/>
        </w:rPr>
        <w:t xml:space="preserve">от 22.03.2024 года </w:t>
      </w: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№261</w:t>
      </w: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 w:rsidRPr="00DB62CD">
        <w:rPr>
          <w:b/>
          <w:sz w:val="28"/>
          <w:szCs w:val="28"/>
          <w:lang w:eastAsia="ru-RU"/>
        </w:rPr>
        <w:t xml:space="preserve">Глава </w:t>
      </w:r>
    </w:p>
    <w:p w:rsidR="00DB62CD" w:rsidRPr="00DB62CD" w:rsidRDefault="00DB62CD" w:rsidP="00DB62CD">
      <w:pPr>
        <w:widowControl/>
        <w:overflowPunct w:val="0"/>
        <w:adjustRightInd w:val="0"/>
        <w:spacing w:line="360" w:lineRule="atLeast"/>
        <w:ind w:left="101"/>
        <w:jc w:val="both"/>
        <w:textAlignment w:val="baseline"/>
        <w:rPr>
          <w:b/>
          <w:sz w:val="28"/>
          <w:szCs w:val="28"/>
          <w:lang w:eastAsia="ru-RU"/>
        </w:rPr>
      </w:pPr>
      <w:r w:rsidRPr="00DB62CD">
        <w:rPr>
          <w:b/>
          <w:sz w:val="28"/>
          <w:szCs w:val="28"/>
          <w:lang w:eastAsia="ru-RU"/>
        </w:rPr>
        <w:t xml:space="preserve">муниципального  района                  А.А. Устинов    </w:t>
      </w:r>
    </w:p>
    <w:p w:rsidR="00AB15E6" w:rsidRDefault="00AB15E6" w:rsidP="00AB15E6">
      <w:pPr>
        <w:pStyle w:val="a3"/>
        <w:spacing w:before="66"/>
        <w:ind w:left="0" w:right="227"/>
        <w:jc w:val="left"/>
        <w:rPr>
          <w:spacing w:val="-2"/>
        </w:rPr>
      </w:pPr>
    </w:p>
    <w:p w:rsidR="00C15D6A" w:rsidRDefault="00DB62CD"/>
    <w:sectPr w:rsidR="00C15D6A" w:rsidSect="0092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7F4"/>
    <w:multiLevelType w:val="multilevel"/>
    <w:tmpl w:val="3634BB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5E6"/>
    <w:rsid w:val="000B5690"/>
    <w:rsid w:val="004D7A9F"/>
    <w:rsid w:val="00504075"/>
    <w:rsid w:val="005D6616"/>
    <w:rsid w:val="008B4F76"/>
    <w:rsid w:val="00925CC9"/>
    <w:rsid w:val="00AB15E6"/>
    <w:rsid w:val="00BD314D"/>
    <w:rsid w:val="00DB62CD"/>
    <w:rsid w:val="00D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15E6"/>
    <w:pPr>
      <w:spacing w:before="120"/>
      <w:ind w:left="2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15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15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B15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0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С.Г.</dc:creator>
  <cp:lastModifiedBy>Тихонова Е.А.</cp:lastModifiedBy>
  <cp:revision>4</cp:revision>
  <dcterms:created xsi:type="dcterms:W3CDTF">2024-03-19T09:54:00Z</dcterms:created>
  <dcterms:modified xsi:type="dcterms:W3CDTF">2024-03-27T06:24:00Z</dcterms:modified>
</cp:coreProperties>
</file>