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6B" w:rsidRDefault="0010606B">
      <w:pPr>
        <w:pStyle w:val="ConsPlusTitlePage"/>
      </w:pPr>
      <w:bookmarkStart w:id="0" w:name="_GoBack"/>
      <w:bookmarkEnd w:id="0"/>
      <w:r>
        <w:br/>
      </w:r>
    </w:p>
    <w:p w:rsidR="0010606B" w:rsidRDefault="0010606B">
      <w:pPr>
        <w:pStyle w:val="ConsPlusNormal"/>
        <w:ind w:firstLine="540"/>
        <w:jc w:val="both"/>
        <w:outlineLvl w:val="0"/>
      </w:pPr>
    </w:p>
    <w:p w:rsidR="0010606B" w:rsidRDefault="0010606B">
      <w:pPr>
        <w:pStyle w:val="ConsPlusNormal"/>
        <w:jc w:val="right"/>
        <w:outlineLvl w:val="0"/>
      </w:pPr>
      <w:r>
        <w:t>Утвержден</w:t>
      </w:r>
    </w:p>
    <w:p w:rsidR="0010606B" w:rsidRDefault="0010606B">
      <w:pPr>
        <w:pStyle w:val="ConsPlusNormal"/>
        <w:jc w:val="right"/>
      </w:pPr>
      <w:r>
        <w:t>протоколом заседания президиума</w:t>
      </w:r>
    </w:p>
    <w:p w:rsidR="0010606B" w:rsidRDefault="0010606B">
      <w:pPr>
        <w:pStyle w:val="ConsPlusNormal"/>
        <w:jc w:val="right"/>
      </w:pPr>
      <w:r>
        <w:t>Совета при Президенте</w:t>
      </w:r>
    </w:p>
    <w:p w:rsidR="0010606B" w:rsidRDefault="0010606B">
      <w:pPr>
        <w:pStyle w:val="ConsPlusNormal"/>
        <w:jc w:val="right"/>
      </w:pPr>
      <w:r>
        <w:t>Российской Федерации</w:t>
      </w:r>
    </w:p>
    <w:p w:rsidR="0010606B" w:rsidRDefault="0010606B">
      <w:pPr>
        <w:pStyle w:val="ConsPlusNormal"/>
        <w:jc w:val="right"/>
      </w:pPr>
      <w:r>
        <w:t>по стратегическому развитию</w:t>
      </w:r>
    </w:p>
    <w:p w:rsidR="0010606B" w:rsidRDefault="0010606B">
      <w:pPr>
        <w:pStyle w:val="ConsPlusNormal"/>
        <w:jc w:val="right"/>
      </w:pPr>
      <w:r>
        <w:t>и национальным проектам</w:t>
      </w:r>
    </w:p>
    <w:p w:rsidR="0010606B" w:rsidRDefault="0010606B">
      <w:pPr>
        <w:pStyle w:val="ConsPlusNormal"/>
        <w:jc w:val="right"/>
      </w:pPr>
      <w:r>
        <w:t>от 4 июня 2019 г. N 7</w:t>
      </w:r>
    </w:p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Title"/>
        <w:jc w:val="center"/>
      </w:pPr>
      <w:r>
        <w:t>ПАСПОРТ НАЦИОНАЛЬНОГО ПРОЕКТА</w:t>
      </w:r>
    </w:p>
    <w:p w:rsidR="0010606B" w:rsidRDefault="0010606B">
      <w:pPr>
        <w:pStyle w:val="ConsPlusTitle"/>
        <w:jc w:val="center"/>
      </w:pPr>
    </w:p>
    <w:p w:rsidR="0010606B" w:rsidRDefault="0010606B">
      <w:pPr>
        <w:pStyle w:val="ConsPlusTitle"/>
        <w:jc w:val="center"/>
      </w:pPr>
      <w:r>
        <w:t>НАЦИОНАЛЬНАЯ ПРОГРАММА</w:t>
      </w:r>
    </w:p>
    <w:p w:rsidR="0010606B" w:rsidRDefault="0010606B">
      <w:pPr>
        <w:pStyle w:val="ConsPlusTitle"/>
        <w:jc w:val="center"/>
      </w:pPr>
      <w:r>
        <w:t>"ЦИФРОВАЯ ЭКОНОМИКА РОССИЙСКОЙ ФЕДЕРАЦИИ"</w:t>
      </w:r>
    </w:p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Title"/>
        <w:jc w:val="center"/>
        <w:outlineLvl w:val="1"/>
      </w:pPr>
      <w:r>
        <w:t>1. Основные положения</w:t>
      </w:r>
    </w:p>
    <w:p w:rsidR="0010606B" w:rsidRDefault="001060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381"/>
        <w:gridCol w:w="1928"/>
        <w:gridCol w:w="2268"/>
      </w:tblGrid>
      <w:tr w:rsidR="0010606B">
        <w:tc>
          <w:tcPr>
            <w:tcW w:w="2494" w:type="dxa"/>
          </w:tcPr>
          <w:p w:rsidR="0010606B" w:rsidRDefault="0010606B">
            <w:pPr>
              <w:pStyle w:val="ConsPlusNormal"/>
            </w:pPr>
            <w:r>
              <w:t>Краткое наименование национального проекта</w:t>
            </w:r>
          </w:p>
        </w:tc>
        <w:tc>
          <w:tcPr>
            <w:tcW w:w="2381" w:type="dxa"/>
            <w:vAlign w:val="center"/>
          </w:tcPr>
          <w:p w:rsidR="0010606B" w:rsidRDefault="0010606B">
            <w:pPr>
              <w:pStyle w:val="ConsPlusNormal"/>
            </w:pPr>
            <w:r>
              <w:t>Цифровая экономика</w:t>
            </w:r>
          </w:p>
        </w:tc>
        <w:tc>
          <w:tcPr>
            <w:tcW w:w="1928" w:type="dxa"/>
            <w:vAlign w:val="center"/>
          </w:tcPr>
          <w:p w:rsidR="0010606B" w:rsidRDefault="0010606B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2268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01.10.2018 - 31.12.2024</w:t>
            </w:r>
          </w:p>
        </w:tc>
      </w:tr>
      <w:tr w:rsidR="0010606B">
        <w:tc>
          <w:tcPr>
            <w:tcW w:w="2494" w:type="dxa"/>
            <w:vAlign w:val="center"/>
          </w:tcPr>
          <w:p w:rsidR="0010606B" w:rsidRDefault="0010606B">
            <w:pPr>
              <w:pStyle w:val="ConsPlusNormal"/>
            </w:pPr>
            <w:r>
              <w:t>Куратор национального проекта</w:t>
            </w:r>
          </w:p>
        </w:tc>
        <w:tc>
          <w:tcPr>
            <w:tcW w:w="6577" w:type="dxa"/>
            <w:gridSpan w:val="3"/>
            <w:vAlign w:val="center"/>
          </w:tcPr>
          <w:p w:rsidR="0010606B" w:rsidRDefault="0010606B">
            <w:pPr>
              <w:pStyle w:val="ConsPlusNormal"/>
            </w:pPr>
            <w:r>
              <w:t>Акимов Максим Алексеевич,</w:t>
            </w:r>
          </w:p>
          <w:p w:rsidR="0010606B" w:rsidRDefault="0010606B">
            <w:pPr>
              <w:pStyle w:val="ConsPlusNormal"/>
            </w:pPr>
            <w:r>
              <w:t>Заместитель Председателя Правительства Российской Федерации</w:t>
            </w:r>
          </w:p>
        </w:tc>
      </w:tr>
      <w:tr w:rsidR="0010606B">
        <w:tc>
          <w:tcPr>
            <w:tcW w:w="2494" w:type="dxa"/>
            <w:vAlign w:val="center"/>
          </w:tcPr>
          <w:p w:rsidR="0010606B" w:rsidRDefault="0010606B">
            <w:pPr>
              <w:pStyle w:val="ConsPlusNormal"/>
            </w:pPr>
            <w:r>
              <w:t>Руководитель национального проекта</w:t>
            </w:r>
          </w:p>
        </w:tc>
        <w:tc>
          <w:tcPr>
            <w:tcW w:w="6577" w:type="dxa"/>
            <w:gridSpan w:val="3"/>
          </w:tcPr>
          <w:p w:rsidR="0010606B" w:rsidRDefault="0010606B">
            <w:pPr>
              <w:pStyle w:val="ConsPlusNormal"/>
            </w:pPr>
            <w:r>
              <w:t>Носков Константин Юрьевич, Министр цифрового развития, связи и массовых коммуникаций Российской Федерации</w:t>
            </w:r>
          </w:p>
        </w:tc>
      </w:tr>
      <w:tr w:rsidR="0010606B">
        <w:tc>
          <w:tcPr>
            <w:tcW w:w="2494" w:type="dxa"/>
            <w:vAlign w:val="center"/>
          </w:tcPr>
          <w:p w:rsidR="0010606B" w:rsidRDefault="0010606B">
            <w:pPr>
              <w:pStyle w:val="ConsPlusNormal"/>
            </w:pPr>
            <w:r>
              <w:t>Администратор национального проекта</w:t>
            </w:r>
          </w:p>
        </w:tc>
        <w:tc>
          <w:tcPr>
            <w:tcW w:w="6577" w:type="dxa"/>
            <w:gridSpan w:val="3"/>
          </w:tcPr>
          <w:p w:rsidR="0010606B" w:rsidRDefault="0010606B">
            <w:pPr>
              <w:pStyle w:val="ConsPlusNormal"/>
            </w:pPr>
            <w:r>
              <w:t>Кисляков Евгений Юрьевич,</w:t>
            </w:r>
          </w:p>
          <w:p w:rsidR="0010606B" w:rsidRDefault="0010606B">
            <w:pPr>
              <w:pStyle w:val="ConsPlusNormal"/>
            </w:pPr>
            <w:r>
              <w:t>Заместитель Министра цифрового развития, связи и массовых коммуникаций Российской Федерации</w:t>
            </w:r>
          </w:p>
        </w:tc>
      </w:tr>
    </w:tbl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Title"/>
        <w:jc w:val="center"/>
        <w:outlineLvl w:val="1"/>
      </w:pPr>
      <w:r>
        <w:t>2. Цели, целевые и дополнительные показатели</w:t>
      </w:r>
    </w:p>
    <w:p w:rsidR="0010606B" w:rsidRDefault="0010606B">
      <w:pPr>
        <w:pStyle w:val="ConsPlusTitle"/>
        <w:jc w:val="center"/>
      </w:pPr>
      <w:r>
        <w:t>национального проекта</w:t>
      </w:r>
    </w:p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sectPr w:rsidR="0010606B" w:rsidSect="00F30B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3515"/>
        <w:gridCol w:w="1304"/>
        <w:gridCol w:w="1077"/>
        <w:gridCol w:w="1247"/>
        <w:gridCol w:w="850"/>
        <w:gridCol w:w="834"/>
        <w:gridCol w:w="850"/>
        <w:gridCol w:w="833"/>
        <w:gridCol w:w="835"/>
        <w:gridCol w:w="850"/>
        <w:gridCol w:w="850"/>
      </w:tblGrid>
      <w:tr w:rsidR="0010606B">
        <w:tc>
          <w:tcPr>
            <w:tcW w:w="551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15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Цель, целевой показатель, дополнительный показатель</w:t>
            </w:r>
          </w:p>
        </w:tc>
        <w:tc>
          <w:tcPr>
            <w:tcW w:w="1304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Уровень контроля</w:t>
            </w:r>
          </w:p>
        </w:tc>
        <w:tc>
          <w:tcPr>
            <w:tcW w:w="2324" w:type="dxa"/>
            <w:gridSpan w:val="2"/>
          </w:tcPr>
          <w:p w:rsidR="0010606B" w:rsidRDefault="0010606B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5902" w:type="dxa"/>
            <w:gridSpan w:val="7"/>
          </w:tcPr>
          <w:p w:rsidR="0010606B" w:rsidRDefault="0010606B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10606B">
        <w:tc>
          <w:tcPr>
            <w:tcW w:w="551" w:type="dxa"/>
            <w:vMerge/>
          </w:tcPr>
          <w:p w:rsidR="0010606B" w:rsidRDefault="0010606B"/>
        </w:tc>
        <w:tc>
          <w:tcPr>
            <w:tcW w:w="3515" w:type="dxa"/>
            <w:vMerge/>
          </w:tcPr>
          <w:p w:rsidR="0010606B" w:rsidRDefault="0010606B"/>
        </w:tc>
        <w:tc>
          <w:tcPr>
            <w:tcW w:w="1304" w:type="dxa"/>
            <w:vMerge/>
          </w:tcPr>
          <w:p w:rsidR="0010606B" w:rsidRDefault="0010606B"/>
        </w:tc>
        <w:tc>
          <w:tcPr>
            <w:tcW w:w="1077" w:type="dxa"/>
          </w:tcPr>
          <w:p w:rsidR="0010606B" w:rsidRDefault="0010606B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34" w:type="dxa"/>
          </w:tcPr>
          <w:p w:rsidR="0010606B" w:rsidRDefault="0010606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33" w:type="dxa"/>
          </w:tcPr>
          <w:p w:rsidR="0010606B" w:rsidRDefault="0010606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35" w:type="dxa"/>
          </w:tcPr>
          <w:p w:rsidR="0010606B" w:rsidRDefault="0010606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2024</w:t>
            </w:r>
          </w:p>
        </w:tc>
      </w:tr>
      <w:tr w:rsidR="0010606B">
        <w:tc>
          <w:tcPr>
            <w:tcW w:w="551" w:type="dxa"/>
          </w:tcPr>
          <w:p w:rsidR="0010606B" w:rsidRDefault="00106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10606B" w:rsidRDefault="00106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0606B" w:rsidRDefault="00106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10606B" w:rsidRDefault="001060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10606B" w:rsidRDefault="001060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3" w:type="dxa"/>
          </w:tcPr>
          <w:p w:rsidR="0010606B" w:rsidRDefault="001060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5" w:type="dxa"/>
          </w:tcPr>
          <w:p w:rsidR="0010606B" w:rsidRDefault="001060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12</w:t>
            </w:r>
          </w:p>
        </w:tc>
      </w:tr>
      <w:tr w:rsidR="0010606B">
        <w:tc>
          <w:tcPr>
            <w:tcW w:w="551" w:type="dxa"/>
          </w:tcPr>
          <w:p w:rsidR="0010606B" w:rsidRDefault="00106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Align w:val="center"/>
          </w:tcPr>
          <w:p w:rsidR="0010606B" w:rsidRDefault="0010606B">
            <w:pPr>
              <w:pStyle w:val="ConsPlusNormal"/>
            </w:pPr>
            <w:r>
              <w:t>Цель: 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</w:t>
            </w:r>
          </w:p>
        </w:tc>
        <w:tc>
          <w:tcPr>
            <w:tcW w:w="1304" w:type="dxa"/>
          </w:tcPr>
          <w:p w:rsidR="0010606B" w:rsidRDefault="0010606B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77" w:type="dxa"/>
          </w:tcPr>
          <w:p w:rsidR="0010606B" w:rsidRDefault="0010606B">
            <w:pPr>
              <w:pStyle w:val="ConsPlusNormal"/>
            </w:pPr>
          </w:p>
        </w:tc>
        <w:tc>
          <w:tcPr>
            <w:tcW w:w="1247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50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34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50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33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35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50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50" w:type="dxa"/>
          </w:tcPr>
          <w:p w:rsidR="0010606B" w:rsidRDefault="0010606B">
            <w:pPr>
              <w:pStyle w:val="ConsPlusNormal"/>
            </w:pPr>
          </w:p>
        </w:tc>
      </w:tr>
      <w:tr w:rsidR="0010606B">
        <w:tc>
          <w:tcPr>
            <w:tcW w:w="551" w:type="dxa"/>
          </w:tcPr>
          <w:p w:rsidR="0010606B" w:rsidRDefault="0010606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515" w:type="dxa"/>
            <w:vAlign w:val="center"/>
          </w:tcPr>
          <w:p w:rsidR="0010606B" w:rsidRDefault="0010606B">
            <w:pPr>
              <w:pStyle w:val="ConsPlusNormal"/>
            </w:pPr>
            <w:r>
              <w:t>Дополнительный показатель: Внутренние затраты на развитие цифровой экономики за счет всех источников по доле в валовом внутреннем продукте страны, проценты</w:t>
            </w:r>
          </w:p>
        </w:tc>
        <w:tc>
          <w:tcPr>
            <w:tcW w:w="1304" w:type="dxa"/>
          </w:tcPr>
          <w:p w:rsidR="0010606B" w:rsidRDefault="0010606B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</w:tcPr>
          <w:p w:rsidR="0010606B" w:rsidRDefault="0010606B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834" w:type="dxa"/>
          </w:tcPr>
          <w:p w:rsidR="0010606B" w:rsidRDefault="0010606B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833" w:type="dxa"/>
          </w:tcPr>
          <w:p w:rsidR="0010606B" w:rsidRDefault="0010606B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35" w:type="dxa"/>
          </w:tcPr>
          <w:p w:rsidR="0010606B" w:rsidRDefault="0010606B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5,10</w:t>
            </w:r>
          </w:p>
        </w:tc>
      </w:tr>
      <w:tr w:rsidR="0010606B">
        <w:tc>
          <w:tcPr>
            <w:tcW w:w="551" w:type="dxa"/>
          </w:tcPr>
          <w:p w:rsidR="0010606B" w:rsidRDefault="00106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10606B" w:rsidRDefault="0010606B">
            <w:pPr>
              <w:pStyle w:val="ConsPlusNormal"/>
              <w:jc w:val="both"/>
            </w:pPr>
            <w:r>
              <w:t>Цель: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</w:t>
            </w:r>
          </w:p>
        </w:tc>
        <w:tc>
          <w:tcPr>
            <w:tcW w:w="1304" w:type="dxa"/>
          </w:tcPr>
          <w:p w:rsidR="0010606B" w:rsidRDefault="0010606B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77" w:type="dxa"/>
          </w:tcPr>
          <w:p w:rsidR="0010606B" w:rsidRDefault="0010606B">
            <w:pPr>
              <w:pStyle w:val="ConsPlusNormal"/>
            </w:pPr>
          </w:p>
        </w:tc>
        <w:tc>
          <w:tcPr>
            <w:tcW w:w="1247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50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34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50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33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35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50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50" w:type="dxa"/>
          </w:tcPr>
          <w:p w:rsidR="0010606B" w:rsidRDefault="0010606B">
            <w:pPr>
              <w:pStyle w:val="ConsPlusNormal"/>
            </w:pPr>
          </w:p>
        </w:tc>
      </w:tr>
      <w:tr w:rsidR="0010606B">
        <w:tc>
          <w:tcPr>
            <w:tcW w:w="551" w:type="dxa"/>
          </w:tcPr>
          <w:p w:rsidR="0010606B" w:rsidRDefault="0010606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515" w:type="dxa"/>
            <w:vAlign w:val="center"/>
          </w:tcPr>
          <w:p w:rsidR="0010606B" w:rsidRDefault="0010606B">
            <w:pPr>
              <w:pStyle w:val="ConsPlusNormal"/>
            </w:pPr>
            <w:r>
              <w:t>Дополнительный показатель: Доля домохозяйств, имеющих широкополосный доступ к сети "Интернет", проценты</w:t>
            </w:r>
          </w:p>
        </w:tc>
        <w:tc>
          <w:tcPr>
            <w:tcW w:w="1304" w:type="dxa"/>
          </w:tcPr>
          <w:p w:rsidR="0010606B" w:rsidRDefault="0010606B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</w:tcPr>
          <w:p w:rsidR="0010606B" w:rsidRDefault="0010606B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834" w:type="dxa"/>
          </w:tcPr>
          <w:p w:rsidR="0010606B" w:rsidRDefault="0010606B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833" w:type="dxa"/>
          </w:tcPr>
          <w:p w:rsidR="0010606B" w:rsidRDefault="0010606B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835" w:type="dxa"/>
          </w:tcPr>
          <w:p w:rsidR="0010606B" w:rsidRDefault="0010606B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97,00</w:t>
            </w:r>
          </w:p>
        </w:tc>
      </w:tr>
      <w:tr w:rsidR="0010606B">
        <w:tc>
          <w:tcPr>
            <w:tcW w:w="551" w:type="dxa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515" w:type="dxa"/>
            <w:vAlign w:val="center"/>
          </w:tcPr>
          <w:p w:rsidR="0010606B" w:rsidRDefault="0010606B">
            <w:pPr>
              <w:pStyle w:val="ConsPlusNormal"/>
            </w:pPr>
            <w:r>
              <w:t>Дополнительный показатель: Доля социально значимых объектов инфраструктуры, имеющих возможность подключения к широкополосному доступу к сети "Интернет", проценты</w:t>
            </w:r>
          </w:p>
        </w:tc>
        <w:tc>
          <w:tcPr>
            <w:tcW w:w="1304" w:type="dxa"/>
          </w:tcPr>
          <w:p w:rsidR="0010606B" w:rsidRDefault="0010606B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</w:tcPr>
          <w:p w:rsidR="0010606B" w:rsidRDefault="0010606B">
            <w:pPr>
              <w:pStyle w:val="ConsPlusNormal"/>
              <w:jc w:val="center"/>
            </w:pPr>
            <w:r>
              <w:t>30,30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</w:pPr>
            <w:r>
              <w:t>31.12.2017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34,10</w:t>
            </w:r>
          </w:p>
        </w:tc>
        <w:tc>
          <w:tcPr>
            <w:tcW w:w="834" w:type="dxa"/>
          </w:tcPr>
          <w:p w:rsidR="0010606B" w:rsidRDefault="0010606B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833" w:type="dxa"/>
          </w:tcPr>
          <w:p w:rsidR="0010606B" w:rsidRDefault="0010606B">
            <w:pPr>
              <w:pStyle w:val="ConsPlusNormal"/>
              <w:jc w:val="center"/>
            </w:pPr>
            <w:r>
              <w:t>88,60</w:t>
            </w:r>
          </w:p>
        </w:tc>
        <w:tc>
          <w:tcPr>
            <w:tcW w:w="835" w:type="dxa"/>
          </w:tcPr>
          <w:p w:rsidR="0010606B" w:rsidRDefault="0010606B">
            <w:pPr>
              <w:pStyle w:val="ConsPlusNormal"/>
              <w:jc w:val="center"/>
            </w:pPr>
            <w:r>
              <w:t>93,50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96,80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100,00</w:t>
            </w:r>
          </w:p>
        </w:tc>
      </w:tr>
      <w:tr w:rsidR="0010606B">
        <w:tc>
          <w:tcPr>
            <w:tcW w:w="551" w:type="dxa"/>
          </w:tcPr>
          <w:p w:rsidR="0010606B" w:rsidRDefault="0010606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515" w:type="dxa"/>
            <w:vAlign w:val="center"/>
          </w:tcPr>
          <w:p w:rsidR="0010606B" w:rsidRDefault="0010606B">
            <w:pPr>
              <w:pStyle w:val="ConsPlusNormal"/>
            </w:pPr>
            <w:r>
              <w:t>Дополнительный показатель: Доля Российской Федерации в мировом объеме оказания услуг по хранению и обработке данных, проценты</w:t>
            </w:r>
          </w:p>
        </w:tc>
        <w:tc>
          <w:tcPr>
            <w:tcW w:w="1304" w:type="dxa"/>
          </w:tcPr>
          <w:p w:rsidR="0010606B" w:rsidRDefault="0010606B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</w:tcPr>
          <w:p w:rsidR="0010606B" w:rsidRDefault="0010606B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</w:pPr>
            <w:r>
              <w:t>31.07.2018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834" w:type="dxa"/>
          </w:tcPr>
          <w:p w:rsidR="0010606B" w:rsidRDefault="0010606B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33" w:type="dxa"/>
          </w:tcPr>
          <w:p w:rsidR="0010606B" w:rsidRDefault="0010606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35" w:type="dxa"/>
          </w:tcPr>
          <w:p w:rsidR="0010606B" w:rsidRDefault="0010606B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5,00</w:t>
            </w:r>
          </w:p>
        </w:tc>
      </w:tr>
      <w:tr w:rsidR="0010606B">
        <w:tc>
          <w:tcPr>
            <w:tcW w:w="551" w:type="dxa"/>
          </w:tcPr>
          <w:p w:rsidR="0010606B" w:rsidRDefault="0010606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515" w:type="dxa"/>
          </w:tcPr>
          <w:p w:rsidR="0010606B" w:rsidRDefault="0010606B">
            <w:pPr>
              <w:pStyle w:val="ConsPlusNormal"/>
            </w:pPr>
            <w:r>
              <w:t>Дополнительный показатель: Наличие опорных центров обработки данных в федеральных округах, количество</w:t>
            </w:r>
          </w:p>
        </w:tc>
        <w:tc>
          <w:tcPr>
            <w:tcW w:w="1304" w:type="dxa"/>
          </w:tcPr>
          <w:p w:rsidR="0010606B" w:rsidRDefault="0010606B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</w:pPr>
            <w:r>
              <w:t>31.12.2016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34" w:type="dxa"/>
          </w:tcPr>
          <w:p w:rsidR="0010606B" w:rsidRDefault="0010606B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833" w:type="dxa"/>
          </w:tcPr>
          <w:p w:rsidR="0010606B" w:rsidRDefault="0010606B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835" w:type="dxa"/>
          </w:tcPr>
          <w:p w:rsidR="0010606B" w:rsidRDefault="0010606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8,00</w:t>
            </w:r>
          </w:p>
        </w:tc>
      </w:tr>
      <w:tr w:rsidR="0010606B">
        <w:tc>
          <w:tcPr>
            <w:tcW w:w="551" w:type="dxa"/>
          </w:tcPr>
          <w:p w:rsidR="0010606B" w:rsidRDefault="0010606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515" w:type="dxa"/>
            <w:vAlign w:val="center"/>
          </w:tcPr>
          <w:p w:rsidR="0010606B" w:rsidRDefault="0010606B">
            <w:pPr>
              <w:pStyle w:val="ConsPlusNormal"/>
            </w:pPr>
            <w:r>
              <w:t>Дополнительный показатель: Средний срок простоя государственных информационных систем в результате компьютерных атак, часов</w:t>
            </w:r>
          </w:p>
        </w:tc>
        <w:tc>
          <w:tcPr>
            <w:tcW w:w="1304" w:type="dxa"/>
          </w:tcPr>
          <w:p w:rsidR="0010606B" w:rsidRDefault="0010606B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</w:pPr>
            <w:r>
              <w:t>01.10.2017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834" w:type="dxa"/>
          </w:tcPr>
          <w:p w:rsidR="0010606B" w:rsidRDefault="0010606B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833" w:type="dxa"/>
          </w:tcPr>
          <w:p w:rsidR="0010606B" w:rsidRDefault="0010606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835" w:type="dxa"/>
          </w:tcPr>
          <w:p w:rsidR="0010606B" w:rsidRDefault="0010606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1,00</w:t>
            </w:r>
          </w:p>
        </w:tc>
      </w:tr>
      <w:tr w:rsidR="0010606B">
        <w:tc>
          <w:tcPr>
            <w:tcW w:w="551" w:type="dxa"/>
          </w:tcPr>
          <w:p w:rsidR="0010606B" w:rsidRDefault="00106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10606B" w:rsidRDefault="0010606B">
            <w:pPr>
              <w:pStyle w:val="ConsPlusNormal"/>
            </w:pPr>
            <w:r>
              <w:t>Цель: Использование преимущественно отечественного программного обеспечения государственными органами, органами местного самоуправления и организациями</w:t>
            </w:r>
          </w:p>
        </w:tc>
        <w:tc>
          <w:tcPr>
            <w:tcW w:w="1304" w:type="dxa"/>
          </w:tcPr>
          <w:p w:rsidR="0010606B" w:rsidRDefault="0010606B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77" w:type="dxa"/>
          </w:tcPr>
          <w:p w:rsidR="0010606B" w:rsidRDefault="0010606B">
            <w:pPr>
              <w:pStyle w:val="ConsPlusNormal"/>
            </w:pPr>
          </w:p>
        </w:tc>
        <w:tc>
          <w:tcPr>
            <w:tcW w:w="1247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50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34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50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33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35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50" w:type="dxa"/>
          </w:tcPr>
          <w:p w:rsidR="0010606B" w:rsidRDefault="0010606B">
            <w:pPr>
              <w:pStyle w:val="ConsPlusNormal"/>
            </w:pPr>
          </w:p>
        </w:tc>
        <w:tc>
          <w:tcPr>
            <w:tcW w:w="850" w:type="dxa"/>
          </w:tcPr>
          <w:p w:rsidR="0010606B" w:rsidRDefault="0010606B">
            <w:pPr>
              <w:pStyle w:val="ConsPlusNormal"/>
            </w:pPr>
          </w:p>
        </w:tc>
      </w:tr>
      <w:tr w:rsidR="0010606B">
        <w:tc>
          <w:tcPr>
            <w:tcW w:w="551" w:type="dxa"/>
          </w:tcPr>
          <w:p w:rsidR="0010606B" w:rsidRDefault="0010606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515" w:type="dxa"/>
          </w:tcPr>
          <w:p w:rsidR="0010606B" w:rsidRDefault="0010606B">
            <w:pPr>
              <w:pStyle w:val="ConsPlusNormal"/>
            </w:pPr>
            <w:r>
              <w:t xml:space="preserve">Дополнительный показатель: Стоимостная доля закупаемого и (или) арендуемого федеральными органами исполнительной власти, </w:t>
            </w:r>
            <w:r>
              <w:lastRenderedPageBreak/>
              <w:t>органами исполнительной власти субъектов и иными органами государственной власти отечественного программного обеспечения, проценты</w:t>
            </w:r>
          </w:p>
        </w:tc>
        <w:tc>
          <w:tcPr>
            <w:tcW w:w="1304" w:type="dxa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Президиум Совета</w:t>
            </w:r>
          </w:p>
        </w:tc>
        <w:tc>
          <w:tcPr>
            <w:tcW w:w="107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</w:pPr>
            <w:r>
              <w:t>31.12.2016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834" w:type="dxa"/>
          </w:tcPr>
          <w:p w:rsidR="0010606B" w:rsidRDefault="0010606B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833" w:type="dxa"/>
          </w:tcPr>
          <w:p w:rsidR="0010606B" w:rsidRDefault="0010606B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835" w:type="dxa"/>
          </w:tcPr>
          <w:p w:rsidR="0010606B" w:rsidRDefault="0010606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90,00</w:t>
            </w:r>
          </w:p>
        </w:tc>
      </w:tr>
      <w:tr w:rsidR="0010606B">
        <w:tc>
          <w:tcPr>
            <w:tcW w:w="551" w:type="dxa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515" w:type="dxa"/>
            <w:vAlign w:val="center"/>
          </w:tcPr>
          <w:p w:rsidR="0010606B" w:rsidRDefault="0010606B">
            <w:pPr>
              <w:pStyle w:val="ConsPlusNormal"/>
            </w:pPr>
            <w:r>
              <w:t>Дополнительный показатель: Стоимостная доля закупаемого и (или) арендуемого государственными корпорациями, компаниями с государственным участием отечественного программного обеспечения, проценты</w:t>
            </w:r>
          </w:p>
        </w:tc>
        <w:tc>
          <w:tcPr>
            <w:tcW w:w="1304" w:type="dxa"/>
          </w:tcPr>
          <w:p w:rsidR="0010606B" w:rsidRDefault="0010606B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</w:pPr>
            <w:r>
              <w:t>31.12.2016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34" w:type="dxa"/>
          </w:tcPr>
          <w:p w:rsidR="0010606B" w:rsidRDefault="0010606B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833" w:type="dxa"/>
          </w:tcPr>
          <w:p w:rsidR="0010606B" w:rsidRDefault="0010606B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835" w:type="dxa"/>
          </w:tcPr>
          <w:p w:rsidR="0010606B" w:rsidRDefault="0010606B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70,00</w:t>
            </w:r>
          </w:p>
        </w:tc>
      </w:tr>
    </w:tbl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Title"/>
        <w:jc w:val="center"/>
        <w:outlineLvl w:val="1"/>
      </w:pPr>
      <w:r>
        <w:t>3. Структура национального проекта</w:t>
      </w:r>
    </w:p>
    <w:p w:rsidR="0010606B" w:rsidRDefault="001060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417"/>
        <w:gridCol w:w="4139"/>
        <w:gridCol w:w="4195"/>
      </w:tblGrid>
      <w:tr w:rsidR="0010606B">
        <w:tc>
          <w:tcPr>
            <w:tcW w:w="567" w:type="dxa"/>
          </w:tcPr>
          <w:p w:rsidR="0010606B" w:rsidRDefault="001060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10606B" w:rsidRDefault="0010606B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4139" w:type="dxa"/>
          </w:tcPr>
          <w:p w:rsidR="0010606B" w:rsidRDefault="0010606B">
            <w:pPr>
              <w:pStyle w:val="ConsPlusNormal"/>
              <w:jc w:val="center"/>
            </w:pPr>
            <w:r>
              <w:t>Куратор федерального проекта</w:t>
            </w:r>
          </w:p>
        </w:tc>
        <w:tc>
          <w:tcPr>
            <w:tcW w:w="4195" w:type="dxa"/>
          </w:tcPr>
          <w:p w:rsidR="0010606B" w:rsidRDefault="0010606B">
            <w:pPr>
              <w:pStyle w:val="ConsPlusNormal"/>
              <w:jc w:val="center"/>
            </w:pPr>
            <w:r>
              <w:t>Руководитель федерального проекта</w:t>
            </w:r>
          </w:p>
        </w:tc>
      </w:tr>
      <w:tr w:rsidR="0010606B">
        <w:tc>
          <w:tcPr>
            <w:tcW w:w="567" w:type="dxa"/>
          </w:tcPr>
          <w:p w:rsidR="0010606B" w:rsidRDefault="00106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10606B" w:rsidRDefault="00106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10606B" w:rsidRDefault="001060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10606B" w:rsidRDefault="0010606B">
            <w:pPr>
              <w:pStyle w:val="ConsPlusNormal"/>
              <w:jc w:val="center"/>
            </w:pPr>
            <w:r>
              <w:t>5</w:t>
            </w:r>
          </w:p>
        </w:tc>
      </w:tr>
      <w:tr w:rsidR="0010606B">
        <w:tc>
          <w:tcPr>
            <w:tcW w:w="567" w:type="dxa"/>
          </w:tcPr>
          <w:p w:rsidR="0010606B" w:rsidRDefault="00106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10606B" w:rsidRDefault="0010606B">
            <w:pPr>
              <w:pStyle w:val="ConsPlusNormal"/>
            </w:pPr>
            <w:r>
              <w:t>Нормативное регулирование цифровой среды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01.11.2018 - 31.12.2024</w:t>
            </w:r>
          </w:p>
        </w:tc>
        <w:tc>
          <w:tcPr>
            <w:tcW w:w="4139" w:type="dxa"/>
          </w:tcPr>
          <w:p w:rsidR="0010606B" w:rsidRDefault="0010606B">
            <w:pPr>
              <w:pStyle w:val="ConsPlusNormal"/>
            </w:pPr>
            <w:r>
              <w:t>Акимов Максим Алексеевич,</w:t>
            </w:r>
          </w:p>
          <w:p w:rsidR="0010606B" w:rsidRDefault="0010606B">
            <w:pPr>
              <w:pStyle w:val="ConsPlusNormal"/>
            </w:pPr>
            <w:r>
              <w:t>Заместитель Председателя Правительства Российской Федерации</w:t>
            </w:r>
          </w:p>
        </w:tc>
        <w:tc>
          <w:tcPr>
            <w:tcW w:w="4195" w:type="dxa"/>
          </w:tcPr>
          <w:p w:rsidR="0010606B" w:rsidRDefault="0010606B">
            <w:pPr>
              <w:pStyle w:val="ConsPlusNormal"/>
            </w:pPr>
            <w:r>
              <w:t>Шипов Савва Витальевич,</w:t>
            </w:r>
          </w:p>
          <w:p w:rsidR="0010606B" w:rsidRDefault="0010606B">
            <w:pPr>
              <w:pStyle w:val="ConsPlusNormal"/>
            </w:pPr>
            <w:r>
              <w:t>Заместитель Министра экономического развития Российской Федерации</w:t>
            </w:r>
          </w:p>
        </w:tc>
      </w:tr>
      <w:tr w:rsidR="0010606B">
        <w:tc>
          <w:tcPr>
            <w:tcW w:w="567" w:type="dxa"/>
          </w:tcPr>
          <w:p w:rsidR="0010606B" w:rsidRDefault="00106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10606B" w:rsidRDefault="0010606B">
            <w:pPr>
              <w:pStyle w:val="ConsPlusNormal"/>
            </w:pPr>
            <w:r>
              <w:t>Информационная инфраструктура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01.11.2018 - 31.12.2024</w:t>
            </w:r>
          </w:p>
        </w:tc>
        <w:tc>
          <w:tcPr>
            <w:tcW w:w="4139" w:type="dxa"/>
          </w:tcPr>
          <w:p w:rsidR="0010606B" w:rsidRDefault="0010606B">
            <w:pPr>
              <w:pStyle w:val="ConsPlusNormal"/>
            </w:pPr>
            <w:r>
              <w:t>Акимов Максим Алексеевич,</w:t>
            </w:r>
          </w:p>
          <w:p w:rsidR="0010606B" w:rsidRDefault="0010606B">
            <w:pPr>
              <w:pStyle w:val="ConsPlusNormal"/>
            </w:pPr>
            <w:r>
              <w:t>Заместитель Председателя Правительства Российской Федерации</w:t>
            </w:r>
          </w:p>
        </w:tc>
        <w:tc>
          <w:tcPr>
            <w:tcW w:w="4195" w:type="dxa"/>
            <w:vAlign w:val="center"/>
          </w:tcPr>
          <w:p w:rsidR="0010606B" w:rsidRDefault="0010606B">
            <w:pPr>
              <w:pStyle w:val="ConsPlusNormal"/>
            </w:pPr>
            <w:r>
              <w:t>Иванов Олег Анатольевич,</w:t>
            </w:r>
          </w:p>
          <w:p w:rsidR="0010606B" w:rsidRDefault="0010606B">
            <w:pPr>
              <w:pStyle w:val="ConsPlusNormal"/>
            </w:pPr>
            <w:r>
              <w:t>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c>
          <w:tcPr>
            <w:tcW w:w="567" w:type="dxa"/>
          </w:tcPr>
          <w:p w:rsidR="0010606B" w:rsidRDefault="00106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10606B" w:rsidRDefault="0010606B">
            <w:pPr>
              <w:pStyle w:val="ConsPlusNormal"/>
            </w:pPr>
            <w:r>
              <w:t>Кадры для цифровой экономики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01.11.2018 - 31.12.2024</w:t>
            </w:r>
          </w:p>
        </w:tc>
        <w:tc>
          <w:tcPr>
            <w:tcW w:w="4139" w:type="dxa"/>
          </w:tcPr>
          <w:p w:rsidR="0010606B" w:rsidRDefault="0010606B">
            <w:pPr>
              <w:pStyle w:val="ConsPlusNormal"/>
            </w:pPr>
            <w:r>
              <w:t>Акимов Максим Алексеевич,</w:t>
            </w:r>
          </w:p>
          <w:p w:rsidR="0010606B" w:rsidRDefault="0010606B">
            <w:pPr>
              <w:pStyle w:val="ConsPlusNormal"/>
            </w:pPr>
            <w:r>
              <w:t>Заместитель Председателя Правительства Российской Федерации</w:t>
            </w:r>
          </w:p>
        </w:tc>
        <w:tc>
          <w:tcPr>
            <w:tcW w:w="4195" w:type="dxa"/>
          </w:tcPr>
          <w:p w:rsidR="0010606B" w:rsidRDefault="0010606B">
            <w:pPr>
              <w:pStyle w:val="ConsPlusNormal"/>
            </w:pPr>
            <w:r>
              <w:t>Торосов Илья Эдуардович,</w:t>
            </w:r>
          </w:p>
          <w:p w:rsidR="0010606B" w:rsidRDefault="0010606B">
            <w:pPr>
              <w:pStyle w:val="ConsPlusNormal"/>
            </w:pPr>
            <w:r>
              <w:t>Заместитель Министра экономического развития Российской Федерации</w:t>
            </w:r>
          </w:p>
        </w:tc>
      </w:tr>
      <w:tr w:rsidR="0010606B">
        <w:tc>
          <w:tcPr>
            <w:tcW w:w="567" w:type="dxa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288" w:type="dxa"/>
          </w:tcPr>
          <w:p w:rsidR="0010606B" w:rsidRDefault="0010606B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01.11.2018 - 31.12.2024</w:t>
            </w:r>
          </w:p>
        </w:tc>
        <w:tc>
          <w:tcPr>
            <w:tcW w:w="4139" w:type="dxa"/>
          </w:tcPr>
          <w:p w:rsidR="0010606B" w:rsidRDefault="0010606B">
            <w:pPr>
              <w:pStyle w:val="ConsPlusNormal"/>
            </w:pPr>
            <w:r>
              <w:t>Акимов Максим Алексеевич,</w:t>
            </w:r>
          </w:p>
          <w:p w:rsidR="0010606B" w:rsidRDefault="0010606B">
            <w:pPr>
              <w:pStyle w:val="ConsPlusNormal"/>
            </w:pPr>
            <w:r>
              <w:t>Заместитель Председателя Правительства Российской Федерации</w:t>
            </w:r>
          </w:p>
        </w:tc>
        <w:tc>
          <w:tcPr>
            <w:tcW w:w="4195" w:type="dxa"/>
            <w:vAlign w:val="center"/>
          </w:tcPr>
          <w:p w:rsidR="0010606B" w:rsidRDefault="0010606B">
            <w:pPr>
              <w:pStyle w:val="ConsPlusNormal"/>
            </w:pPr>
            <w:r>
              <w:t>Соколов Алексей Валерьевич,</w:t>
            </w:r>
          </w:p>
          <w:p w:rsidR="0010606B" w:rsidRDefault="0010606B">
            <w:pPr>
              <w:pStyle w:val="ConsPlusNormal"/>
            </w:pPr>
            <w:r>
              <w:t>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c>
          <w:tcPr>
            <w:tcW w:w="567" w:type="dxa"/>
          </w:tcPr>
          <w:p w:rsidR="0010606B" w:rsidRDefault="001060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10606B" w:rsidRDefault="0010606B">
            <w:pPr>
              <w:pStyle w:val="ConsPlusNormal"/>
            </w:pPr>
            <w:r>
              <w:t>Цифровые технологии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01.11.2018 - 31.12.2024</w:t>
            </w:r>
          </w:p>
        </w:tc>
        <w:tc>
          <w:tcPr>
            <w:tcW w:w="4139" w:type="dxa"/>
          </w:tcPr>
          <w:p w:rsidR="0010606B" w:rsidRDefault="0010606B">
            <w:pPr>
              <w:pStyle w:val="ConsPlusNormal"/>
            </w:pPr>
            <w:r>
              <w:t>Акимов Максим Алексеевич,</w:t>
            </w:r>
          </w:p>
          <w:p w:rsidR="0010606B" w:rsidRDefault="0010606B">
            <w:pPr>
              <w:pStyle w:val="ConsPlusNormal"/>
            </w:pPr>
            <w:r>
              <w:t>Заместитель Председателя Правительства Российской Федерации</w:t>
            </w:r>
          </w:p>
        </w:tc>
        <w:tc>
          <w:tcPr>
            <w:tcW w:w="4195" w:type="dxa"/>
            <w:vAlign w:val="center"/>
          </w:tcPr>
          <w:p w:rsidR="0010606B" w:rsidRDefault="0010606B">
            <w:pPr>
              <w:pStyle w:val="ConsPlusNormal"/>
            </w:pPr>
            <w:r>
              <w:t>Кисляков Евгений Юрьевич,</w:t>
            </w:r>
          </w:p>
          <w:p w:rsidR="0010606B" w:rsidRDefault="0010606B">
            <w:pPr>
              <w:pStyle w:val="ConsPlusNormal"/>
            </w:pPr>
            <w:r>
              <w:t>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c>
          <w:tcPr>
            <w:tcW w:w="567" w:type="dxa"/>
          </w:tcPr>
          <w:p w:rsidR="0010606B" w:rsidRDefault="001060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10606B" w:rsidRDefault="0010606B">
            <w:pPr>
              <w:pStyle w:val="ConsPlusNormal"/>
            </w:pPr>
            <w:r>
              <w:t>Цифровое государственное управление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01.11.2018 - 31.12.2024</w:t>
            </w:r>
          </w:p>
        </w:tc>
        <w:tc>
          <w:tcPr>
            <w:tcW w:w="4139" w:type="dxa"/>
          </w:tcPr>
          <w:p w:rsidR="0010606B" w:rsidRDefault="0010606B">
            <w:pPr>
              <w:pStyle w:val="ConsPlusNormal"/>
            </w:pPr>
            <w:r>
              <w:t>Акимов Максим Алексеевич,</w:t>
            </w:r>
          </w:p>
          <w:p w:rsidR="0010606B" w:rsidRDefault="0010606B">
            <w:pPr>
              <w:pStyle w:val="ConsPlusNormal"/>
            </w:pPr>
            <w:r>
              <w:t>Заместитель Председателя Правительства Российской Федерации</w:t>
            </w:r>
          </w:p>
        </w:tc>
        <w:tc>
          <w:tcPr>
            <w:tcW w:w="4195" w:type="dxa"/>
            <w:vAlign w:val="center"/>
          </w:tcPr>
          <w:p w:rsidR="0010606B" w:rsidRDefault="0010606B">
            <w:pPr>
              <w:pStyle w:val="ConsPlusNormal"/>
            </w:pPr>
            <w:r>
              <w:t>Паршин Максим Викторович,</w:t>
            </w:r>
          </w:p>
          <w:p w:rsidR="0010606B" w:rsidRDefault="0010606B">
            <w:pPr>
              <w:pStyle w:val="ConsPlusNormal"/>
            </w:pPr>
            <w:r>
              <w:t>Заместитель Министра цифрового развития, связи и массовых коммуникаций Российской Федерации</w:t>
            </w:r>
          </w:p>
        </w:tc>
      </w:tr>
    </w:tbl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Title"/>
        <w:jc w:val="center"/>
        <w:outlineLvl w:val="1"/>
      </w:pPr>
      <w:r>
        <w:t>4. Задачи и результаты национального проекта</w:t>
      </w:r>
    </w:p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Title"/>
        <w:jc w:val="center"/>
        <w:outlineLvl w:val="2"/>
      </w:pPr>
      <w:r>
        <w:t xml:space="preserve">4.1 Федеральный </w:t>
      </w:r>
      <w:hyperlink r:id="rId5" w:history="1">
        <w:r>
          <w:rPr>
            <w:color w:val="0000FF"/>
          </w:rPr>
          <w:t>проект</w:t>
        </w:r>
      </w:hyperlink>
      <w:r>
        <w:t xml:space="preserve"> "Нормативное регулирование</w:t>
      </w:r>
    </w:p>
    <w:p w:rsidR="0010606B" w:rsidRDefault="0010606B">
      <w:pPr>
        <w:pStyle w:val="ConsPlusTitle"/>
        <w:jc w:val="center"/>
      </w:pPr>
      <w:r>
        <w:t>цифровой среды"</w:t>
      </w:r>
    </w:p>
    <w:p w:rsidR="0010606B" w:rsidRDefault="001060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1361"/>
        <w:gridCol w:w="4195"/>
      </w:tblGrid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10606B" w:rsidRDefault="0010606B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1" w:type="dxa"/>
          </w:tcPr>
          <w:p w:rsidR="0010606B" w:rsidRDefault="0010606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4195" w:type="dxa"/>
          </w:tcPr>
          <w:p w:rsidR="0010606B" w:rsidRDefault="0010606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10606B" w:rsidRDefault="00106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0606B" w:rsidRDefault="00106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10606B" w:rsidRDefault="0010606B">
            <w:pPr>
              <w:pStyle w:val="ConsPlusNormal"/>
              <w:jc w:val="center"/>
            </w:pPr>
            <w:r>
              <w:t>4</w:t>
            </w:r>
          </w:p>
        </w:tc>
      </w:tr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0999" w:type="dxa"/>
            <w:gridSpan w:val="3"/>
            <w:vAlign w:val="center"/>
          </w:tcPr>
          <w:p w:rsidR="0010606B" w:rsidRDefault="0010606B">
            <w:pPr>
              <w:pStyle w:val="ConsPlusNormal"/>
            </w:pPr>
            <w:r>
              <w:t>Создать систему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Созданы правовые условия для формирования единой цифровой среды доверия в части:</w:t>
            </w:r>
          </w:p>
          <w:p w:rsidR="0010606B" w:rsidRDefault="0010606B">
            <w:pPr>
              <w:pStyle w:val="ConsPlusNormal"/>
              <w:jc w:val="both"/>
            </w:pPr>
            <w:r>
              <w:t>- уточнения правового статуса удостоверяющих центров, установления унифицированных требований к универсальной (единой) усиленной квалифицированной электронной подписи;</w:t>
            </w:r>
          </w:p>
          <w:p w:rsidR="0010606B" w:rsidRDefault="0010606B">
            <w:pPr>
              <w:pStyle w:val="ConsPlusNormal"/>
              <w:jc w:val="both"/>
            </w:pPr>
            <w:r>
              <w:lastRenderedPageBreak/>
              <w:t>- расширения возможностей и способов идентификации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31.07.2019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Пак Олег Борисович, Статс-секретарь -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31.07.2019 - 2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Созданы правовые условия для формирования сферы электронного гражданского оборота в части:</w:t>
            </w:r>
          </w:p>
          <w:p w:rsidR="0010606B" w:rsidRDefault="0010606B">
            <w:pPr>
              <w:pStyle w:val="ConsPlusNormal"/>
              <w:jc w:val="both"/>
            </w:pPr>
            <w:r>
              <w:t>- определения совершаемых в письменной (электронной) форме сделок, автоматизированных ("самоисполняемых") договоров;</w:t>
            </w:r>
          </w:p>
          <w:p w:rsidR="0010606B" w:rsidRDefault="0010606B">
            <w:pPr>
              <w:pStyle w:val="ConsPlusNormal"/>
              <w:jc w:val="both"/>
            </w:pPr>
            <w:r>
              <w:t>- процедур хранения электронных документов, создания, хранения и использования электронных дубликатов (электронных образов) бумажных документов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31.07.2019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Шипов Савва Витальевич, Заместитель Министра экономического развития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31.07.2019 - 2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Обеспечены благоприятные правовые условия для сбора, хранения и обработки данных с использованием новых технологий, в части установления порядка обезличивания персональных данных, условий и порядка их использования, уточнения ответственности за их ненадлежащую обработку, порядка получения согласия на их обработку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31.07.2019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31.07.2019 - 1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Обеспечены правовые условия для внедрения и использования инновационных технологий на финансовом рынке:</w:t>
            </w:r>
          </w:p>
          <w:p w:rsidR="0010606B" w:rsidRDefault="0010606B">
            <w:pPr>
              <w:pStyle w:val="ConsPlusNormal"/>
              <w:jc w:val="both"/>
            </w:pPr>
            <w:r>
              <w:t>- определен правовой статус и порядок оборота цифровых финансовых активов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01.07.2019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Моисеев Алексей Владимирович, Заместитель Министра финансов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01.07.2019 - 1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Приняты нормативные правовые акты, обеспечивающие стимулирование развития цифровой экономики, в части установления условий налогообложения НДС операций по экспорту работ, услуг, аналогичных условиям налогообложения операций по экспорту товаров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01.07.2019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Трунин Илья Вячеславович, заместитель Министра финансов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01.07.2019 - 1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Сформированы правовые условия в сфере судопроизводства и нотариата в связи с развитием цифровой экономики в части:</w:t>
            </w:r>
          </w:p>
          <w:p w:rsidR="0010606B" w:rsidRDefault="0010606B">
            <w:pPr>
              <w:pStyle w:val="ConsPlusNormal"/>
              <w:jc w:val="both"/>
            </w:pPr>
            <w:r>
              <w:t>- унификации правил подачи исковых заявлений, жалоб, ходатайств, а также иных заявлений и ходатайств в электронной форме, а также допустимости электронных доказательств;</w:t>
            </w:r>
          </w:p>
          <w:p w:rsidR="0010606B" w:rsidRDefault="0010606B">
            <w:pPr>
              <w:pStyle w:val="ConsPlusNormal"/>
              <w:jc w:val="both"/>
            </w:pPr>
            <w:r>
              <w:t>- дистанционного участия в судебном заседании;</w:t>
            </w:r>
          </w:p>
          <w:p w:rsidR="0010606B" w:rsidRDefault="0010606B">
            <w:pPr>
              <w:pStyle w:val="ConsPlusNormal"/>
              <w:jc w:val="both"/>
            </w:pPr>
            <w:r>
              <w:t>- развития инструментов электронного нотариата (изготовление нотариальных документов в электронной форме, дистанционное совершение нотариальных действий и т.д.)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31.07.2019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Новак Денис Васильевич, Заместитель Министра юстиции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31.07.2019 - 3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нормативное регулирование цифрового взаимодействия предпринимательского сообщества и государства в том числе в части:</w:t>
            </w:r>
          </w:p>
          <w:p w:rsidR="0010606B" w:rsidRDefault="0010606B">
            <w:pPr>
              <w:pStyle w:val="ConsPlusNormal"/>
              <w:jc w:val="both"/>
            </w:pPr>
            <w:r>
              <w:t>- учета сведений о трудовой деятельности работника в электронном виде ("электронная трудовая книжка");</w:t>
            </w:r>
          </w:p>
          <w:p w:rsidR="0010606B" w:rsidRDefault="0010606B">
            <w:pPr>
              <w:pStyle w:val="ConsPlusNormal"/>
              <w:jc w:val="both"/>
            </w:pPr>
            <w:r>
              <w:t>- заключения, изменения, расторжения и хранения трудовых договоров, внедрения кадрового документооборота в электронном виде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Вуколов Всеволод Львович, Заместитель Министра труда и социальной защиты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31.07.2019 - 1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Сформировано отраслевое регулирование, необходимое для развития цифровой экономики в части регулирования правоотношений в сфере робототехники и применения технологий искусственного интеллекта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31.07.2020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Шипов Савва Витальевич, Заместитель Министра экономического развития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01.11.2019 - 1 УСЛ ЕД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31.07.2020 - 1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Одобрены и обеспечена реализация концепций:</w:t>
            </w:r>
          </w:p>
          <w:p w:rsidR="0010606B" w:rsidRDefault="0010606B">
            <w:pPr>
              <w:pStyle w:val="ConsPlusNormal"/>
              <w:jc w:val="both"/>
            </w:pPr>
            <w:r>
              <w:t>- комплексного правового регулирования отношений, возникающих в связи с развитием цифровой экономики;</w:t>
            </w:r>
          </w:p>
          <w:p w:rsidR="0010606B" w:rsidRDefault="0010606B">
            <w:pPr>
              <w:pStyle w:val="ConsPlusNormal"/>
              <w:jc w:val="both"/>
            </w:pPr>
            <w:r>
              <w:t>- организации процесса управления изменениями в области регулирования цифровой экономики, предусматривающих расширение мероприятий федерального проекта, в том числе за счет придания гибкости правовому регулированию цифровой экономики иными отраслями законодательства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Шипов Савва Витальевич, Заместитель Министра экономического развития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31.08.2019 - 2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30.12.2024 - 1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Определена позиция Российской Федерации по вопросам, способствующим развитию цифровой экономики и гармонизации подходов в этой сфере на пространстве ЕАЭС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Мамонов Михаил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Сформированы правовые условия для наиболее </w:t>
            </w:r>
            <w:r>
              <w:lastRenderedPageBreak/>
              <w:t>эффективного использования результатов интеллектуальной деятельности в условиях цифровой экономики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Лукашевич Марина Борисовна, Стас-</w:t>
            </w:r>
            <w:r>
              <w:lastRenderedPageBreak/>
              <w:t>секретарь - заместитель Министра науки и высшего образования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31.12.2020 - 2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Реализован комплекс мер по совершенствованию механизмов стандартизации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Бочаров Олег Евгеньевич, Заместитель Министра промышленности и торговли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Обеспечена экспертно-аналитическая и научно-методическая поддержка уполномоченного федерального органа исполнительной власти, ответственного за реализацию плана мероприятий федерального проекта "Нормативное регулирование цифровой среды" национальной программы "Цифровая экономика Российской Федерации"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Шипов Савва Витальевич, Заместитель Министра экономического развития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31.12.2019 - 95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31.12.2020 - 95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31.12.2021 - 95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31.12.2022 - 95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31.12.2023 - 95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31.12.2024 - 95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Подготовлены и направлены в федеральные органы исполнительной власти проекты нормативных правовых актов, одобренные решениями Рабочей группы по нормативному регулированию АНО "Цифровая экономика", а также направлены экспертные заключения на поступившие проекты нормативных правовых актов в федеральные органы исполнительной власти и/или в АНО "Цифровая </w:t>
            </w:r>
            <w:r>
              <w:lastRenderedPageBreak/>
              <w:t>экономика"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Шипов Савва Витальевич, Заместитель Министра экономического развития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31.12.2019 - 40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31.12.2020 - 50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31.12.2021 - 65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31.12.2022 - 65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31.12.2023 - 65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31.12.2024 - 65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Обеспечены правовые условия для внедрения и использования инновационных технологий на финансовом рынке:</w:t>
            </w:r>
          </w:p>
          <w:p w:rsidR="0010606B" w:rsidRDefault="0010606B">
            <w:pPr>
              <w:pStyle w:val="ConsPlusNormal"/>
              <w:jc w:val="both"/>
            </w:pPr>
            <w:r>
              <w:t>- определены порядок и формы осуществления краудфандинговой деятельности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01.07.2019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Тарасенко Оксана Валерьевна, Заместитель Министра экономического развития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01.07.2019 - 1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законодательное регулирование вопросов создания и функционирования особых правовых режимов в условиях цифровой экономики ("регуляторных песочниц")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31.07.2019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Шипов Савва Витальевич, Заместитель Министра экономического развития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31.07.2019 - 1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 комплекс мер, направленных на стимулирование (в том числе налоговое) частных инвесторов, осуществляющих инвестиции в российские высокотехнологичные проекты субъектов малого и среднего предпринимательства на ранней стадии их реализации, исходя из результативности указанных инвестиций на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01.07.2019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Живулин Вадим Александрович, Заместитель Министра экономического развития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01.07.2019 - 1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</w:tbl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Title"/>
        <w:jc w:val="center"/>
        <w:outlineLvl w:val="2"/>
      </w:pPr>
      <w:r>
        <w:t xml:space="preserve">4.2 Федеральный </w:t>
      </w:r>
      <w:hyperlink r:id="rId6" w:history="1">
        <w:r>
          <w:rPr>
            <w:color w:val="0000FF"/>
          </w:rPr>
          <w:t>проект</w:t>
        </w:r>
      </w:hyperlink>
      <w:r>
        <w:t xml:space="preserve"> "Информационная инфраструктура"</w:t>
      </w:r>
    </w:p>
    <w:p w:rsidR="0010606B" w:rsidRDefault="001060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1361"/>
        <w:gridCol w:w="4195"/>
      </w:tblGrid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10606B" w:rsidRDefault="0010606B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1" w:type="dxa"/>
          </w:tcPr>
          <w:p w:rsidR="0010606B" w:rsidRDefault="0010606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4195" w:type="dxa"/>
          </w:tcPr>
          <w:p w:rsidR="0010606B" w:rsidRDefault="0010606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10606B" w:rsidRDefault="00106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0606B" w:rsidRDefault="00106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10606B" w:rsidRDefault="0010606B">
            <w:pPr>
              <w:pStyle w:val="ConsPlusNormal"/>
              <w:jc w:val="center"/>
            </w:pPr>
            <w:r>
              <w:t>4</w:t>
            </w:r>
          </w:p>
        </w:tc>
      </w:tr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0999" w:type="dxa"/>
            <w:gridSpan w:val="3"/>
            <w:vAlign w:val="center"/>
          </w:tcPr>
          <w:p w:rsidR="0010606B" w:rsidRDefault="0010606B">
            <w:pPr>
              <w:pStyle w:val="ConsPlusNormal"/>
            </w:pPr>
            <w:r>
      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 план-график создания телекоммуникационной инфраструктуры магистральных каналов связи на территории Чукотского автономного округа с выходом в единую сеть электросвязи Российской Федерации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30.06.2019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28.02.2019 - 0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30.06.2019 - 1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Определен перечень органов государственной власти, подлежащих подключению к сети "Интернет", а также подготовка плана поэтапного подключения органов государственной власти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10.12.2019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10.12.2019 - 1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оказание универсальных услуг связи на территории Российской Федерации, в том числе к концу 2021 года обеспечено оказание универсальных услуг по передаче данных и предоставлению доступа к сети "Интернет" с использованием точек доступа в 13958 населенных пунктах с численностью населения от 250 до 500 человек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Шередин Роман Валериевич, Заместитель руководителя Федерального агентства связи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31.12.2019 - 10528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31.12.2020 - 12243 шт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на 31.12.2021 - 13958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31.12.2022 - 13958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31.12.2023 - 13958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31.12.2024 - 13958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функционирование магистральных каналов связи на территории Чукотского автономного округа в соответствии с показателями, предусмотренными планом-графиком присоединения Чукотского автономного округа к единой сети электросвязи Российской Федерации, разработанным Минкомсвязью России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31.12.2020 - 0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защищенная цифровая среда аудиовизуального взаимодействия государственных органов, организаций и граждан на федеральном, региональном и муниципальном уровнях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>Белановский Владимир Валерьевич, Заместитель директора Федеральной службы охраны Российской Федерации - руководитель Службы специальной связи и информации Федеральной службы охраны Российской Федерации</w:t>
            </w:r>
          </w:p>
        </w:tc>
      </w:tr>
      <w:tr w:rsidR="0010606B">
        <w:tc>
          <w:tcPr>
            <w:tcW w:w="737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  <w:vAlign w:val="bottom"/>
          </w:tcPr>
          <w:p w:rsidR="0010606B" w:rsidRDefault="0010606B">
            <w:pPr>
              <w:pStyle w:val="ConsPlusNormal"/>
              <w:ind w:left="283"/>
            </w:pPr>
            <w:r>
              <w:t>на 31.12.2019 - 0 ТЫС КРАСК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31.12.2020 - 0 ТЫС КРАСК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ТЫС КРАСК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ТЫС КРАСК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ТЫС КРАСК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31.12.2024 - 2 ТЫС КРАСК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vMerge/>
          </w:tcPr>
          <w:p w:rsidR="0010606B" w:rsidRDefault="0010606B"/>
        </w:tc>
      </w:tr>
      <w:tr w:rsidR="0010606B"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Функционирует система распределенных ситуационных центров высших органов государственной власти Российской Федерации, работающих по единому </w:t>
            </w:r>
            <w:r>
              <w:lastRenderedPageBreak/>
              <w:t>регламенту взаимодействия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31.12.2024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 xml:space="preserve">Белановский Владимир Валерьевич, Заместитель директора Федеральной службы охраны Российской Федерации - </w:t>
            </w:r>
            <w:r>
              <w:lastRenderedPageBreak/>
              <w:t>руководитель Службы специальной связи и информации Федеральной службы охраны Российской Федерации</w:t>
            </w:r>
          </w:p>
        </w:tc>
      </w:tr>
      <w:tr w:rsidR="0010606B">
        <w:tc>
          <w:tcPr>
            <w:tcW w:w="737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31.12.2021 - 4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31.12.2022 - 6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31.12.2023 - 7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31.12.2024 - 8 шт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vMerge/>
          </w:tcPr>
          <w:p w:rsidR="0010606B" w:rsidRDefault="0010606B"/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 широкополосный доступ к сети "Интернет" и услуги по передаче данных при осуществлении доступа к этой сети военных комиссариатов согласно представленному перечню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Семенюк Олег Анатольевич, Заместитель руководителя Департамента информационных систем Министерства обороны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31.12.2019 - 285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31.12.2020 - 570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31.12.2021 - 855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31.12.2022 - 1140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31.12.2023 - 1428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31.12.2024 - 1428 шт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c>
          <w:tcPr>
            <w:tcW w:w="73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развитие, поддержание и эксплуатация инфраструктуры российского государственного сегмента сети "Интернет" (сеть RSNet)</w:t>
            </w:r>
          </w:p>
        </w:tc>
        <w:tc>
          <w:tcPr>
            <w:tcW w:w="1361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>Белановский Владимир Валерьевич, Заместитель директора Федеральной службы охраны Российской Федерации - руководитель Службы специальной связи и информации Федеральной службы охраны Российской Федерации</w:t>
            </w:r>
          </w:p>
        </w:tc>
      </w:tr>
      <w:tr w:rsidR="0010606B">
        <w:tc>
          <w:tcPr>
            <w:tcW w:w="737" w:type="dxa"/>
            <w:vMerge/>
          </w:tcPr>
          <w:p w:rsidR="0010606B" w:rsidRDefault="0010606B"/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31.12.2019 - 10 ГБИТ/С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31.12.2020 - 20 ГБИТ/С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31.12.2021 - 40 ГБИТ/С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31.12.2022 - 40 ГБИТ/С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31.12.2023 - 80 ГБИТ/С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31.12.2024 - 100 ГБИТ/С</w:t>
            </w:r>
          </w:p>
        </w:tc>
        <w:tc>
          <w:tcPr>
            <w:tcW w:w="1361" w:type="dxa"/>
            <w:vMerge/>
          </w:tcPr>
          <w:p w:rsidR="0010606B" w:rsidRDefault="0010606B"/>
        </w:tc>
        <w:tc>
          <w:tcPr>
            <w:tcW w:w="4195" w:type="dxa"/>
            <w:vMerge/>
          </w:tcPr>
          <w:p w:rsidR="0010606B" w:rsidRDefault="0010606B"/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система контроля предоставления услуг связи для социально значимых объектов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 xml:space="preserve">Иванов Олег Анатольевич, Заместитель Министра цифрового развития, связи и массовых коммуникаций Российской </w:t>
            </w:r>
            <w:r>
              <w:lastRenderedPageBreak/>
              <w:t>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Медицинские организации государственной и муниципальной систем здравоохранения подключены к сети "Интернет" в рамках заключенных государственных контрактов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31.12.2018 - 5819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31.12.2019 - 5819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Оказаны услуги по подключению к сети передачи данных, обеспечивающей доступ к единой сети передачи данных и (или) к сети "Интернет", и по передаче данных при осуществлении доступа к этой сети фельдшерским и фельдшерско-акушерским пунктам, государственным (муниципальным) образовательным организациям, реализующим программы общего образования и (или) среднего профессионального образования, органам государственной власти, органам местного самоуправления, территориальным избирательным комиссиям и избирательным комиссиям субъектов Российской Федерации, пожарным частям и пожарным постам, участковым пунктам полиции, территориальным органам Росгвардии и подразделениям (органам) войск национальной гвардии, в том числе в которых проходят службу лица, </w:t>
            </w:r>
            <w:r>
              <w:lastRenderedPageBreak/>
              <w:t>имеющие специальные звания полиции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31.12.2019 - 16035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31.12.2020 - 39505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31.12.2021 - 79015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31.12.2022 - 79015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31.12.2023 - 79015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31.12.2024 - 79015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Утверждена Концепция по построению и развитию узкополосных беспроводных сетей связи "Интернета вещей" на территории Российской Федерации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31.03.2019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31.03.2019 - 1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Утверждена </w:t>
            </w:r>
            <w:hyperlink r:id="rId7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создания и развития сетей 5G/IMT-2020 в Российской Федерации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31.03.2019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31.03.2019 - 1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Утвержден план реализации Концепции построения и внедрения узкополосных беспроводных сетей связи "Интернета вещей" на территории Российской Федерации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31.10.2019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31.10.2019 - 1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Определены диапазоны радиочастот для создания сетей радиосвязи 5G в Российской Федерации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30.09.2019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30.09.2019 - 1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1.16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 и утвержден план по высвобождению радиочастотного спектра, определению источников финансирования мероприятий по проведению конверсии, снятию ограничений на использование радиочастотного спектра в целях развертывания сетей связи 5G/IMT-2020 и его поэтапная реализация с целью внедрения сетей 5G на территории городов Российской Федерации с численностью населения более 1 млн человек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31.12.2024 - 10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 и реализован комплекс мер по совершенствованию регулирования узкополосных беспроводных сетей связи "Интернета вещей" на территории Российской Федерации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31.12.2020 - 5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31.12.2021 - 5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Выполнены условия для создания сетей связи 5G в Российской Федерации на территории не менее 10 городов с населением более 1 млн. человек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31.10.2021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31.10.2021 - 10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1.19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сеть беспроводной связи для социально значимых объектов в малочисленных населенных пунктах, оказаны услуги по подключению к этой сети, и по передаче данных при осуществлении доступа к этой сети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31.12.2019 - 1100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31.12.2020 - 10950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31.12.2021 - 21900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31.12.2022 - 21900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31.12.2023 - 21900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31.12.2024 - 21900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Утверждена дорожная карта реализации мер стимулирования инвестиционной активности операторов для развития сетей связи на основе передовых технологий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30.09.2019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30.09.2019 - 1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и утверждена Генеральная схема развития сетей связи и инфраструктуры хранения и обработки данных Российской Федерации на период 2019 - 2024 годов, ежегодная актуализация, развитие и эксплуатация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Разработан и утвержден план-график покрытия приоритетных объектов транспортной инфраструктуры </w:t>
            </w:r>
            <w:r>
              <w:lastRenderedPageBreak/>
              <w:t>для внедрения сетей узкополосной связи сбора телеметрической информации, построенной по технологии LPWAN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31.03.2019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 xml:space="preserve">Семенов Алексей Константинович, Заместитель Министра транспорта </w:t>
            </w:r>
            <w:r>
              <w:lastRenderedPageBreak/>
              <w:t>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31.03.2019 - 1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Определен план-график покрытия подвижной радиотелефонной связью автомобильных дорог федерального значения (с обеспечением вызова экстренных служб)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30.06.2019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30.06.2019 - 1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Утверждена Концепция и технические требования покрытия транспортной инфраструктуры сетями связи для систем передачи данных, включая координатно-временную информацию ГЛОНАСС, дифференциальных поправок, автоматического зависимого наблюдения и многопозиционных систем наблюдения, в том числе предложения по источникам финансирования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31.10.2019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Семенов Алексей Константинович, Заместитель Министра транспорта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31.10.2019 - 1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Приоритетные объекты транспортной инфраструктуры (включая железнодорожную и автодорожную инфраструктуру) покрыты сетями связи с широкополосной беспроводной возможностью передачи данных и голоса, необходимой для развития современных интеллектуальных логистических, транспортных технологий и сетями узкополосной связи сбора телеметрической информации, построенной по технологии LPWAN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Семенов Алексей Константинович, Заместитель Министра транспорта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31.12.2020 - 0 УСЛ ЕД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1.26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Обеспечение покрытия радиотелефонной связью автомобильных дорог федерального значения (с обеспечением вызова экстренных служб) в соответствии с планом-графиком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31.12.2019 - 97 ПРОЦ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31.12.2020 - 97,5 ПРОЦ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31.12.2021 - 98 ПРОЦ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31.12.2022 - 98,5 ПРОЦ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31.12.2023 - 99 ПРОЦ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31.12.2024 - 100 ПРОЦ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Созданы национальный стандарт классификации ЦОД и система сертификации, определены требования, предъявляемые к уровню качества предоставляемых сервисов (SLA) и к инфраструктуре ЦОД, используемых для государственных информационных систем и информационных ресурсов органов государственной власти, государственных внебюджетных фондов и местного самоуправления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Реализованы мероприятия по снятию административных барьеров в целях повышения экспортного потенциала услуг по обработке и хранению данных и облачных сервисов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Мамонов Михаил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1.29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Введена в промышленную эксплуатацию государственная единая облачная платформа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геораспределенная катастрофоустойчивая система центров обработки данных (в том числе с использованием отечественного оборудования), обеспечивающая обработку данных, формируемых российскими гражданами и организациями на территории Российской Федерации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31.12.2019 - 3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31.12.2020 - 4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31.12.2021 - 5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31.12.2022 - 6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31.12.2023 - 7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31.12.2024 - 8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Переведены в государственную единую облачную платформу информационные системы и информационные ресурсы федеральных органов исполнительной власти и государственных внебюджетных фондов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31.12.2019 - 25 ПРОЦ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31.12.2020 - 34 ПРОЦ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31.12.2021 - 43 ПРОЦ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31.12.2022 - 52 ПРОЦ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31.12.2023 - 61 ПРОЦ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31.12.2024 - 70 ПРОЦ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Создана общественная сетевая платформа управления </w:t>
            </w:r>
            <w:r>
              <w:lastRenderedPageBreak/>
              <w:t>правами на результаты интеллектуальной деятельности и средства индивидуализации, обеспечивающая развитие сервисов управления такими правами в цифровой среде (открытая общественная технологическая инфраструктура) и общественно-государственная организация, обеспечивающая функционирование указанной инфраструктуры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31.07.2019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 xml:space="preserve">Пак Олег Борисович, Статс-секретарь - </w:t>
            </w:r>
            <w:r>
              <w:lastRenderedPageBreak/>
              <w:t>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31.07.2019 - 1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отечественная цифровая платформа сбора, обработки, хранения и распространения данных дистанционного зондирования Земли из космоса, обеспечивающая потребности граждан, бизнеса и власти. Обеспечена реализация проекта "Цифровая земля"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Хайлов Михаил Николаевич, Заместитель генерального директора по космическим комплексам и системам Госкорпорации "Роскосмос"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Созданы сегменты федеральной сети геодезических станций ("пилотные проекты") в соответствии с утвержденной концепцией создания федеральной сети геодезических станций и проведена интеграция информации существующих сетей и их развитие в соответствии с утвержденным планом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Спиренков Вячеслав Александрович, Заместитель руководителя Федеральной службы государственной регистрации, кадастра и картографии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31.12.2021 - 3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31.12.2022 - 85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31.12.2023 - 85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1.35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универсальная цифровая платформа инвентаризации, учета и контроля состояния всех видов энергоресурсов имущественных комплексов государственной и муниципальной форм собственности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Булгаков Дмитрий Витальевич, Заместитель Министра обороны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Созданы методологическая и организационная основы для формирования экосистемы "Умного города", включая проведение оценки IQ для городов и внедрение тиражируемых технологий цифровизации городского хозяйства (Умного города) с использованием ресурса "Банк решений умного города"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Якушев Владимир Владимирович, Министр строительства и жилищно-коммунального хозяйства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Информационные системы Росреестра защищены от внутренних и внешних угроз безопасности информации средствами криптографической защиты и ведомственным центром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Приданкин Андрей Борисович, Заместитель руководителя Федеральной службы государственной регистрации, кадастра и картографии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1.38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Поддержаны проекты малых предприятий по разработке и внедрению цифровых платформ и технологий для них, направленных на развитие информационной инфраструктуры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31.12.2019 - 20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31.12.2020 - 35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31.12.2021 - 50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Разработаны, введены в эксплуатацию и функционирует государственная информационная система Федеральный портал пространственных данных, обеспечивающая доступ к сведениям, содержащимся в федеральном фонде пространственных данных, и государственная информационная система ведения Единой электронной картографической основы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Спиренков Вячеслав Александрович, Заместитель руководителя Федеральной службы государственной регистрации, кадастра и картографии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31.12.2024 - 2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единая электронная картографическая основа, обеспечено ее использование в деятельности не менее 5 заинтересованных федеральных органов исполнительной власти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Спиренков Вячеслав Александрович, Заместитель руководителя Федеральной службы государственной регистрации, кадастра и картографии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31.12.2019 - 13,9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31.12.2020 - 30,2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31.12.2021 - 48,7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31.12.2022 - 72,3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31.12.2023 - 86,3 ПРОЦ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на 31.12.2024 - 100 ПРОЦ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1.41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Созданы 4 космических аппарата "Экспресс-РВ1/РВ2/РВ3/РВ4" на высокоэллиптических орбитах и 1 космический аппарат "Экспресс-РВ5" в резерве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Чурсин Игорь Николаевич, Заместитель руководителя Федерального агентства связи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31.12.2022 - 0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31.12.2024 - 5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Реализован комплекс мер экономической поддержки компаний, продукция которых имеет статус телекоммуникационного и кабельного оборудования российского происхождения, в том числе льготного кредитования покупателей такой продукции и снижения таможенных пошлин на компоненты, не производимые на территории Российской Федерации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30.06.2020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Бочаров Олег Евгеньевич, Заместитель Министра промышленности и торговли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30.06.2020 - 1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Реализованы пилотные проекты по созданию сетей связи 5G в Российской Федерации в 5 отраслях экономики, в том числе на территории не менее 1 города с населением более 1 млн. человек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31.12.2020 - 5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Реализованы пилотные проекты по построению узкополосных беспроводных сетей связи "Интернета вещей" в 5 отраслях экономики на территории Российской Федерации в соответствии с утвержденной Концепцией построения и развития узкополосных беспроводных сетей связи "Интернета вещей" на территории Российской Федерации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31.12.2020 - 5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Установлен приоритет телекоммуникационного и кабельного оборудования российского происхождения при осуществлении закупок отдельными видами юридических лиц, а также при предоставлении услуг связи государственным органам и органам местного самоуправления, государственным корпорациям и организациям, в уставном капитале которых доля Российской Федерации превышает 50%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31.10.2019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Бочаров Олег Евгеньевич, Заместитель Министра промышленности и торговли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31.10.2019 - 1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 перечень техники, технологий и оборудования, включая кабельное, а также производственных решений, необходимых для реализации федерального проекта "Информационная инфраструктура"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31.05.2019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Бочаров Олег Евгеньевич, Заместитель Министра промышленности и торговли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31.05.2019 - 1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Созданы и функционируют информационные системы информатизации деятельности по регистрации и охране прав на объекты интеллектуальной собственности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Зубов Юрий Сергеевич, Заместитель руководителя Федеральной службы по интеллектуальной собственности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31.12.2019 - 0 УСЛ ЕД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31.12.2020 - 0 УСЛ ЕД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31.12.2021 - 14 УСЛ ЕД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31.12.2022 - 14 УСЛ ЕД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31.12.2023 - 14 УСЛ ЕД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31.12.2024 - 14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Создана цифровая унифицированная платформа </w:t>
            </w:r>
            <w:r>
              <w:lastRenderedPageBreak/>
              <w:t>жилищно-коммунального комплекса для инвентаризации, учета и контроля оказания коммунальных услуг, состояния всех видов энергоресурсов, включая технологии сбора данных посредством Интернета вещей, состояния имущественных комплексов для целей повышения качества и расширения спектра оказываемых дополнительных услуг жильцам многоквартирных жилых домов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 xml:space="preserve">Якушев Владимир Владимирович, </w:t>
            </w:r>
            <w:r>
              <w:lastRenderedPageBreak/>
              <w:t>Министр строительства и жилищно-коммунального хозяйства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31.12.2020 - 5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31.12.2021 - 25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 и функционируют новые сервисы ФГИС ЕГРН в части технологий "искусственный интеллект", "большие данные" и "роботизация"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Приданкин Андрей Борисович, Заместитель руководителя Федеральной службы государственной регистрации, кадастра и картографии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Align w:val="bottom"/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Определены условия и источники финансирования проекта Глобальной многофункциональной инфокоммуникационной спутниковой системы (ГМИСС) (составной части проекта "Сфера")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Хайлов Михаил Николаевич, Заместитель генерального директора по космическим комплексам и системам Госкорпорации "Роскосмос"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1.51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Реализация дорожной карты, в том числе реализация стадии проектирования проекта ГМИСС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Хайлов Михаил Николаевич, Заместитель генерального директора по космическим комплексам и системам Госкорпорации "Роскосмос"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  <w:vAlign w:val="bottom"/>
          </w:tcPr>
          <w:p w:rsidR="0010606B" w:rsidRDefault="0010606B">
            <w:pPr>
              <w:pStyle w:val="ConsPlusNormal"/>
              <w:ind w:left="283"/>
            </w:pPr>
            <w:r>
              <w:t>на 31.12.2019 - 0 УСЛ ЕД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1.52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Нормативно определены требования по использованию государственной единой облачной платформы органами государственной власти и местного самоуправления, и утвержден план перевода информационных систем и информационных ресурсов органов государственной власти и местного самоуправления в государственную единую облачную платформу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30.06.2019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30.06.2019 - 1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1.53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и введена в промышленную эксплуатацию система раннего предупреждения о компьютерных атаках на телекоммуникационную инфраструктуру Российской Федерации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31.12.2019 - 0 УСЛ ЕД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31.12.2020 - 0 УСЛ ЕД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</w:tbl>
    <w:p w:rsidR="0010606B" w:rsidRDefault="0010606B">
      <w:pPr>
        <w:sectPr w:rsidR="001060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Title"/>
        <w:jc w:val="center"/>
        <w:outlineLvl w:val="2"/>
      </w:pPr>
      <w:r>
        <w:t xml:space="preserve">4.3 Федеральный </w:t>
      </w:r>
      <w:hyperlink r:id="rId8" w:history="1">
        <w:r>
          <w:rPr>
            <w:color w:val="0000FF"/>
          </w:rPr>
          <w:t>проект</w:t>
        </w:r>
      </w:hyperlink>
      <w:r>
        <w:t xml:space="preserve"> "Кадры для цифровой экономики"</w:t>
      </w:r>
    </w:p>
    <w:p w:rsidR="0010606B" w:rsidRDefault="001060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1361"/>
        <w:gridCol w:w="4195"/>
      </w:tblGrid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10606B" w:rsidRDefault="0010606B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1" w:type="dxa"/>
          </w:tcPr>
          <w:p w:rsidR="0010606B" w:rsidRDefault="0010606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4195" w:type="dxa"/>
          </w:tcPr>
          <w:p w:rsidR="0010606B" w:rsidRDefault="0010606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10606B" w:rsidRDefault="00106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0606B" w:rsidRDefault="00106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10606B" w:rsidRDefault="0010606B">
            <w:pPr>
              <w:pStyle w:val="ConsPlusNormal"/>
              <w:jc w:val="center"/>
            </w:pPr>
            <w:r>
              <w:t>4</w:t>
            </w:r>
          </w:p>
        </w:tc>
      </w:tr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0999" w:type="dxa"/>
            <w:gridSpan w:val="3"/>
          </w:tcPr>
          <w:p w:rsidR="0010606B" w:rsidRDefault="0010606B">
            <w:pPr>
              <w:pStyle w:val="ConsPlusNormal"/>
            </w:pPr>
            <w:r>
              <w:t>Обеспечение подготовки высококвалифицированных кадров для цифровой экономики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 концепция базовой модели компетенций цифровой экономики, перечень ключевых компетенций и механизм их актуализации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Торосов Илья Эдуардович, Заместитель Министра экономического развития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01.10.2019 - 1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 венчурный фонд для поддержки перспективных образовательных технологий цифровой экономики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30.12.2019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Торосов Илья Эдуардович, Заместитель Министра экономического развития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30.12.2019 - 1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Утвержден открытый формат профилей компетенций граждан, траекторий их развития и процедуры их создания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30.06.2020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30.06.2020 - 1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"Математика", "Информатика" и "Технология", созданы 15 экспериментальных </w:t>
            </w:r>
            <w:r>
              <w:lastRenderedPageBreak/>
              <w:t>площадок (накопительным итогом)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Ракова Марина Николаевна, Заместитель Министра просвещения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31.12.2019 - 85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31.12.2020 - 170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31.12.2021 - 255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31.12.2022 - 655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31.12.2023 - 1055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31.12.2024 - 1455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Предоставлены гранты в форме субсидий на создание и поддержку функционирования организаций дополнительного образования детей и (или) детских объединений на базе школ для углубленного изучения математики и информатики (накопительным итогом)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Ракова Марина Николаевна, Заместитель Министра просвещения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31.12.2019 - 28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31.12.2020 - 56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31.12.2021 - 86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31.12.2022 - 126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31.12.2023 - 166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31.12.2024 - 206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Предоставлены гранты в форме субсидии на проведение тематических смен в сезонных лагерях для школьников по передовым направлениям дискретной математики, информатики, цифровых технологий (накопительным итогом)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Ракова Марина Николаевна, Заместитель Министра просвещения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31.12.2019 - 5070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31.12.2020 - 10140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31.12.2021 - 15210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31.12.2022 - 58000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31.12.2023 - 109000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31.12.2024 - 133600 ЧЕЛ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 цифровые учебно-методические комплексы, учебные симуляторы, тренажеры, виртуальные лаборатории для реализации общеобразовательных и дополнительных общеобразовательных программ, программ среднего профессионального образования по предметным областям "Математика", "Информатика" и "Технология" (накопительным итогом)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Ракова Марина Николаевна, Заместитель Министра просвещения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31.12.2019 - 10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31.12.2020 - 18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31.12.2021 - 29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31.12.2022 - 49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31.12.2023 - 70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31.12.2024 - 75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Предоставлены гранты обучающимся общеобразовательных организаций, проявивших особые способности и высокие достижения в области математики, информатики и цифровых технологий (накопительным итогом)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Ракова Марина Николаевна, Заместитель Министра просвещения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31.12.2020 - 850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31.12.2021 - 3550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31.12.2022 - 13500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31.12.2023 - 23500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31.12.2024 - 33300 ЧЕЛ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На базе образовательных организаций высшего образования сформирована сеть из центров цифровой трансформации университетов - "Цифровой университет" и спутников таких центров; из международных научно-методических центров в области информатики, математики и технологий и </w:t>
            </w:r>
            <w:r>
              <w:lastRenderedPageBreak/>
              <w:t>спутников таких центров; из центров ускоренной подготовки специалистов в области информационных технологий, а также обеспечена реализация в системе высшего образования персональных траекторий развития обучающихся (накопительным итогом)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Боровская Марина Александровна, Заместитель Министра науки и высшего образования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31.12.2019 - 10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31.12.2020 - 45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31.12.2021 - 55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31.12.2022 - 75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31.12.2023 - 90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31.12.2024 - 90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1.10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 общедоступный бесплатный онлайн-сервис, поддерживающий работу совокупности образовательных платформ и решений по освоению цифровой грамотности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Торосов Илья Эдуардович, Заместитель Министра экономического развития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1.11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 и запущены интернет-сервисы по самооценке гражданами ключевых компетенций цифровой экономики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31.12.2020 - 1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экспертно-аналитическое и организационно-методическое сопровождение реализации федерального проекта "Кадры для цифровой экономики", а также выполнение его отдельных мероприятий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Торосов Илья Эдуардович, Заместитель Министра экономического развития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lastRenderedPageBreak/>
              <w:t>на 31.12.2021 - 1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Подготовлены проекты нормативных правовых актов о разработке и актуализации профессиональных стандартов с учетом современных цифровых технологий для внесения в Национальный совет при Президенте Российской Федерации по профессиональным квалификациям (ежегодно)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Топилин Максим Анатольевич, Министр труда и социальной защиты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31.12.2019 - 62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31.12.2020 - 107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31.12.2021 - 112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31.12.2022 - 112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31.12.2023 - 112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31.12.2024 - 112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Обучены работающие специалисты, включая руководителей организаций и сотрудников органов власти и органов местного самоуправления, компетенциям и технологиям, востребованным в условиях цифровой экономики (накопительным итогом)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Мау Владимир Александрович, Ректор ФГБОУ ВО "Российская академия народного хозяйства и государственной службы при Президенте Российской Федерации"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31.12.2019 - 13490 ЧЕЛ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31.12.2020 - 23265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31.12.2021 - 36570 ЧЕЛ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31.12.2022 - 92495 ЧЕЛ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31.12.2023 - 177285 ЧЕЛ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31.12.2024 - 187785 ЧЕЛ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Поддержаны компании, реализующие проекты в области образовательных технологий (накопительным </w:t>
            </w:r>
            <w:r>
              <w:lastRenderedPageBreak/>
              <w:t>итогом)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 xml:space="preserve">Торосов Илья Эдуардович, Заместитель Министра экономического развития </w:t>
            </w:r>
            <w:r>
              <w:lastRenderedPageBreak/>
              <w:t>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31.12.2020 - 29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31.12.2021 - 70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31.12.2022 - 110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31.12.2023 - 160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31.12.2024 - 200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Поддержаны научно-технические проекты физических лиц в области цифровой экономики (накопительным итогом)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>Поляков Сергей Геннадьевич, Генеральный директор ФГБУ "Фонд содействия развитию малых форм предприятий в научно-технической сфере"</w:t>
            </w:r>
          </w:p>
        </w:tc>
      </w:tr>
      <w:tr w:rsidR="0010606B"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31.12.2019 - 450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31.12.2020 - 900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31.12.2021 - 1350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vMerge/>
          </w:tcPr>
          <w:p w:rsidR="0010606B" w:rsidRDefault="0010606B"/>
        </w:tc>
      </w:tr>
      <w:tr w:rsidR="0010606B"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Организованы и проведены в зарубежных странах мероприятия просветительского и мотивационного характера по привлечению талантливых граждан, проживающих за рубежом, на работу в Российской Федерации (накопительным итогом)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>Шевцов Павел Анатольевич, Заместитель руководителя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</w:tr>
      <w:tr w:rsidR="0010606B"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31.12.2019 - 1500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31.12.2020 - 3000 ЧЕЛ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vMerge/>
          </w:tcPr>
          <w:p w:rsidR="0010606B" w:rsidRDefault="0010606B"/>
        </w:tc>
      </w:tr>
      <w:tr w:rsidR="0010606B"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Педагоги русских школ за рубежом прошли повышение квалификации в иностранных государствах по приоритетным для цифровой экономики компетенциям (накопительным итогом)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>Шевцов Павел Анатольевич, Заместитель руководителя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</w:tr>
      <w:tr w:rsidR="0010606B"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31.12.2019 - 1500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31.12.2020 - 3150 ЧЕЛ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vMerge/>
          </w:tcPr>
          <w:p w:rsidR="0010606B" w:rsidRDefault="0010606B"/>
        </w:tc>
      </w:tr>
      <w:tr w:rsidR="0010606B"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Ученики и работники русских школ за рубежом прошли </w:t>
            </w:r>
            <w:r>
              <w:lastRenderedPageBreak/>
              <w:t>обучение по программам тиражирования лучших практик по развитию цифровой грамотности (накопительным итогом)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31.12.2021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 xml:space="preserve">Шевцов Павел Анатольевич, Заместитель </w:t>
            </w:r>
            <w:r>
              <w:lastRenderedPageBreak/>
              <w:t>руководителя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</w:tr>
      <w:tr w:rsidR="0010606B"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31.12.2019 - 3000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31.12.2020 - 3000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31.12.2021 - 6300 ЧЕЛ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vMerge/>
          </w:tcPr>
          <w:p w:rsidR="0010606B" w:rsidRDefault="0010606B"/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 образовательные программы (модули) высшего образования в интересах цифровой экономики (ежегодно)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Боровская Марина Александровна, Заместитель Министра науки и высшего образования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31.12.2019 - 6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31.12.2020 - 8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31.12.2021 - 8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31.12.2022 - 8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31.12.2023 - 8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31.12.2024 - 8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Актуализированы федеральные государственные образовательные стандарты высшего образования в части требований к формированию компетенций цифровой экономики, и разработаны рекомендации по актуализации примерных основных образовательных программ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Боровская Марина Александровна, Заместитель Министра науки и высшего образования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31.12.2020 - 9,5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31.12.2021 - 20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31.12.2022 - 40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31.12.2023 - 60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31.12.2024 - 100 ПРОЦ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Организованы и проведены в зарубежных странах мероприятия просветительского и мотивационного </w:t>
            </w:r>
            <w:r>
              <w:lastRenderedPageBreak/>
              <w:t>характера по привлечению перспективных иностранных студентов для обучения в образовательных организациях высшего образования по ИТ-специальностям или специальностям, востребованным в цифровой экономике (накопительным итогом)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 xml:space="preserve">Шевцов Павел Анатольевич, Заместитель руководителя Федерального агентства по </w:t>
            </w:r>
            <w:r>
              <w:lastRenderedPageBreak/>
              <w:t>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  <w:vAlign w:val="bottom"/>
          </w:tcPr>
          <w:p w:rsidR="0010606B" w:rsidRDefault="0010606B">
            <w:pPr>
              <w:pStyle w:val="ConsPlusNormal"/>
              <w:ind w:left="283"/>
            </w:pPr>
            <w:r>
              <w:t>на 31.12.2019 - 1500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31.12.2020 - 3500 ЧЕЛ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 требования и их методическое обеспечение, а также цифровой контент и программное обеспечение к цифровой образовательной среде для граждан с ОВЗ и инвалидностью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31.12.2020 - 0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30.09.2021 - 1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 цифровой сервис, обеспечивающий формирование персонального профиля компетенций, персональной траектории развития и непрерывного образования граждан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Разработана совместно с компаниями цифровой экономики прогнозная потребность в ИТ-специалистах до 2024 года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30.09.2019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30.09.2019 - 1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1.26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Разработана модель центра ускоренной подготовки по компетенциям цифровой экономики совместно с предприятиями-партнерами и компаниями цифровой экономики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31.12.2019 - 1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Разработана модель независимой оценки компетенций цифровой экономики и самооценке гражданами ключевых компетенций цифровой экономики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Принято на обучение по программам высшего образования в сфере информационных технологий (ежегодно)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31.10.2024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Боровская Марина Александровна, Заместитель Министра науки и высшего образования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31.10.2019 - 50000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31.10.2020 - 60000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31.10.2021 - 80000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31.10.2022 - 90000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31.10.2023 - 100000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31.10.2024 - 120000 ЧЕЛ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Обучены специалисты, руководители и команды по компетенциям цифровой экономики, включая компетенции управления, основанного на данных, и защиты интеллектуальной собственности, с фиксацией цифрового следа на единой платформе (накопительным итогом)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Торосов Илья Эдуардович, Заместитель Министра экономического развития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31.12.2019 - 20000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31.12.2020 - 43000 ЧЕЛ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на 31.12.2021 - 68500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31.12.2022 - 80000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31.12.2023 - 100000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31.12.2024 - 120000 ЧЕЛ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1.30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Прошли обучение по онлайн программам развития цифровой грамотности (накопительным итогом)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Торосов Илья Эдуардович, Заместитель Министра экономического развития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31.12.2019 - 100 ТЫС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31.12.2020 - 2000 ТЫС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31.12.2021 - 3000 ТЫС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31.12.2022 - 5000 ТЫС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31.12.2023 - 7000 ТЫС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31.12.2024 - 10000 ТЫС ЧЕЛ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Прошли обучение по развитию компетенций цифровой экономики в рамках системы персональных цифровых сертификатов (накопительным итогом)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Торосов Илья Эдуардович, Заместитель Министра экономического развития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31.12.2019 - 5 ТЫС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31.12.2020 - 38 ТЫС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31.12.2021 - 160 ТЫС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31.12.2022 - 400 ТЫС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31.12.2023 - 700 ТЫС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31.12.2024 - 1000 ТЫС ЧЕЛ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Обеспечены нормативные и правовые условия для включения предмета "Информатика и ИКТ" в перечень обязательных вступительных испытаний при приеме на обучение по образовательным программам высшего образования в сфере информационных технологий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Боровская Марина Александровна, Заместитель Министра науки и высшего образования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01.10.2019 - 1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</w:tbl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Title"/>
        <w:jc w:val="center"/>
        <w:outlineLvl w:val="2"/>
      </w:pPr>
      <w:r>
        <w:lastRenderedPageBreak/>
        <w:t xml:space="preserve">4.4 Федеральный </w:t>
      </w:r>
      <w:hyperlink r:id="rId9" w:history="1">
        <w:r>
          <w:rPr>
            <w:color w:val="0000FF"/>
          </w:rPr>
          <w:t>проект</w:t>
        </w:r>
      </w:hyperlink>
      <w:r>
        <w:t xml:space="preserve"> "Информационная безопасность"</w:t>
      </w:r>
    </w:p>
    <w:p w:rsidR="0010606B" w:rsidRDefault="001060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1361"/>
        <w:gridCol w:w="4195"/>
      </w:tblGrid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10606B" w:rsidRDefault="0010606B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1" w:type="dxa"/>
          </w:tcPr>
          <w:p w:rsidR="0010606B" w:rsidRDefault="0010606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4195" w:type="dxa"/>
          </w:tcPr>
          <w:p w:rsidR="0010606B" w:rsidRDefault="0010606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10606B" w:rsidRDefault="00106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0606B" w:rsidRDefault="00106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10606B" w:rsidRDefault="0010606B">
            <w:pPr>
              <w:pStyle w:val="ConsPlusNormal"/>
              <w:jc w:val="center"/>
            </w:pPr>
            <w:r>
              <w:t>4</w:t>
            </w:r>
          </w:p>
        </w:tc>
      </w:tr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0999" w:type="dxa"/>
            <w:gridSpan w:val="3"/>
            <w:vAlign w:val="center"/>
          </w:tcPr>
          <w:p w:rsidR="0010606B" w:rsidRDefault="0010606B">
            <w:pPr>
              <w:pStyle w:val="ConsPlusNormal"/>
            </w:pPr>
            <w:r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Разработана методика расчета показателей и индикаторов по федеральному проекту "Информационная безопасность"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В международные организации внесены проекты нормативных актов, направленные на обеспечение использования сети "Интернет" для устойчивого развития экономики, включающие вопросы юрисдикции и определения субъектов правоотношений при использовании сети "Интернет"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Мамонов Михаил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Проведен анализ устойчивости, рисков и угроз безопасного функционирования единой сети электросвязи Российской Федерации (далее - ЕСЭ), в том числе функционированию и взаимодействию центров и систем управления сетями связи ЕСЭ, и оценка адекватности им существующих стандартов информационной безопасности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31.03.2019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31.03.2019 - 1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Проведен анализ элементов действующей инфраструктуры российского сегмента сети "Интернет" на территории России, включая существующую схему маршрутизации интернет-трафика, определены необходимые ресурсы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31.03.2019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31.03.2019 - 1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Законодательно закреплен правовой статус российского сегмента сети "Интернет", его инфраструктуры, порядок ее функционирования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30.06.2019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30.06.2019 - 1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Законодательно приняты требования к устойчивости и безопасности сетей связи и оборудования органов государственной власти и организаций различных организационно-правовых форм и обеспечен контроль (надзор) за их соблюдением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Определены методики оценки показателей информационной безопасности на сетях связи общего пользования (включая российский сегмент сети "Интернет"), их текущие и целевые значения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31.08.2019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31.08.2019 - 1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Приняты подзаконные акты, устанавливающие требования к проектированию, управлению и эксплуатации сетей связи общего пользования с учетом рисков и угроз информационной безопасности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 предложения по продвижению отечественных решений в области информационной безопасности по направлению "Умный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Егоров Максим Борисович, Заместитель Министра строительства и жилищно-коммунального хозяйства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 и принят комплекс стандартов информационной безопасности, обеспечивающий минимизацию рисков и угроз безопасного функционирования сетей связи общего пользования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 меры регулирования вопросов целостного, устойчивого и безопасного функционирования российского сегмента сети "Интернет"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31.01.2021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Иванов Олег Анатольевич,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31.03.2020 - 1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31.01.2021 - 1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Проведены мероприятия по развитию отечественной инфраструктуры телерадиовещания и обеспечения безопасности ее функционировании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Волин Алексей Константинович,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 типовые технологические решения по созданию защищенных программно-аппаратных комплексов, реализующих технологии распознавания образцов (компьютерного зрения), для использования на беспилотных транспортных средствах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Семенов Алексей Константинович, Заместитель Министра транспорта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31.12.2021 - 2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защищенная цифровая среда взаимодействия двойного назначения на базе отечественных технологий для работы в стандарте LTE-450 для нужд МВД России, МЧС России, Росгвардии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В рамках обеспечения функционирования системы автоматизированного обмена информацией об актуальных киберугрозах, реализованной на базе введенной в эксплуатацию технической инфраструктуры НКЦКИ, заключены соглашения о взаимодействии между Национальным координационным центром по компьютерным инцидентам (НКЦКИ) и корпоративными, отраслевыми центрами Государственной системы обнаружения, предупреждения и ликвидации последствий компьютерных атак (ГосСОПКА)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Ивашко Андрей Михайлович, Заместитель руководителя Научно-технической службы - начальник Центра защиты информации и специальной связи Федеральной службы безопасности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Создан специализированный ресурс, предназначенный для взаимодействия с уполномоченными органами в части оперативной передачи данных о признаках противоправных действий в области информационных технологий (компьютерного мошенничества, навязанных услуг операторов связи, фишинговых схем) в целях противодействия компьютерной преступности, в том числе в финансовой сфере, а также иных случаев криминального и противоправного использования </w:t>
            </w:r>
            <w:r>
              <w:lastRenderedPageBreak/>
              <w:t>информационных технологий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30.06.2020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Шулика Виталий Дмитриевич, Заместитель Министра внутренних дел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30.06.2020 - 1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Внесены изменения в Уголовный </w:t>
            </w:r>
            <w:hyperlink r:id="rId1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касающиеся расширения криминализации новых типов деяний, совершенных с использованием информационных технологий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30.06.2020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Шулика Виталий Дмитриевич, Заместитель Министра внутренних дел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30.06.2020 - 1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система отраслевого регулирования использования киберфизических систем, включая устройств "Интернета вещей". Установлены требования по идентификации участников информационного взаимодействия, а также регистрации оборудования сетей устройств "Интернета вещей"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31.12.2020 - 1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 контроль обработки и доступа к персональным, большим пользовательским данным, в том числе в социальных сетях и прочих средствах социальной коммуникации, а также возможность отзыва или уменьшения объема ранее данного согласия на обработку персональных данных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Панков Александр Александрович, Заместитель руководителя Федеральной службы по надзору в сфере связи, информационных технологий и массовых коммуникаций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Разработаны, приняты, гармонизированы и реализованы стандарты обработки массивов больших данных, стандарты информационной безопасности в системах, реализующих облачные, туманные, квантовые технологии, в системах виртуальной и дополненной реальности, и технологии искусственного </w:t>
            </w:r>
            <w:r>
              <w:lastRenderedPageBreak/>
              <w:t>интеллекта. Утверждение новых межгосударственных стандартов и изменений в действующие стандарты в сфере информационной безопасности для стран ЕАЭС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Шалаев Антон Павлович, Заместитель Руководителя Федерального агентства по техническому регулированию и метрологии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31.12.2019 - 28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31.12.2020 - 28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31.12.2021 - 9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 требования к операторам промышленного Интернета, проекты стандартов безопасности для киберфизических систем, включая устройства "Интернета вещей"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развитие значимых платежных систем и обеспечение их информационной безопасности, в том числе в части использования в них российских криптографических средств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31.10.2021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31.10.2021 - 1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Созданы условия для развития образования в области информационной безопасности в интересах реализации задач цифровой экономики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Боровская Марина Александровна, Заместитель Министра науки и высшего образования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Определен перечень перспективных информационных технологий, в том числе в области информационной безопасности для их инвестиционной поддержки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Определены методики оценки показателей развития </w:t>
            </w:r>
            <w:r>
              <w:lastRenderedPageBreak/>
              <w:t>информационно-телекоммуникационных технологий и радиоэлектронной отрасли, их текущих и целевых значений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31.03.2019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 xml:space="preserve">Соколов Алексей Валерьевич, Заместитель </w:t>
            </w:r>
            <w:r>
              <w:lastRenderedPageBreak/>
              <w:t>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31.03.2019 - 1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Законодательно закреплены нормы, обеспечивающие преференции для компьютерного, серверного и телекоммуникационного оборудования и программного обеспечения отечественного производства при осуществлении закупок для государственных и муниципальных нужд и осуществления закупок отдельными видами юридических лиц. Приняты нормативные правовые (правовые) акты, определяющие описание типовых объектов закупок компьютерного, серверного и телекоммуникационного оборудования, осуществляемых для обеспечения государственных и муниципальных нужд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30.06.2019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Бочаров Олег Евгеньевич, Заместитель Министра промышленности и торговли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30.06.2019 - 1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система стимулов для приобретения и использования компьютерного, серверного и телекоммуникационного оборудования отечественного производства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31.10.2019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Бочаров Олег Евгеньевич, Заместитель Министра промышленности и торговли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31.10.2019 - 1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В целях обеспечения национальной безопасности нормативно обеспечена предустановка отечественных антивирусных программ на все персональные компьютеры, ввозимые и создаваемые на территории Российской Федерации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31.08.2020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31.08.2020 - 1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Проведен мониторинг использования российскими компаниями - производителями компьютерного, серверного и телекоммуникационного оборудования отечественных комплектующих, включая электронную компонентную базу (ЭКБ)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Бочаров Олег Евгеньевич, Заместитель Министра промышленности и торговли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31.12.2021 - 3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распределенная система управления и мониторинга информационной безопасности российского государственного сегмента сети "Интернет" с высокой производительностью системы очистки трафика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>Белановский Владимир Валерьевич, Заместитель директора Федеральной службы охраны Российской Федерации - руководитель Службы специальной связи и информации Федеральной службы охраны Российской Федерации</w:t>
            </w:r>
          </w:p>
        </w:tc>
      </w:tr>
      <w:tr w:rsidR="0010606B">
        <w:tc>
          <w:tcPr>
            <w:tcW w:w="737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31.12.2019 - 10 ГБИТ/С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31.12.2020 - 20 ГБИТ/С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31.12.2021 - 40 ГБИТ/С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vMerge/>
          </w:tcPr>
          <w:p w:rsidR="0010606B" w:rsidRDefault="0010606B"/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Созданы и функционируют информационные системы мониторинга маршрутов трафика в сети Интернет, мониторинга и управления сетью связи общего пользования и фильтрации интернет-трафика при использовании информационных ресурсов детьми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Панков Александр Александрович, Заместитель руководителя Федеральной службы по надзору в сфере связи, информационных технологий и массовых коммуникаций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31.12.2024 - 2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1.32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 стандарты обеспечения информационной безопасности микропроцессорных систем управления для автомобильного, железнодорожного и авиационного транспорта, расположенных на транспортной инфраструктуре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Семенов Алексей Константинович, Заместитель Министра транспорта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31.12.2020 - 0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31.12.2021 - 2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Разработана концепция создания единой среды мониторинга защищенности транспортных средств и грузов от деструктивных воздействий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Семенов Алексей Константинович, Заместитель Министра транспорта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Реализованы пилотные проекты в сфере железнодорожного транспорта в рамках разработки концепции создания единой среды мониторинга защищенности транспортных средств и грузов от деструктивных воздействий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Семенов Алексей Константинович, Заместитель Министра транспорта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31.12.2020 - 0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31.12.2021 - 2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Проведены научно-исследовательские и научно-методические работы по темам определения потребности в кадрах в области информационной безопасности, разработке методического аппарата оценки степени подготовленности государственных гражданских служащих и актуализации существующих и разработка новых профессиональных стандартов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Черкасов Алексей Анатольевич, Заместитель Министра труда и социальной защиты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31.12.2019 - 3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31.12.2020 - 3 шт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на 31.12.2021 - 3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1.36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Созданы испытательные лаборатории (экспертные лаборатории, учебные центры) для обеспечения информационной безопасности национальных сетей связи с использованием квантовых криптографических технологий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>Ивашко Андрей Михайлович, Заместитель руководителя Научно-технической службы - начальник Центра защиты информации и специальной связи Федеральной службы безопасности Российской Федерации</w:t>
            </w:r>
          </w:p>
        </w:tc>
      </w:tr>
      <w:tr w:rsidR="0010606B">
        <w:tc>
          <w:tcPr>
            <w:tcW w:w="737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31.12.2021 - 3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vMerge/>
          </w:tcPr>
          <w:p w:rsidR="0010606B" w:rsidRDefault="0010606B"/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Создано и функционирует в Академии криптографии Российской Федерации специализированное подразделение, осуществляющее информационно-аналитическое обеспечение и координацию участия российских экспертов в деятельности основных международных организаций, осуществляющих разработку международных документов по стандартизации в области криптографии и безопасности информационных технологий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Ивашко Андрей Михайлович, Заместитель руководителя Научно-технической службы - начальник Центра защиты информации и специальной связи Федеральной службы безопасности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 опытный образец первой очереди государственной информационной системы национальной базы знаний индикаторов вредоносной активности</w:t>
            </w:r>
          </w:p>
        </w:tc>
        <w:tc>
          <w:tcPr>
            <w:tcW w:w="1361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>Ивашко Андрей Михайлович, Заместитель руководителя Научно-технической службы - начальник Центра защиты информации и специальной связи Федеральной службы безопасности Российской Федерации</w:t>
            </w:r>
          </w:p>
        </w:tc>
      </w:tr>
      <w:tr w:rsidR="0010606B"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на 31.12.2020 - 0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</w:tc>
        <w:tc>
          <w:tcPr>
            <w:tcW w:w="1361" w:type="dxa"/>
            <w:vMerge/>
          </w:tcPr>
          <w:p w:rsidR="0010606B" w:rsidRDefault="0010606B"/>
        </w:tc>
        <w:tc>
          <w:tcPr>
            <w:tcW w:w="4195" w:type="dxa"/>
            <w:vMerge/>
          </w:tcPr>
          <w:p w:rsidR="0010606B" w:rsidRDefault="0010606B"/>
        </w:tc>
      </w:tr>
      <w:tr w:rsidR="0010606B"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1.39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 архитектура и прототип антивирусного мультисканера для проверки на наличие признаков вредоносной активности, определены необходимые ресурсы, проведена его опытная эксплуатация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>Ивашко Андрей Михайлович, Заместитель руководителя Научно-технической службы - начальник Центра защиты информации и специальной связи Федеральной службы безопасности Российской Федерации</w:t>
            </w:r>
          </w:p>
        </w:tc>
      </w:tr>
      <w:tr w:rsidR="0010606B">
        <w:tc>
          <w:tcPr>
            <w:tcW w:w="737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vMerge/>
          </w:tcPr>
          <w:p w:rsidR="0010606B" w:rsidRDefault="0010606B"/>
        </w:tc>
      </w:tr>
      <w:tr w:rsidR="0010606B"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 проект федерального закона о регулировании криптографической деятельности в Российской Федерации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>Ивашко Андрей Михайлович, Заместитель руководителя Научно-технической службы - начальник Центра защиты информации и специальной связи Федеральной службы безопасности Российской Федерации</w:t>
            </w:r>
          </w:p>
        </w:tc>
      </w:tr>
      <w:tr w:rsidR="0010606B">
        <w:tc>
          <w:tcPr>
            <w:tcW w:w="737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vMerge/>
          </w:tcPr>
          <w:p w:rsidR="0010606B" w:rsidRDefault="0010606B"/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Разработана информационно-справочная система, позволяющая бизнесу определять свое соответствие требованиям российского и международного законодательства, а также отраслевым, национальным и международным стандартам в области информационной безопасности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Оказана финансовая поддержка органам государственной власти субъектов Российской Федерации по реализации требований N 187-ФЗ "О безопасности критической информационной инфраструктуры" в не менее, чем в одном пилотном </w:t>
            </w:r>
            <w:r>
              <w:lastRenderedPageBreak/>
              <w:t>субъекте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31.12.2021 - 2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 и реализованы меры по выделению грантов аспирантам и молодым ученым и проведению научно-образовательных и проектных мероприятий в области информационной безопасности для задач цифровой экономики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Боровская Марина Александровна, Заместитель Министра науки и высшего образования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31.12.2020 - 3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31.12.2021 - 7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31.12.2022 - 2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31.12.2023 - 2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31.12.2024 - 2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АНО "Центр компетенций по импортозамещению в сфере информационно-коммуникационных технологий" выполнены отдельные мероприятия национальной программы "Цифровая экономика Российской Федерации"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Осуществлена поддержка экспортно-ориентированных российских производителей продуктов и услуг ИКТ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Мамонов Михаил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31.12.2019 - 10 УСЛ ЕД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на 31.12.2020 - 20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31.12.2021 - 30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1.46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Определен комплекс мер и осуществлена финансовая поддержка проектов по созданию и модернизации отечественного программного обеспечения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 национальный удостоверяющий центр для обеспечения устойчивости взаимодействия устройств в российском сегменте сети "Интернет"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vMerge/>
          </w:tcPr>
          <w:p w:rsidR="0010606B" w:rsidRDefault="0010606B"/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Введен в эксплуатацию и функционирует киберполигон для обучения и тренировки специалистов и экспертов разного профиля, руководителей в области информационной безопасности и ИТ современным практикам обеспечения безопасности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31.12.2021 - 3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31.12.2024 - 0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1.49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Разработана модель угроз информационной безопасности для персональных устройств сбора биометрических данных (холтер, браслеты, часы, фитнес-трекеры и пр.) и дорожная карта по обеспечению информационной безопасности при использовании гражданами указанного класса технических средств в Российской Федерации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Проводится экспертно-аналитическое сопровождение реализации федерального проекта, в том числе предусматривающее выполнение отдельных мероприятий федерального проекта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1.51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технология обработки инцидентов информационной безопасности с использованием искусственного интеллекта для повышения уровня автоматизации процессов принятия решений и уменьшения времени реакции на инциденты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1.52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 технологические решения и реализованы пилотные проекты по созданию федеральных и региональных государственных информационных ресурсов с использованием технологии распределенных реестров, внедрением методов и технологий обработки и хранения информации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1.53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Проводится мониторинг использования на объектах информационной инфраструктуры Российской Федерации, включая инфраструктуру обработки данных, преимущественно отечественного компьютерного, серверного и телекоммуникационного оборудования в рамках реализации национальной программы "Цифровая экономика"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30.12.2019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30.12.2019 - 1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1.54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Проведен анализ существующих и перспективных средств защиты информации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vMerge/>
          </w:tcPr>
          <w:p w:rsidR="0010606B" w:rsidRDefault="0010606B"/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1.55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Реализована система практико-ориентированного обучения в области кибербезопасности на базе опыта ведущих компаний цифровой экономики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1.56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 отраслевой центр Государственной системы обнаружения, предупреждения и ликвидации последствий компьютерных атак (ГосСОПКА) и включение его в систему автоматизированного обмена информацией об актуальных киберугрозах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Соколов Алексей Валерьевич,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</w:tbl>
    <w:p w:rsidR="0010606B" w:rsidRDefault="0010606B">
      <w:pPr>
        <w:sectPr w:rsidR="001060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Title"/>
        <w:jc w:val="center"/>
        <w:outlineLvl w:val="2"/>
      </w:pPr>
      <w:r>
        <w:t xml:space="preserve">4.5 Федеральный </w:t>
      </w:r>
      <w:hyperlink r:id="rId11" w:history="1">
        <w:r>
          <w:rPr>
            <w:color w:val="0000FF"/>
          </w:rPr>
          <w:t>проект</w:t>
        </w:r>
      </w:hyperlink>
      <w:r>
        <w:t xml:space="preserve"> "Цифровые технологии"</w:t>
      </w:r>
    </w:p>
    <w:p w:rsidR="0010606B" w:rsidRDefault="001060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1361"/>
        <w:gridCol w:w="4195"/>
      </w:tblGrid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10606B" w:rsidRDefault="0010606B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1" w:type="dxa"/>
          </w:tcPr>
          <w:p w:rsidR="0010606B" w:rsidRDefault="0010606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4195" w:type="dxa"/>
          </w:tcPr>
          <w:p w:rsidR="0010606B" w:rsidRDefault="0010606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10606B" w:rsidRDefault="00106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0606B" w:rsidRDefault="00106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10606B" w:rsidRDefault="0010606B">
            <w:pPr>
              <w:pStyle w:val="ConsPlusNormal"/>
              <w:jc w:val="center"/>
            </w:pPr>
            <w:r>
              <w:t>4</w:t>
            </w:r>
          </w:p>
        </w:tc>
      </w:tr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0999" w:type="dxa"/>
            <w:gridSpan w:val="3"/>
          </w:tcPr>
          <w:p w:rsidR="0010606B" w:rsidRDefault="0010606B">
            <w:pPr>
              <w:pStyle w:val="ConsPlusNormal"/>
            </w:pPr>
            <w:r>
              <w:t>Создание "сквозных" цифровых технологий преимущественно на основе отечественных разработок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Определены принципы отбора и меры поддержки лидирующих исследовательских центров в рамках реализации дорожных карт развития "сквозных" цифровых технологий (далее - СЦТ), в том числе определены подходы к порядку взаимодействия партнерских организаций лидирующих исследовательских центров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30.06.2019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30.06.2019 - 1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Определены лидирующие исследовательские центры по сквозным технологиям в области цифровой экономики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30.09.2020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30.09.2019 - 9 шт</w:t>
            </w:r>
          </w:p>
          <w:p w:rsidR="0010606B" w:rsidRDefault="0010606B">
            <w:pPr>
              <w:pStyle w:val="ConsPlusNormal"/>
              <w:ind w:left="283"/>
              <w:jc w:val="both"/>
            </w:pPr>
            <w:r>
              <w:t>на 30.09.2020 - 18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Созданы прототипы не менее 2-х пилотных цифровых платформ для исследований и разработок и использования результатов интеллектуальной деятельности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30.06.2020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30.06.2020 - 2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Созданы цифровые платформы исследований и </w:t>
            </w:r>
            <w:r>
              <w:lastRenderedPageBreak/>
              <w:t>разработок, а также использования результатов интеллектуальной деятельности на базе лидирующих исследовательских центров и компаний-лидеров по направлениям СЦТ (не менее 2)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 xml:space="preserve">Кисляков Евгений Юрьевич, Заместитель </w:t>
            </w:r>
            <w:r>
              <w:lastRenderedPageBreak/>
              <w:t>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31.12.2020 - 2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Определены требования к отбору компаний-лидеров, разрабатывающих продукты и платформенные решения преимущественно на основе российских технологий и решений для цифровой трансформации приоритетных отраслей экономики и социальной сферы преимущественно на основе отечественных разработок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30.06.2019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30.06.2019 - 1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Сформулированы предложения по комплексу мер, обеспечивающих преференции компаниям-лидерам, разрабатывающим продукты, сервисы и платформенные решения на базе сквозных технологий, в том числе ведущим совместные разработки с лидирующими исследовательскими центрами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30.09.2019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30.09.2019 - 1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Отобраны в целях осуществления поддержки компании-лидеры, разрабатывающие и обеспечивающие внедрение продуктов, сервисов и платформенных решений преимущественно на основе российских технологий и решений для цифровой трансформации приоритетных отраслей экономики и социальной сферы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 методические рекомендации по цифровой трансформации государственных корпораций и компаний с государственным участием и обеспечено информационно-аналитическое сопровождение и мониторинг реализации стратегий цифровой трансформации государственных корпораций и компаний с государственным участием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31.12.2019 - 3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31.12.2021 - 2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31.12.2022 - 2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31.12.2023 - 2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31.12.2024 - 2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Утвержден комплекс мероприятий по стимулированию создания и реализации программ и проектов по цифровой трансформации организаций с применением СЦТ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30.06.2019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30.06.2019 - 1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Внесены изменения в нормативные правовые акты, определяющие деятельность институтов инновационного развития, в целях обеспечения приоритетной поддержки проектов по внедрению СЦТ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30.09.2019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30.09.2019 - 1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Утверждены стратегии цифровой трансформации государственных корпораций и компаний с государственным участием, создающих спрос на сквозные технологии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31.12.2021 - 30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Назначены заместители высших должностных лиц в государственных корпорациях и компаниях с государственным участием, реализующих стратегии цифровой трансформации, наделенных полномочиями и обеспеченных ресурсами для реализации инициатив и проектов в рамках осуществления указанных стратегий, а также разработаны и утверждены КПЭ по использованию цифровых технологий при реализации стратегий цифровой трансформации и подготовлены методики мониторинга КПЭ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01.12.2021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01.12.2019 - 10 шт</w:t>
            </w:r>
          </w:p>
          <w:p w:rsidR="0010606B" w:rsidRDefault="0010606B">
            <w:pPr>
              <w:pStyle w:val="ConsPlusNormal"/>
              <w:ind w:left="283"/>
            </w:pPr>
            <w:r>
              <w:t>на 01.12.2020 - 20 шт</w:t>
            </w:r>
          </w:p>
          <w:p w:rsidR="0010606B" w:rsidRDefault="0010606B">
            <w:pPr>
              <w:pStyle w:val="ConsPlusNormal"/>
              <w:ind w:left="283"/>
            </w:pPr>
            <w:r>
              <w:t>на 01.12.2021 - 30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Разработаны, утверждены и актуализируются (начиная с 2020 г.) дорожные карты по направлениям развития СЦТ с учетом потребностей ведущих компаний в области цифровой экономики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30.06.2024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Комаров Кирилл Борисович, Первый заместитель генерального директора - директор Блока по развитию и международному бизнесу Госкорпорации "Росатом"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Align w:val="bottom"/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30.06.2019 - 9 шт</w:t>
            </w:r>
          </w:p>
          <w:p w:rsidR="0010606B" w:rsidRDefault="0010606B">
            <w:pPr>
              <w:pStyle w:val="ConsPlusNormal"/>
              <w:ind w:left="283"/>
            </w:pPr>
            <w:r>
              <w:t>на 30.06.2020 - 9 шт</w:t>
            </w:r>
          </w:p>
          <w:p w:rsidR="0010606B" w:rsidRDefault="0010606B">
            <w:pPr>
              <w:pStyle w:val="ConsPlusNormal"/>
              <w:ind w:left="283"/>
            </w:pPr>
            <w:r>
              <w:t>на 30.06.2021 - 9 шт</w:t>
            </w:r>
          </w:p>
          <w:p w:rsidR="0010606B" w:rsidRDefault="0010606B">
            <w:pPr>
              <w:pStyle w:val="ConsPlusNormal"/>
              <w:ind w:left="283"/>
            </w:pPr>
            <w:r>
              <w:t>на 30.06.2022 - 9 шт</w:t>
            </w:r>
          </w:p>
          <w:p w:rsidR="0010606B" w:rsidRDefault="0010606B">
            <w:pPr>
              <w:pStyle w:val="ConsPlusNormal"/>
              <w:ind w:left="283"/>
            </w:pPr>
            <w:r>
              <w:t>на 30.06.2023 - 9 шт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на 30.06.2024 - 9 шт</w:t>
            </w: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Поддержаны проекты малых предприятий по разработке, применению и коммерциализации СЦТ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>Поляков Сергей Геннадьевич, Генеральный директор ФГБУ "Фонд содействия развитию малых форм предприятий в научно-технической сфере"</w:t>
            </w:r>
          </w:p>
        </w:tc>
      </w:tr>
      <w:tr w:rsidR="0010606B">
        <w:tc>
          <w:tcPr>
            <w:tcW w:w="737" w:type="dxa"/>
            <w:tcBorders>
              <w:top w:val="nil"/>
            </w:tcBorders>
            <w:vAlign w:val="bottom"/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31.12.2019 - 100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31.12.2020 - 200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31.12.2021 - 300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31.12.2022 - 400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31.12.2023 - 500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31.12.2024 - 600 шт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vMerge/>
          </w:tcPr>
          <w:p w:rsidR="0010606B" w:rsidRDefault="0010606B"/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Поддержаны программы деятельности лидирующих исследовательских центров, в рамках реализации дорожных карт по направлениям развития СЦТ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Align w:val="bottom"/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31.12.2019 - 9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31.12.2020 - 18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31.12.2021 - 18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31.12.2022 - 18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31.12.2023 - 18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31.12.2024 - 18 шт</w:t>
            </w: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Определены потребности секторов экономики, отечественных компаний и организаций в экспертной поддержке по проведению исследований и разработок по направлениям СЦТ при формировании новых продуктов и услуг, подготовлен национальный доклад о прогрессе в построении в Российской Федерации цифровой экономики на базе развития исследовательских компетенций и технологических заделов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31.12.2019 - 4 УСЛ ЕД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на 31.12.2020 - 4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31.12.2021 - 4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31.12.2022 - 4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31.12.2023 - 4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31.12.2024 - 4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1.17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Сформирован перечень мировых практик поддержки быстрорастущих высокотехнологичных компаний-лидеров, разрабатывающих продукты, сервисы и платформенные решения на базе СЦТ, а также разработан и актуализируется рейтинг российских компаний-лидеров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30.06.2024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30.06.2019 - 1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30.06.2020 - 1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30.06.2021 - 1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30.06.2022 - 1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30.06.2023 - 1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30.06.2024 - 1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Поддержаны компании-лидеры, разрабатывающие и обеспечивающие внедрение продуктов, сервисов и платформенных решений преимущественно на основе российских технологий и решений для цифровой трансформации приоритетных отраслей экономики и социальной сферы, в рамках реализации дорожных карт по направлениям развития СЦТ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31.12.2019 - 18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31.12.2020 - 28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31.12.2021 - 53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31.12.2022 - 78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31.12.2023 - 124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31.12.2024 - 124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1.19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информационное сопровождение хода реализации национальной программы "Цифровая экономика Российской Федерации"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  <w:r>
              <w:t>на 31.12.2019 - 1 УСЛ ЕД</w:t>
            </w:r>
          </w:p>
          <w:p w:rsidR="0010606B" w:rsidRDefault="0010606B">
            <w:pPr>
              <w:pStyle w:val="ConsPlusNormal"/>
            </w:pPr>
            <w:r>
              <w:t>на 31.12.2020 - 1 УСЛ ЕД</w:t>
            </w:r>
          </w:p>
          <w:p w:rsidR="0010606B" w:rsidRDefault="0010606B">
            <w:pPr>
              <w:pStyle w:val="ConsPlusNormal"/>
            </w:pPr>
            <w:r>
              <w:t>на 31.12.2021 - 1 УСЛ ЕД</w:t>
            </w:r>
          </w:p>
          <w:p w:rsidR="0010606B" w:rsidRDefault="0010606B">
            <w:pPr>
              <w:pStyle w:val="ConsPlusNormal"/>
            </w:pPr>
            <w:r>
              <w:t>на 31.12.2022 - 1 УСЛ ЕД</w:t>
            </w:r>
          </w:p>
          <w:p w:rsidR="0010606B" w:rsidRDefault="0010606B">
            <w:pPr>
              <w:pStyle w:val="ConsPlusNormal"/>
            </w:pPr>
            <w:r>
              <w:t>на 31.12.2023 - 1 УСЛ ЕД</w:t>
            </w:r>
          </w:p>
          <w:p w:rsidR="0010606B" w:rsidRDefault="0010606B">
            <w:pPr>
              <w:pStyle w:val="ConsPlusNormal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vMerge/>
          </w:tcPr>
          <w:p w:rsidR="0010606B" w:rsidRDefault="0010606B"/>
        </w:tc>
      </w:tr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10999" w:type="dxa"/>
            <w:gridSpan w:val="3"/>
          </w:tcPr>
          <w:p w:rsidR="0010606B" w:rsidRDefault="0010606B">
            <w:pPr>
              <w:pStyle w:val="ConsPlusNormal"/>
            </w:pPr>
            <w:r>
      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развития. 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Определены меры и порядок поддержки проектов по преобразованию приоритетных отраслей экономики и социальной сферы, в том числе созданных преимущественно на основе отечественных разработок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30.06.2019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30.06.2019 - 1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Определены меры и порядок поддержки проектов цифрового развития экономики субъектов Российской Федерации, в том числе внедрения цифровых технологических решений и цифровых платформ, созданных преимущественно на основе отечественных разработок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30.06.2019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30.06.2019 - 1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Утверждены правила предоставления субсидий </w:t>
            </w:r>
            <w:r>
              <w:lastRenderedPageBreak/>
              <w:t>российским кредитным организациям, а также организациям ВЭБ.РФ, на возмещение недополученных ими доходов по кредитам, выданным организациям на реализацию проектов в сфере информационных технологий или организациям, осуществляющим деятельность в сфере информационных технологий по льготной ставке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30.06.2019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 xml:space="preserve">Кисляков Евгений Юрьевич, Заместитель </w:t>
            </w:r>
            <w:r>
              <w:lastRenderedPageBreak/>
              <w:t>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30.06.2019 - 1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Определен перечень российских кредитных организаций, а также организаций ВЭБ.РФ, имеющих право на возмещение недополученных ими доходов по выданным кредитам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30.06.2019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30.06.2019 - 1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Поддержаны проекты российских организаций по разработке цифровых технологий, продуктов, сервисов и платформенных решений в целях создания и (или) развития производства высокотехнологичной промышленной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Бочаров Олег Евгеньевич, Заместитель Министра промышленности и торговли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31.12.2019 - 100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31.12.2020 - 120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31.12.2021 - 150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31.12.2022 - 190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31.12.2023 - 220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31.12.2024 - 250 ПРОЦ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 скоординированный механизм отбора и поддержки проектов по направлениям СЦТ институтами развития в упрощенном порядке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30.09.2019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30.09.2019 - 1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Поддержаны проекты по преобразованию приоритетных отраслей экономики и социальной сферы на основе внедрения отечественных продуктов, сервисов и платформенных решений, созданных на базе СЦТ, в рамках реализации дорожных карт по направлениям развития СЦТ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31.12.2019 - 20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31.12.2020 - 40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31.12.2021 - 60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31.12.2022 - 80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31.12.2023 - 100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31.12.2024 - 120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и функционирует система информационно-аналитического сопровождения отбора и мониторинга реализации проектов цифровой трансформации отраслей экономики и социальной сферы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Аброськин Николай Павлович, Первый заместитель Управляющего делами Президента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Поддержаны проекты внедрения отечественных продуктов, сервисов и платформенных решений, созданных на базе СЦТ, в субъектах Российской Федерации, в рамках реализации дорожных карт по направлениям развития СЦТ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31.12.2019 - 20 шт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на 31.12.2020 - 40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31.12.2021 - 60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31.12.2022 - 80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31.12.2023 - 100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31.12.2024 - 120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2.10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Поддержаны за счет льготного кредитования проекты в сфере информационных технологий, в рамках реализации дорожных карт по направлениям развития СЦТ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31.12.2020 - 30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31.12.2021 - 70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31.12.2022 - 110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31.12.2023 - 150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31.12.2024 - 190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</w:tbl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Title"/>
        <w:jc w:val="center"/>
        <w:outlineLvl w:val="2"/>
      </w:pPr>
      <w:r>
        <w:t xml:space="preserve">4.6 Федеральный </w:t>
      </w:r>
      <w:hyperlink r:id="rId12" w:history="1">
        <w:r>
          <w:rPr>
            <w:color w:val="0000FF"/>
          </w:rPr>
          <w:t>проект</w:t>
        </w:r>
      </w:hyperlink>
    </w:p>
    <w:p w:rsidR="0010606B" w:rsidRDefault="0010606B">
      <w:pPr>
        <w:pStyle w:val="ConsPlusTitle"/>
        <w:jc w:val="center"/>
      </w:pPr>
      <w:r>
        <w:t>"Цифровое государственное управление"</w:t>
      </w:r>
    </w:p>
    <w:p w:rsidR="0010606B" w:rsidRDefault="001060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1361"/>
        <w:gridCol w:w="4195"/>
      </w:tblGrid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10606B" w:rsidRDefault="0010606B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1" w:type="dxa"/>
          </w:tcPr>
          <w:p w:rsidR="0010606B" w:rsidRDefault="0010606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4195" w:type="dxa"/>
          </w:tcPr>
          <w:p w:rsidR="0010606B" w:rsidRDefault="0010606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10606B" w:rsidRDefault="00106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0606B" w:rsidRDefault="00106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10606B" w:rsidRDefault="0010606B">
            <w:pPr>
              <w:pStyle w:val="ConsPlusNormal"/>
              <w:jc w:val="center"/>
            </w:pPr>
            <w:r>
              <w:t>4</w:t>
            </w:r>
          </w:p>
        </w:tc>
      </w:tr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0999" w:type="dxa"/>
            <w:gridSpan w:val="3"/>
            <w:vAlign w:val="center"/>
          </w:tcPr>
          <w:p w:rsidR="0010606B" w:rsidRDefault="0010606B">
            <w:pPr>
              <w:pStyle w:val="ConsPlusNormal"/>
            </w:pPr>
            <w:r>
      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Сформировано законодательство, обеспечивающее преимущественное использование государственными органами единой инфраструктуры электронного правительства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Пак Олег Борисович, Статс-секретарь -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 и приняты федеральный закон и иные нормативные правовые акты, закрепляющие целевое состояние предоставления государственных и муниципальных услуг, в том числе:</w:t>
            </w:r>
          </w:p>
          <w:p w:rsidR="0010606B" w:rsidRDefault="0010606B">
            <w:pPr>
              <w:pStyle w:val="ConsPlusNormal"/>
              <w:jc w:val="both"/>
            </w:pPr>
            <w:r>
              <w:t>- реестровую модель их предоставления;</w:t>
            </w:r>
          </w:p>
          <w:p w:rsidR="0010606B" w:rsidRDefault="0010606B">
            <w:pPr>
              <w:pStyle w:val="ConsPlusNormal"/>
              <w:jc w:val="both"/>
            </w:pPr>
            <w:r>
              <w:t>- проактивность;</w:t>
            </w:r>
          </w:p>
          <w:p w:rsidR="0010606B" w:rsidRDefault="0010606B">
            <w:pPr>
              <w:pStyle w:val="ConsPlusNormal"/>
              <w:jc w:val="both"/>
            </w:pPr>
            <w:r>
              <w:t>- экстерриториальность;</w:t>
            </w:r>
          </w:p>
          <w:p w:rsidR="0010606B" w:rsidRDefault="0010606B">
            <w:pPr>
              <w:pStyle w:val="ConsPlusNormal"/>
              <w:jc w:val="both"/>
            </w:pPr>
            <w:r>
              <w:t>- типизацию и стандартизацию приоритетных региональных и муниципальных услуг;</w:t>
            </w:r>
          </w:p>
          <w:p w:rsidR="0010606B" w:rsidRDefault="0010606B">
            <w:pPr>
              <w:pStyle w:val="ConsPlusNormal"/>
              <w:jc w:val="both"/>
            </w:pPr>
            <w:r>
              <w:t>- многоканальность;</w:t>
            </w:r>
          </w:p>
          <w:p w:rsidR="0010606B" w:rsidRDefault="0010606B">
            <w:pPr>
              <w:pStyle w:val="ConsPlusNormal"/>
              <w:jc w:val="both"/>
            </w:pPr>
            <w:r>
              <w:t>- машиночитаемое описание процесса оказания услуг;</w:t>
            </w:r>
          </w:p>
          <w:p w:rsidR="0010606B" w:rsidRDefault="0010606B">
            <w:pPr>
              <w:pStyle w:val="ConsPlusNormal"/>
              <w:jc w:val="both"/>
            </w:pPr>
            <w:r>
              <w:t>- исключение участия человека в процессе принятия решения при предоставлении приоритетных государственных услуг;</w:t>
            </w:r>
          </w:p>
          <w:p w:rsidR="0010606B" w:rsidRDefault="0010606B">
            <w:pPr>
              <w:pStyle w:val="ConsPlusNormal"/>
              <w:jc w:val="both"/>
            </w:pPr>
            <w:r>
              <w:t>- единую систему сбора обратной связи от получателей услуг;</w:t>
            </w:r>
          </w:p>
          <w:p w:rsidR="0010606B" w:rsidRDefault="0010606B">
            <w:pPr>
              <w:pStyle w:val="ConsPlusNormal"/>
              <w:jc w:val="both"/>
            </w:pPr>
            <w:r>
              <w:t>- иные направления совершенствования предоставления государственных услуг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Шипов Савва Витальевич, Заместитель Министра экономического развития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предоставление приоритетных массовых социально значимых государственных (муниципальных) услуг, государственных и иных сервисов в цифровом виде, в том числе в сфере выборов, образования и здравоохранения, в соответствии с целевым состоянием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Паршин Максим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информирование о доступных электронных услугах и сервисах электронного правительства, а также о преимуществах использования механизмов получения государственных и муниципальных услуг в электронной форме, в том числе путем установления единых стандартов популяризации электронных услуг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Паршин Максим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Внедрено типовое автоматизированное рабочее место госслужащего в органах государственной власти на базе отечественного программного обеспечения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Align w:val="bottom"/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развитие и функционирование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Пак Олег Борисович, Статс-секретарь -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31.12.2019 - 4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31.12.2020 - 8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31.12.2023 - 14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31.12.2024 - 16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Проведен анализ и сопоставление информации об управлении данными в отобранных органах власти в целях разработки единых требований к управлению данными в информационных ресурсах органов власти, разработаны единые требования к управлению данными в информационных ресурсах органов власти, проведен анализ и сопоставление информации о внедрении единых требований к управлению данными в информационных ресурсах органов власти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Аброськин Николай Павлович, Первый заместитель Управляющего делами Президента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Обеспечена возможность доступа пользователей в модели "одного окна" посредством единого портала государственных и муниципальных услуг (функций) к информации, созданной органами государственной власти, органами местного самоуправления и органами государственных внебюджетных фондов в пределах своих полномочий, а также к иной общедоступной информации, в том числе с использованием единого стандарта визуально-графического оформления и единых инструментов информационно-контентного </w:t>
            </w:r>
            <w:r>
              <w:lastRenderedPageBreak/>
              <w:t>наполнения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Паршин Максим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В соответствии с утвержденными едиными требованиями и разработанным планом-графиком перехода обеспечено взаимное соответствие и нормализация данных, используемых при межведомственном электронном взаимодействии, в информационных ресурсах государственных органов власти (в рамках формирования Национальной системы управления данными)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31.12.2020 - 0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1.10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платформа идентификации, включая биометрическую идентификацию, облачную квалифицированную электронную подпись, цифровые профили гражданина и юридического лица, а также единое пространство доверия электронной подписи на базе единой системы идентификации и аутентификации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Паршин Максим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lastRenderedPageBreak/>
              <w:t>1.11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Разработана, внедрена и обеспечена сопровождением Автоматизированная информационная система проектной деятельности "Типовое облачное решение по автоматизации проектной деятельности органов государственной власти"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Паршин Максим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  <w:vAlign w:val="bottom"/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и функционирует платформа межведомственного взаимодействия и обмена данными, в том числе нормативной справочной информацией, на базе системы межведомственного электронного взаимодействия и единой системы нормативной справочной информации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31.03.2024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Паршин Максим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31.03.2024 - 1 УСЛ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Обеспечено создание единой цифровой платформы обеспечения деятельности Президента Российской Федерации, Председателя Правительства Российской Федерации, палат Федерального Собрания, Совета Безопасности Российской Федерации, Администрации Президента Российской Федерации, Аппарата </w:t>
            </w:r>
            <w:r>
              <w:lastRenderedPageBreak/>
              <w:t>Правительства Российской Федерации при осуществлении ими своих полномочий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Белановский Владимир Валерьевич, Заместитель директора Федеральной службы охраны Российской Федерации - руководитель Службы специальной связи и информации Федеральной службы охраны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  <w:vAlign w:val="bottom"/>
          </w:tcPr>
          <w:p w:rsidR="0010606B" w:rsidRDefault="0010606B">
            <w:pPr>
              <w:pStyle w:val="ConsPlusNormal"/>
              <w:ind w:left="283"/>
            </w:pPr>
            <w:r>
              <w:t>на 31.12.2019 - 4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31.12.2020 - 8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31.12.2022 - 16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31.12.2023 - 20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31.12.2024 - 24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Внедрен в деятельность органов государственной власти и органов местного самоуправления, а также подведомственных им организаций, межведомственный юридически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Паршин Максим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функционирование платформы поиска работы и подбора персонала на базе информационно-аналитической системы Общероссийская база вакансий "Работа в России"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Васильев Денис Александрович, Заместитель руководителя Федеральной службы по труду и занятости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31.12.2019 - 2 МЛН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31.12.2020 - 2,5 МЛН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31.12.2021 - 3 МЛН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31.12.2022 - 3,5 МЛН ЧЕЛ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на 31.12.2023 - 4 МЛН ЧЕЛ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31.12.2024 - 4,5 МЛН ЧЕЛ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1.16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Создано единое окно цифровой обратной связи, включая обращения, жалобы, в том числе по государственным услугам, функциям, сервисам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Паршин Максим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  <w:vAlign w:val="bottom"/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За счет применения единых требований приведены в соответствие данные, используемые при межведомственном электронном взаимодействии, в государственных информационных системах, обеспечено единство форматов и атрибутов данных, автоматизированы процессы межведомственного взаимодействия при оказании государственных услуг и исполнения функций федеральными органами исполнительной власти (сформирована Национальная система управления данными)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Обеспечено развитие системы "Мир" и введение, функционирование и развитие удостоверения личности </w:t>
            </w:r>
            <w:r>
              <w:lastRenderedPageBreak/>
              <w:t>гражданина ("электронный паспорт") Российской Федерации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 xml:space="preserve">Пак Олег Борисович, Статс-секретарь - заместитель Министра цифрового </w:t>
            </w:r>
            <w:r>
              <w:lastRenderedPageBreak/>
              <w:t>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функционирование и развитие инфраструктуры электронного правительства, а также информационных систем, направленных на предоставление государственных услуг и исполнение государственных функций в электронном виде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Паршин Максим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  <w:r>
              <w:t>на 31.12.2019 - 28 шт</w:t>
            </w:r>
          </w:p>
          <w:p w:rsidR="0010606B" w:rsidRDefault="0010606B">
            <w:pPr>
              <w:pStyle w:val="ConsPlusNormal"/>
            </w:pPr>
            <w:r>
              <w:t>на 31.12.2020 - 28 шт</w:t>
            </w:r>
          </w:p>
          <w:p w:rsidR="0010606B" w:rsidRDefault="0010606B">
            <w:pPr>
              <w:pStyle w:val="ConsPlusNormal"/>
            </w:pPr>
            <w:r>
              <w:t>на 31.12.2021 - 28 шт</w:t>
            </w:r>
          </w:p>
          <w:p w:rsidR="0010606B" w:rsidRDefault="0010606B">
            <w:pPr>
              <w:pStyle w:val="ConsPlusNormal"/>
            </w:pPr>
            <w:r>
              <w:t>на 31.12.2022 - 28 шт</w:t>
            </w:r>
          </w:p>
          <w:p w:rsidR="0010606B" w:rsidRDefault="0010606B">
            <w:pPr>
              <w:pStyle w:val="ConsPlusNormal"/>
            </w:pPr>
            <w:r>
              <w:t>на 31.12.2023 - 28 шт</w:t>
            </w:r>
          </w:p>
          <w:p w:rsidR="0010606B" w:rsidRDefault="0010606B">
            <w:pPr>
              <w:pStyle w:val="ConsPlusNormal"/>
            </w:pPr>
            <w:r>
              <w:t>на 31.12.2024 - 28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Сформирована цифровая платформа для 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 стратегических приоритетов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Шипов Савва Витальевич, Заместитель Министра экономического развития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31.12.2019 - 50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31.12.2020 - 70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31.12.2021 - 100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31.12.2022 - 100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31.12.2023 - 100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31.12.2024 - 100 ПРОЦ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Внедрена система управления жизненным циклом объектов капитального строительства на основе технологий информационного моделирования </w:t>
            </w:r>
            <w:r>
              <w:lastRenderedPageBreak/>
              <w:t>("Цифровое строительство")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 xml:space="preserve">Волков Дмитрий Анатолиевич, Заместитель Министра строительства и жилищно-коммунального хозяйства </w:t>
            </w:r>
            <w:r>
              <w:lastRenderedPageBreak/>
              <w:t>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31.12.2021 - 3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31.12.2022 - 3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31.12.2023 - 4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31.12.2024 - 4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Обеспечена возможность долгосрочного архивного хранения электронных документов с сохранением их юридической значимости для федеральных и региональных органов государственной власти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Паршин Максим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31.12.2020 - 0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Разработана методология сбора данных и расчета показателя внутренних затрат на развитие цифровой экономики, расчета базовых значений целевого показателя "Увеличение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31.12.2018 - 1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Разработана методология статистических наблюдений и измерения параметров развития цифровой экономики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  <w:vAlign w:val="bottom"/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В органах прокуратуры обеспечено функционирование для всех сотрудников современных автоматизированных рабочих мест и сервисов работы с цифровыми данными на базе защищенной катастрофоустойчивой инфраструктуры Генеральной прокуратуры Российской Федерации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Буксман Александр Эмануилович, Первый Заместитель Генерального прокурора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31.12.2019 - 20000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31.12.2020 - 40000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31.12.2021 - 50000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31.12.2022 - 50000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31.12.2023 - 50000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31.12.2024 - 50000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Обеспечена экспертно-аналитическая и организационно-методическая поддержка реализации национальной программы "Цифровая экономика Российской Федерации"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31.12.2019 - 3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31.12.2020 - 3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31.12.2021 - 3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31.12.2022 - 3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31.12.2023 - 3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31.12.2024 - 3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Создана и функционирует Дирекция национальной программы "Цифровая экономика Российской </w:t>
            </w:r>
            <w:r>
              <w:lastRenderedPageBreak/>
              <w:t>Федерации"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 xml:space="preserve">Кисляков Евгений Юрьевич, Заместитель Министра цифрового развития, связи и </w:t>
            </w:r>
            <w:r>
              <w:lastRenderedPageBreak/>
              <w:t>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предоставление цифровых сервисов для участников избирательного процесса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Булаев Николай Иванович, Заместитель Председателя Центральной избирательной комиссии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официальное опубликование и размещение правовых актов на "Официальном интернет-портале правовой информации" (www.pravo.gov.ru)" государственных органов Российской Федерации и организаций международного сотрудничества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Белановский Владимир Валерьевич, Заместитель директора Федеральной службы охраны Российской Федерации - руководитель Службы специальной связи и информации Федеральной службы охраны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31.12.2019 - 120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31.12.2020 - 245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31.12.2021 - 376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31.12.2022 - 509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31.12.2023 - 644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31.12.2024 - 785 шт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1.30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Созданы информационные системы поддержки принятия решений высшими органами государственной власти</w:t>
            </w:r>
          </w:p>
        </w:tc>
        <w:tc>
          <w:tcPr>
            <w:tcW w:w="1361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>Белановский Владимир Валерьевич, Заместитель директора Федеральной службы охраны Российской Федерации - руководитель Службы специальной связи и информации Федеральной службы охраны Российской Федерации</w:t>
            </w:r>
          </w:p>
        </w:tc>
      </w:tr>
      <w:tr w:rsidR="0010606B">
        <w:tc>
          <w:tcPr>
            <w:tcW w:w="737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31.12.2022 - 4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31.12.2023 - 4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31.12.2024 - 6 шт</w:t>
            </w:r>
          </w:p>
        </w:tc>
        <w:tc>
          <w:tcPr>
            <w:tcW w:w="1361" w:type="dxa"/>
            <w:vMerge/>
          </w:tcPr>
          <w:p w:rsidR="0010606B" w:rsidRDefault="0010606B"/>
        </w:tc>
        <w:tc>
          <w:tcPr>
            <w:tcW w:w="4195" w:type="dxa"/>
            <w:vMerge/>
          </w:tcPr>
          <w:p w:rsidR="0010606B" w:rsidRDefault="0010606B"/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Усовершенствованы механизмы обработки обращений, мониторинга и анализа результатов рассмотрения обращений. Подключены к инфраструктуре единой системы по работе с обращениями граждан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Белановский Владимир Валерьевич, Заместитель директора Федеральной службы охраны Российской Федерации - руководитель Службы специальной связи и информации Федеральной службы охраны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31.12.2019 - 0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31.12.2020 - 15000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31.12.2021 - 30000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31.12.2022 - 40000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выполнение функций проектного офиса по реализации национальной программы "Цифровая экономика Российской Федерации", установленных актом Правительства Российской Федерации.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Аброськин Николай Павлович, Первый заместитель Управляющего делами Президента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1.33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информационно-аналитическое и экспертно-аналитическое сопровождение в сфере контрольной и надзорной деятельности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Аброськин Николай Павлович, Первый заместитель Управляющего делами Президента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и функционирует цифровая аналитическая платформа для представления статистических данных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Егоренко Сергей Николаевич, Заместитель руководителя Федеральной службы государственной статистики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  <w:vAlign w:val="bottom"/>
          </w:tcPr>
          <w:p w:rsidR="0010606B" w:rsidRDefault="0010606B">
            <w:pPr>
              <w:pStyle w:val="ConsPlusNormal"/>
              <w:ind w:left="283"/>
            </w:pPr>
            <w:r>
              <w:t>на 31.12.2019 - 0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31.12.2020 - 0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создание, развитие и функционирование Единой государственной платформы сбора данных промышленного интернета вещей и инструментов анализа объективных данных о наблюдаемых объектах на основе утвержденных ведомственных моделей данных в составе Платформы исполнения государственных функций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Пак Олег Борисович, Статс-секретарь -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на 31.12.2022 - 1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1.36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Обеспечена координация реализации мероприятий в рамках цифровой трансформации на всех уровнях власти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Кисляков Евгений Юрьевич,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31.12.2019 - 4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31.12.2020 - 4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31.12.2021 - 4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31.12.2022 - 4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31.12.2023 - 4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31.12.2024 - 4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Внедрены цифровые технологии в сферах государственного управления и оказания приоритетных массовых социально значимых государственных (муниципальных) услуг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Шипов Савва Витальевич, Заместитель Министра экономического развития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31.12.2021 - 30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31.12.2022 - 50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31.12.2023 - 70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31.12.2024 - 100 ПРОЦ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1.38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 планы цифровой трансформации отраслей экономики и секторов социальной сферы через акселерацию цифровых платформ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Шипов Савва Витальевич, Заместитель Министра экономического развития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31.12.2020 - 4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31.12.2021 - 8 шт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на 31.12.2022 - 17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31.12.2023 - 27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31.12.2024 - 34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1.39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Обеспечены законодательные, правовые и методические основы управления жизненным циклом объектов капитального строительства с использованием технологий информационного моделирования и внедрения платформы "Цифровое строительство" (с учетом утвержденного плана мероприятий)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Волков Дмитрий Анатолиевич, Заместитель Министра строительства и жилищно-коммунального хозяйства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31.12.2019 - 16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31.12.2020 - 23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31.12.2021 - 26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31.12.2022 - 30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31.12.2023 - 33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31.12.2024 - 33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нормативно-техническая база управления жизненным циклом объектов капитального строительства с использованием технологий информационного моделирования и внедрения платформы "Цифровое строительство" (с учетом утвержденного плана мероприятий)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Волков Дмитрий Анатолиевич, Заместитель Министра строительства и жилищно-коммунального хозяйства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31.12.2019 - 6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31.12.2020 - 9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31.12.2021 - 9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31.12.2022 - 13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31.12.2023 - 15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31.12.2024 - 21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Обеспечено создание, развитие и функционирование Платформы исполнения государственных функций, в </w:t>
            </w:r>
            <w:r>
              <w:lastRenderedPageBreak/>
              <w:t>том числе при осуществлении контрольной (надзорной) деятельности, включающей создание, развитие и функционирование единого реестра обязательных требований типового облачного решения по автоматизации контрольной (надзорной) деятельности, в целях обеспечения управления деятельностью сотрудников государственных органов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 xml:space="preserve">Пак Олег Борисович, Статс-секретарь - заместитель Министра цифрового </w:t>
            </w:r>
            <w:r>
              <w:lastRenderedPageBreak/>
              <w:t>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 сегмент базы нормативных правовых актов (федеральных, региональных и муниципальных) Российской Федерации, используемых в контрольно-надзорной деятельности, доступной в СМЭВ в режиме реального времени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Пак Олег Борисович, Статс-секретарь -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Усовершенствованы механизмы государственного управления и обеспечено высокое качество предоставления государственных и муниципальных услуг (реализации функций), иных услуг (сервисов) и сведений в электронном виде в сфере пожарной безопасности и безопасности людей на водных </w:t>
            </w:r>
            <w:r>
              <w:lastRenderedPageBreak/>
              <w:t>объектах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Чуприян Александр Петрович, Первый заместитель Министра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31.12.2019 - 25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31.12.2020 - 30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31.12.2021 - 47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31.12.2022 - 62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31.12.2023 - 70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31.12.2024 - 75 ПРОЦ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функционирование Центра компетенций по реализации задач федерального проекта "Цифровое государственное управление"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Аброськин Николай Павлович, Первый заместитель Управляющего делами Президента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и функционирует инфраструктура единой площадки для организации и проведения мероприятий национальной программы "Цифровая экономика Российской Федерации"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Войтенко Олег Владимирович,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Утверждены и актуализированы концепция и план проведения бизнес-миссий для успешного продвижения отечественных цифровых технологий и </w:t>
            </w:r>
            <w:r>
              <w:lastRenderedPageBreak/>
              <w:t>программного обеспечения, в том числе на основе "сквозных" цифровых технологий, за рубеж"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 xml:space="preserve">Мамонов Михаил Викторович, Заместитель Министра цифрового развития, связи и массовых коммуникаций </w:t>
            </w:r>
            <w:r>
              <w:lastRenderedPageBreak/>
              <w:t>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31.12.2023 - 2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31.12.2024 - 2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Разработаны и утверждены требования к целевому состоянию цифровой трансформации приоритетных массовых социально значимых государственных и муниципальных услуг в соответствии с утвержденным перечнем услуг.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30.06.2019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Паршин Максим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30.06.2019 - 1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автоматизированная система взаимодействия с гражданами в социальной сфере. Обеспечено функционирование указанной системы.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Скляр Алексей Валентинович, Заместитель Министра труда и социальной защиты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1.49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Внедрена цифровая технология и платформенные решения в сфере социального обеспечения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>Скляр Алексей Валентинович, Заместитель Министра труда и социальной защиты Российской Федерации</w:t>
            </w:r>
          </w:p>
        </w:tc>
      </w:tr>
      <w:tr w:rsidR="0010606B"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vMerge/>
          </w:tcPr>
          <w:p w:rsidR="0010606B" w:rsidRDefault="0010606B"/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Организованы сервисы на цифровой платформе для процесса осуществления внешнего государственного </w:t>
            </w:r>
            <w:r>
              <w:lastRenderedPageBreak/>
              <w:t>аудита (контроля). Обеспечено их функционирование.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 xml:space="preserve">Петров Михаил Викторович, Директор Департамента цифровой трансформации </w:t>
            </w:r>
            <w:r>
              <w:lastRenderedPageBreak/>
              <w:t>Счетной палаты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  <w:vAlign w:val="bottom"/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1.51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Разработана информационная система с целью обеспечения возможности получения гражданами и бизнесом комплексных государственных услуг в сфере сельского хозяйства, сгруппированных по основным жизненным ситуациям в сфере господдержки. Обеспечено функционирование указанной системы.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Лебедев Иван Вячеславович, Статс-секретарь - заместитель Министра сельского хозяйства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1.52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цифровая платформа "Образование в РФ для иностранцев". Обеспечено функционирование указанной платформы.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>Шевцов Павел Анатольевич, Заместитель руководителя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</w:tr>
      <w:tr w:rsidR="0010606B"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vMerge/>
          </w:tcPr>
          <w:p w:rsidR="0010606B" w:rsidRDefault="0010606B"/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1.53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развитие и сопровождение систем ГИС ГМП, ГИС ЭБ, развитие и эксплуатацию систем ГИС ЕИС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Албычев Александр Сергеевич, Заместитель руководителя Федерального казначейства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31.12.2019 - 3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31.12.2020 - 3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31.12.2021 - 3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1.54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Обеспечено развитие АИС ФССП России в части ведения банка данных исполнительных документов на базе ГИС </w:t>
            </w:r>
            <w:r>
              <w:lastRenderedPageBreak/>
              <w:t>ГМП, их регистрация посредством СМЭВ судами и иными органами, автоматическое предоставление сведений из банка данных работодателям и банкам, реализованы сервис ЕПГУ для осуществления операций с реестром исполнительных документов, а также оптимизации формы государственной услуги ФССП России на ЕПГУ для пилотных регионов, обеспечена возможность подачи ходатайств и получения извещений посредством ЕПГУ, посредством крупных взыскателей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 xml:space="preserve">Помигалова Ольга Александровна, Заместитель руководителя Федеральной </w:t>
            </w:r>
            <w:r>
              <w:lastRenderedPageBreak/>
              <w:t>службы судебных приставов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1.55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Создание единого информационного ресурса регистрационного и миграционного учета. Обеспечено функционирование ресурса.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Шулика Виталий Дмитриевич, Заместитель Министра внутренних дел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1.56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Обеспечена разработка, внедрение и эксплуатация облачной цифровой платформы обеспечения оказания государственных (муниципальных) услуг и сервисов, в том числе в электронном виде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Паршин Максим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lastRenderedPageBreak/>
              <w:t>1.57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Обеспечена доработка и эксплуатация Федерального реестра государственных и муниципальных услуг (функций), в том числе облачного решения для субъектов Российской Федерации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Паршин Максим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1.58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Создание, внедрение, развитие и эксплуатация цифровой платформы АИС Ростехнадзора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Алешин Алексей Владиславович, начальник центра поддержки предпринимательства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1.59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Обеспечены доработка, сопровождение и эксплуатация Федерального телефонного центра сбора мнений граждан о качестве государственных услуг (ФТЦ)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Паршин Максим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1.60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 xml:space="preserve">Структурные подразделения центрального аппарата Росгвардии, территориальные органы Росгвардии, органы управления (объединения, соединения, </w:t>
            </w:r>
            <w:r>
              <w:lastRenderedPageBreak/>
              <w:t>воинские части, организации и подразделения) войск национальной гвардии обеспечены отечественным офисным программным обеспечением и программным обеспечением в сфере информационной безопасности и оказывается техническая поддержка в рамках применения поставленных программных продуктов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31.12.2021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 xml:space="preserve">Лебедев Сергей Анатольевич, Заместитель директора Федеральной службы войск национальной гвардии Российской </w:t>
            </w:r>
            <w:r>
              <w:lastRenderedPageBreak/>
              <w:t>Федерации - главнокомандующего войсками национальной гвардии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  <w:jc w:val="both"/>
            </w:pPr>
            <w:r>
              <w:t>на 31.12.2021 - 70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1.61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Создана система контроля оборота огнестрельного оружия и управления охранными услугами на базе отечественных технологий для обработки больших массивов данных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4195" w:type="dxa"/>
            <w:vMerge w:val="restart"/>
          </w:tcPr>
          <w:p w:rsidR="0010606B" w:rsidRDefault="0010606B">
            <w:pPr>
              <w:pStyle w:val="ConsPlusNormal"/>
            </w:pPr>
            <w:r>
              <w:t>Лебедев Сергей Анатольевич, Заместитель директора Федеральной службы войск национальной гвардии Российской Федерации - главнокомандующего войсками национальной гвардии Российской Федерации</w:t>
            </w:r>
          </w:p>
        </w:tc>
      </w:tr>
      <w:tr w:rsidR="0010606B"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31.12.2021 - 2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vMerge/>
          </w:tcPr>
          <w:p w:rsidR="0010606B" w:rsidRDefault="0010606B"/>
        </w:tc>
      </w:tr>
      <w:tr w:rsidR="0010606B">
        <w:tc>
          <w:tcPr>
            <w:tcW w:w="737" w:type="dxa"/>
          </w:tcPr>
          <w:p w:rsidR="0010606B" w:rsidRDefault="0010606B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10999" w:type="dxa"/>
            <w:gridSpan w:val="3"/>
            <w:vAlign w:val="center"/>
          </w:tcPr>
          <w:p w:rsidR="0010606B" w:rsidRDefault="0010606B">
            <w:pPr>
              <w:pStyle w:val="ConsPlusNormal"/>
            </w:pPr>
            <w:r>
      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Разработан и утвержден комплекс национальных документов, направленных на реализацию Цифровой повестки ЕАЭС, в том числе утверждено Положение о координации, мониторинге отборе и продвижении проектов (инициатив), и создан механизм отбора и поддержки проектов (инициатив) по внедрению цифровых технологий и платформ на пространстве ЕАЭС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Мамонов Михаил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шт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шт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Обеспечено подключение федеральных органов исполнительной власти к Национальному сегменту Российской Федерации интегрированной информационной системы Евразийского экономического союза для юридически значимого запуска общих процессов государств - членов Евразийского экономического союза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Пак Олег Борисович, Статс-секретарь -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31.12.2019 - 100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31.12.2020 - 100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31.12.2021 - 100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31.12.2022 - 100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31.12.2023 - 100 ПРОЦ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31.12.2024 - 100 ПРОЦ</w:t>
            </w:r>
          </w:p>
        </w:tc>
        <w:tc>
          <w:tcPr>
            <w:tcW w:w="1361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443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both"/>
            </w:pPr>
            <w:r>
              <w:t>Реализация национальных инфраструктурных и отраслевых проектов цифрового развития на пространстве ЕАЭС.</w:t>
            </w:r>
          </w:p>
        </w:tc>
        <w:tc>
          <w:tcPr>
            <w:tcW w:w="1361" w:type="dxa"/>
            <w:tcBorders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4195" w:type="dxa"/>
            <w:tcBorders>
              <w:bottom w:val="nil"/>
            </w:tcBorders>
          </w:tcPr>
          <w:p w:rsidR="0010606B" w:rsidRDefault="0010606B">
            <w:pPr>
              <w:pStyle w:val="ConsPlusNormal"/>
            </w:pPr>
            <w:r>
              <w:t>Мамонов Михаил Викторович, Заместитель Министра цифрового развития, связи и массовых коммуникаций Российской Федерации</w: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на 31.12.2020 - 1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31.12.2021 - 1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31.12.2022 - 1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31.12.2023 - 1 УСЛ ЕД</w:t>
            </w:r>
          </w:p>
          <w:p w:rsidR="0010606B" w:rsidRDefault="0010606B">
            <w:pPr>
              <w:pStyle w:val="ConsPlusNormal"/>
              <w:ind w:left="283"/>
            </w:pPr>
            <w:r>
              <w:t>на 31.12.2024 - 1 УСЛ ЕД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10606B" w:rsidRDefault="0010606B">
            <w:pPr>
              <w:pStyle w:val="ConsPlusNormal"/>
            </w:pPr>
          </w:p>
        </w:tc>
      </w:tr>
    </w:tbl>
    <w:p w:rsidR="0010606B" w:rsidRDefault="0010606B">
      <w:pPr>
        <w:sectPr w:rsidR="001060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Title"/>
        <w:jc w:val="center"/>
        <w:outlineLvl w:val="1"/>
      </w:pPr>
      <w:r>
        <w:t>5. Финансовое обеспечение национального проекта</w:t>
      </w:r>
    </w:p>
    <w:p w:rsidR="0010606B" w:rsidRDefault="001060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5"/>
        <w:gridCol w:w="1247"/>
        <w:gridCol w:w="1247"/>
        <w:gridCol w:w="1247"/>
        <w:gridCol w:w="1247"/>
        <w:gridCol w:w="1247"/>
        <w:gridCol w:w="1247"/>
        <w:gridCol w:w="1417"/>
      </w:tblGrid>
      <w:tr w:rsidR="0010606B">
        <w:tc>
          <w:tcPr>
            <w:tcW w:w="624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Наименование федерального проекта и источники финансирования</w:t>
            </w:r>
          </w:p>
        </w:tc>
        <w:tc>
          <w:tcPr>
            <w:tcW w:w="7482" w:type="dxa"/>
            <w:gridSpan w:val="6"/>
          </w:tcPr>
          <w:p w:rsidR="0010606B" w:rsidRDefault="0010606B">
            <w:pPr>
              <w:pStyle w:val="ConsPlusNormal"/>
              <w:jc w:val="center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41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Всего (млн. рублей)</w:t>
            </w:r>
          </w:p>
        </w:tc>
      </w:tr>
      <w:tr w:rsidR="0010606B">
        <w:tc>
          <w:tcPr>
            <w:tcW w:w="624" w:type="dxa"/>
            <w:vMerge/>
          </w:tcPr>
          <w:p w:rsidR="0010606B" w:rsidRDefault="0010606B"/>
        </w:tc>
        <w:tc>
          <w:tcPr>
            <w:tcW w:w="4535" w:type="dxa"/>
            <w:vMerge/>
          </w:tcPr>
          <w:p w:rsidR="0010606B" w:rsidRDefault="0010606B"/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  <w:vMerge/>
          </w:tcPr>
          <w:p w:rsidR="0010606B" w:rsidRDefault="0010606B"/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9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Федеральный проект "Нормативное регулирование цифровой среды", в том числе: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296,90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296,90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306,90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1 696,70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bookmarkStart w:id="1" w:name="P3002"/>
            <w:bookmarkEnd w:id="1"/>
            <w:r>
              <w:t>1.1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264,90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264,90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264,90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1 590,70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bookmarkStart w:id="2" w:name="P3011"/>
            <w:bookmarkEnd w:id="2"/>
            <w:r>
              <w:t>1.2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bookmarkStart w:id="3" w:name="P3020"/>
            <w:bookmarkEnd w:id="3"/>
            <w:r>
              <w:t>1.3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bookmarkStart w:id="4" w:name="P3029"/>
            <w:bookmarkEnd w:id="4"/>
            <w:r>
              <w:t>1.4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106,00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Федеральный проект "Информационная инфраструктура", в том числе: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94 033,10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320 921,31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87 910,10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105 859,00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89 531,00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70 246,00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768 500,51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41 714,10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48 121,31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67 920,10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105 859,00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89 531,00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70 246,00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423 391,51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52 319,00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272 800,00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19 990,00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345 109,00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 xml:space="preserve">Федеральный проект "Кадры для цифровой </w:t>
            </w:r>
            <w:r>
              <w:lastRenderedPageBreak/>
              <w:t>экономики", в том числе: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10 514,44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13 335,81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22 456,74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30 420,00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31 853,00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30 109,00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138 688,99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10 499,44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13 315,81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22 421,74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30 420,00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31 853,00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30 109,00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138 618,99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70,00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Федеральный проект "Информационная безопасность", в том числе: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7 647,03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9 673,51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10 630,15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773,00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30 753,69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4 815,03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5 568,83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4 902,40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773,00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18 089,27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из них межбюджетные трансферты бюджетам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250,00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300,00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2 832,00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4 104,68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5 677,75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12 614,43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Федеральный проект "Цифровые технологии", в том числе: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41 663,37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77 161,72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139 312,80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67 342,00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65 991,00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60 338,00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451 808,89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21 473,37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25 471,72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41 578,80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67 342,00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65 991,00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60 338,00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282 194,89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 xml:space="preserve">консолидированные бюджеты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20 190,00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51 690,00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97 734,00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169 614,00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Федеральный проект "Цифровое государственное управление", в том числе: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29 281,67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30 914,09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40 810,92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53 078,00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44 775,00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36 838,00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235 697,68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29 281,67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30 914,09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40 810,92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53 078,00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44 775,00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36 838,00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235 697,68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624" w:type="dxa"/>
          </w:tcPr>
          <w:p w:rsidR="0010606B" w:rsidRDefault="0010606B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535" w:type="dxa"/>
          </w:tcPr>
          <w:p w:rsidR="0010606B" w:rsidRDefault="001060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5159" w:type="dxa"/>
            <w:gridSpan w:val="2"/>
            <w:vAlign w:val="center"/>
          </w:tcPr>
          <w:p w:rsidR="0010606B" w:rsidRDefault="0010606B">
            <w:pPr>
              <w:pStyle w:val="ConsPlusNormal"/>
            </w:pPr>
            <w:r>
              <w:t>Всего по национальному проекту за счет всех источников (</w:t>
            </w:r>
            <w:hyperlink w:anchor="P3002" w:history="1">
              <w:r>
                <w:rPr>
                  <w:color w:val="0000FF"/>
                </w:rPr>
                <w:t>1.1</w:t>
              </w:r>
            </w:hyperlink>
            <w:r>
              <w:t xml:space="preserve"> + </w:t>
            </w:r>
            <w:hyperlink w:anchor="P3011" w:history="1">
              <w:r>
                <w:rPr>
                  <w:color w:val="0000FF"/>
                </w:rPr>
                <w:t>1.2</w:t>
              </w:r>
            </w:hyperlink>
            <w:r>
              <w:t xml:space="preserve"> + </w:t>
            </w:r>
            <w:hyperlink w:anchor="P3020" w:history="1">
              <w:r>
                <w:rPr>
                  <w:color w:val="0000FF"/>
                </w:rPr>
                <w:t>1.3</w:t>
              </w:r>
            </w:hyperlink>
            <w:r>
              <w:t xml:space="preserve"> + </w:t>
            </w:r>
            <w:hyperlink w:anchor="P3029" w:history="1">
              <w:r>
                <w:rPr>
                  <w:color w:val="0000FF"/>
                </w:rPr>
                <w:t>1.4</w:t>
              </w:r>
            </w:hyperlink>
            <w:r>
              <w:t>), в том числе: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183 436,51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452 303,34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301 427,61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258 015,00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233 394,00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198 570,00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1 627 146,46</w:t>
            </w:r>
          </w:p>
        </w:tc>
      </w:tr>
      <w:tr w:rsidR="0010606B">
        <w:tc>
          <w:tcPr>
            <w:tcW w:w="5159" w:type="dxa"/>
            <w:gridSpan w:val="2"/>
            <w:vAlign w:val="center"/>
          </w:tcPr>
          <w:p w:rsidR="0010606B" w:rsidRDefault="001060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108 048,51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123 656,66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177 898,86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258 015,00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233 394,00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198 570,00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1 099 583,04</w:t>
            </w:r>
          </w:p>
        </w:tc>
      </w:tr>
      <w:tr w:rsidR="0010606B">
        <w:tc>
          <w:tcPr>
            <w:tcW w:w="5159" w:type="dxa"/>
            <w:gridSpan w:val="2"/>
          </w:tcPr>
          <w:p w:rsidR="0010606B" w:rsidRDefault="0010606B">
            <w:pPr>
              <w:pStyle w:val="ConsPlusNormal"/>
            </w:pPr>
            <w:r>
              <w:t>из них межбюджетные трансферты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250,00</w:t>
            </w:r>
          </w:p>
        </w:tc>
      </w:tr>
      <w:tr w:rsidR="0010606B">
        <w:tc>
          <w:tcPr>
            <w:tcW w:w="5159" w:type="dxa"/>
            <w:gridSpan w:val="2"/>
            <w:vAlign w:val="center"/>
          </w:tcPr>
          <w:p w:rsidR="0010606B" w:rsidRDefault="0010606B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5159" w:type="dxa"/>
            <w:gridSpan w:val="2"/>
          </w:tcPr>
          <w:p w:rsidR="0010606B" w:rsidRDefault="0010606B">
            <w:pPr>
              <w:pStyle w:val="ConsPlusNormal"/>
            </w:pPr>
            <w:r>
              <w:t>из них межбюджетные трансферты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5159" w:type="dxa"/>
            <w:gridSpan w:val="2"/>
            <w:vAlign w:val="center"/>
          </w:tcPr>
          <w:p w:rsidR="0010606B" w:rsidRDefault="0010606B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300,00</w:t>
            </w:r>
          </w:p>
        </w:tc>
      </w:tr>
      <w:tr w:rsidR="0010606B">
        <w:tc>
          <w:tcPr>
            <w:tcW w:w="5159" w:type="dxa"/>
            <w:gridSpan w:val="2"/>
            <w:vAlign w:val="center"/>
          </w:tcPr>
          <w:p w:rsidR="0010606B" w:rsidRDefault="0010606B">
            <w:pPr>
              <w:pStyle w:val="ConsPlusNormal"/>
            </w:pPr>
            <w:r>
              <w:t>из них межбюджетные трансферты в федеральный бюджет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5159" w:type="dxa"/>
            <w:gridSpan w:val="2"/>
          </w:tcPr>
          <w:p w:rsidR="0010606B" w:rsidRDefault="001060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75 388,00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328 646,68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123 478,75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527 513,43</w:t>
            </w:r>
          </w:p>
        </w:tc>
      </w:tr>
    </w:tbl>
    <w:p w:rsidR="0010606B" w:rsidRDefault="0010606B">
      <w:pPr>
        <w:sectPr w:rsidR="001060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Title"/>
        <w:jc w:val="center"/>
        <w:outlineLvl w:val="1"/>
      </w:pPr>
      <w:r>
        <w:t>6. Дополнительная информация</w:t>
      </w:r>
    </w:p>
    <w:p w:rsidR="0010606B" w:rsidRDefault="001060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10606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0606B" w:rsidRDefault="00106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06B" w:rsidRDefault="0010606B">
            <w:pPr>
              <w:pStyle w:val="ConsPlusNormal"/>
              <w:ind w:firstLine="283"/>
            </w:pPr>
            <w:r>
              <w:t xml:space="preserve">Национальная программа направлена на достижение цели, определенной </w:t>
            </w:r>
            <w:hyperlink r:id="rId1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2018 г. N 204 в части решения задач и достижения стратегических целей по направлению "Цифровая экономика".</w:t>
            </w:r>
          </w:p>
          <w:p w:rsidR="0010606B" w:rsidRDefault="0010606B">
            <w:pPr>
              <w:pStyle w:val="ConsPlusNormal"/>
              <w:ind w:firstLine="283"/>
            </w:pPr>
            <w:r>
              <w:t xml:space="preserve">Реализация программы способствует достижению стратегически значимых задач Основных </w:t>
            </w:r>
            <w:hyperlink r:id="rId14" w:history="1">
              <w:r>
                <w:rPr>
                  <w:color w:val="0000FF"/>
                </w:rPr>
                <w:t>направлений</w:t>
              </w:r>
            </w:hyperlink>
            <w:r>
              <w:t xml:space="preserve"> деятельности Правительства Российской Федерации на период до 2024 года (утверждены Правительством Российской Федерации от 29 сентября 2018 г.).</w:t>
            </w:r>
          </w:p>
          <w:p w:rsidR="0010606B" w:rsidRDefault="0010606B">
            <w:pPr>
              <w:pStyle w:val="ConsPlusNormal"/>
              <w:ind w:firstLine="283"/>
            </w:pPr>
            <w:r>
              <w:t xml:space="preserve">Национальная программа будет реализована в рамках государственных программ Российской Федерации </w:t>
            </w:r>
            <w:hyperlink r:id="rId15" w:history="1">
              <w:r>
                <w:rPr>
                  <w:color w:val="0000FF"/>
                </w:rPr>
                <w:t>"Информационное общество"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"Экономическое развитие и инновационная экономика"</w:t>
              </w:r>
            </w:hyperlink>
            <w:r>
              <w:t xml:space="preserve"> и других государственных программ Российской Федерации, включая отраслевые государственные программы субъектов Российской Федерации.</w:t>
            </w:r>
          </w:p>
          <w:p w:rsidR="0010606B" w:rsidRDefault="0010606B">
            <w:pPr>
              <w:pStyle w:val="ConsPlusNormal"/>
              <w:ind w:firstLine="283"/>
            </w:pPr>
            <w:r>
              <w:t>Мероприятия национальной программы "Цифровая экономика" направлены на реализацию следующих ключевых направлений преобразования экономики и социальной сферы: формирование новой регуляторной среды отношений граждан, бизнеса и государства, возникающих с развитием цифровой экономики, создание современной высокоскоростной инфраструктуры хранения, обработки и передачи данных, обеспечение устойчивости и безопасности ее функционирования, формирование системы подготовки кадров для цифровой экономики, поддержка развития перспективных "сквозных" цифровых технологий и проектов по их внедрению, повышение эффективности государственного управления и оказания государственных услуг посредством внедрения цифровых технологий и платформенных решений.</w:t>
            </w:r>
          </w:p>
        </w:tc>
      </w:tr>
      <w:tr w:rsidR="0010606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0606B" w:rsidRDefault="0010606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</w:tcPr>
          <w:p w:rsidR="0010606B" w:rsidRDefault="0010606B">
            <w:pPr>
              <w:pStyle w:val="ConsPlusNormal"/>
              <w:ind w:firstLine="283"/>
            </w:pPr>
            <w:r>
              <w:t>Федеральный проект "Нормативное регулирование цифровой среды" направлен на разработку и принятие ряда нормативных правовых актов, направленных на снятие первоочередных барьеров, препятствующих развитию цифровой экономики, в частности, в таких сферах как: гражданский оборот, финансовые технологии, интеллектуальная собственность, телекоммуникации, судопроизводство и нотариат, стандартизация и иных. Планируется также урегулировать сквозные для различных отраслей законодательства вопросы, связанные с идентификацией субъектов правоотношений, электронным документооборотом, сбором, хранением и обработкой данных, в том числе персональных. По мере решения первоочередных отраслевых задач и общесистемных вопросов формирования единой цифровой среды доверия набор мероприятий будет расширяться, в том числе применительно к другим сферам правоотношений и отраслям законодательства.</w:t>
            </w:r>
          </w:p>
          <w:p w:rsidR="0010606B" w:rsidRDefault="0010606B">
            <w:pPr>
              <w:pStyle w:val="ConsPlusNormal"/>
              <w:ind w:firstLine="283"/>
            </w:pPr>
            <w:r>
              <w:t>Одновременно с этим будет проводиться работа над концептуальными актами, призванными создать возможности для появления новой, более эффективной системы управления изменениями, в том числе с помощью развития регуляторных песочниц, площадок для технологического и организационного пилотирования новых цифровых технологий.</w:t>
            </w:r>
          </w:p>
          <w:p w:rsidR="0010606B" w:rsidRDefault="0010606B">
            <w:pPr>
              <w:pStyle w:val="ConsPlusNormal"/>
              <w:ind w:firstLine="283"/>
            </w:pPr>
            <w:r>
              <w:t>Планируется поэтапная автоматизация отдельных процессов нормотворчества и формирования правоприменительной практики, включая внедрение механизмов формирования и использования машиночитаемых норм и использования возможностей современных и перспективных технологий искусственного интеллекта, обработки больших данных, технологий распределенных реестров и других перспективных технологий.</w:t>
            </w:r>
          </w:p>
          <w:p w:rsidR="0010606B" w:rsidRDefault="0010606B">
            <w:pPr>
              <w:pStyle w:val="ConsPlusNormal"/>
              <w:ind w:firstLine="283"/>
            </w:pPr>
            <w:r>
              <w:t xml:space="preserve">Также концептуальные акты будут направлены на совершенствование и гармонизацию законодательства в целях удовлетворения потребностей цифровой экономики, разработку принципов и подходов к трансграничному регулированию </w:t>
            </w:r>
            <w:r>
              <w:lastRenderedPageBreak/>
              <w:t>отношений в цифровой среде, подготовку предложений по комплексному правовому регулированию применения новых технологий, внедрение механизмов сбора сведений о международном опыте регулирования отношений в сфере цифровой экономики.</w:t>
            </w:r>
          </w:p>
        </w:tc>
      </w:tr>
      <w:tr w:rsidR="0010606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8447" w:type="dxa"/>
            <w:tcBorders>
              <w:top w:val="single" w:sz="4" w:space="0" w:color="auto"/>
              <w:bottom w:val="nil"/>
            </w:tcBorders>
          </w:tcPr>
          <w:p w:rsidR="0010606B" w:rsidRDefault="0010606B">
            <w:pPr>
              <w:pStyle w:val="ConsPlusNormal"/>
              <w:ind w:firstLine="283"/>
            </w:pPr>
            <w:r>
              <w:t>Федеральный проект "Информационная инфраструктура" направлен на реализацию следующих целей:</w:t>
            </w:r>
          </w:p>
          <w:p w:rsidR="0010606B" w:rsidRDefault="0010606B">
            <w:pPr>
              <w:pStyle w:val="ConsPlusNormal"/>
              <w:ind w:firstLine="283"/>
            </w:pPr>
            <w:r>
              <w:t>1. Создание глобальной конкурентоспособной инфраструктуры передачи на основе отечественных разработок;</w:t>
            </w:r>
          </w:p>
          <w:p w:rsidR="0010606B" w:rsidRDefault="0010606B">
            <w:pPr>
              <w:pStyle w:val="ConsPlusNormal"/>
              <w:ind w:firstLine="283"/>
            </w:pPr>
            <w:r>
              <w:t>2. Создание глобальной конкурентоспособной инфраструктуры обработки и хранения данных на основе отечественных разработок;</w:t>
            </w:r>
          </w:p>
          <w:p w:rsidR="0010606B" w:rsidRDefault="0010606B">
            <w:pPr>
              <w:pStyle w:val="ConsPlusNormal"/>
              <w:ind w:firstLine="283"/>
            </w:pPr>
            <w:r>
              <w:t>3. Создание глобальной конкурентоспособной инфраструктуры функционирования цифровых платформ работы с данными для обеспечения потребностей граждан, бизнеса и власти на основе отечественных разработок;</w:t>
            </w:r>
          </w:p>
          <w:p w:rsidR="0010606B" w:rsidRDefault="0010606B">
            <w:pPr>
              <w:pStyle w:val="ConsPlusNormal"/>
              <w:ind w:firstLine="283"/>
            </w:pPr>
            <w:r>
              <w:t>4. Создание экосистемы внедрения цифровых технологий в строительстве и управлении городским хозяйством "Умный город".</w:t>
            </w:r>
          </w:p>
          <w:p w:rsidR="0010606B" w:rsidRDefault="0010606B">
            <w:pPr>
              <w:pStyle w:val="ConsPlusNormal"/>
              <w:ind w:firstLine="283"/>
            </w:pPr>
            <w:r>
              <w:t>В рамках реализации первого направления будет обеспечено оказание универсальных услуг связи на территории Российской Федерации, в том числе оказание услуг по передаче данных и предоставлению доступа к сети Интернет с использованием точек доступа. Реализация федерального проекта позволит обеспечить современными услугами связи, в том числе фиксированным широкополосным доступом к сети "Интернет" (далее - ШПД), беспроводным ШПД, телефонией, IP-телевидением жителей городов, сельских малых и труднодоступных населенных пунктов. Доля домохозяйств, использующих ШПД, среди общего числа домохозяйств на территории Российской Федерации должна составлять не менее 89% к концу 2021 года и не менее 97% к концу 2024 года.</w:t>
            </w:r>
          </w:p>
          <w:p w:rsidR="0010606B" w:rsidRDefault="0010606B">
            <w:pPr>
              <w:pStyle w:val="ConsPlusNormal"/>
              <w:ind w:firstLine="283"/>
            </w:pPr>
            <w:r>
              <w:t xml:space="preserve">Для решения задач, поставленных </w:t>
            </w:r>
            <w:hyperlink r:id="rId1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требуется обеспечить подключение медицинских организаций, в том числе фельдшерских и фельдшерско-акушерских пунктов, к сети Интернет. При этом стоит отметить, что обеспечение подключения медицинских организаций государственной и муниципальной систем здравоохранения к сети Интернет выполняется в рамках </w:t>
            </w:r>
            <w:hyperlink r:id="rId18" w:history="1">
              <w:r>
                <w:rPr>
                  <w:color w:val="0000FF"/>
                </w:rPr>
                <w:t>перечня</w:t>
              </w:r>
            </w:hyperlink>
            <w:r>
              <w:t xml:space="preserve"> поручений Президента Российской Федерации от 5 декабря 2016 г. N Пр-2346 по реализации </w:t>
            </w:r>
            <w:hyperlink r:id="rId19" w:history="1">
              <w:r>
                <w:rPr>
                  <w:color w:val="0000FF"/>
                </w:rPr>
                <w:t>Послания</w:t>
              </w:r>
            </w:hyperlink>
            <w:r>
              <w:t xml:space="preserve"> Президента Российской Федерации Федеральному собранию Российской Федерации от 1 декабря 2016 году.</w:t>
            </w:r>
          </w:p>
          <w:p w:rsidR="0010606B" w:rsidRDefault="0010606B">
            <w:pPr>
              <w:pStyle w:val="ConsPlusNormal"/>
              <w:ind w:firstLine="283"/>
            </w:pPr>
            <w:r>
              <w:t>Подпунктом "д" пункта 2 перечня поручений Президента Российской Федерации от 02.01.2016 N ПР-15ГС Министерству цифрового развития, связи и массовых коммуникаций Российской Федерации поручено продолжить работу по подключению к сети Интернет образовательных организаций.</w:t>
            </w:r>
          </w:p>
          <w:p w:rsidR="0010606B" w:rsidRDefault="0010606B">
            <w:pPr>
              <w:pStyle w:val="ConsPlusNormal"/>
              <w:ind w:firstLine="283"/>
            </w:pPr>
            <w:r>
              <w:t>В рамках реализации мероприятий по подключению государственных (муниципальных) образовательных организаций, реализующих программы общего образования и/или среднего профессионального образования к сети "Интернет" (в течение 2019 - 2024 годов) национальной программы "Цифровая экономика" планируется подключить образовательные организации на скорости до 100 Мбит/с для городских образовательных организаций и до 50 Мбит/с для сельских образовательных организаций.</w:t>
            </w:r>
          </w:p>
        </w:tc>
      </w:tr>
      <w:tr w:rsidR="0010606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bottom w:val="nil"/>
            </w:tcBorders>
          </w:tcPr>
          <w:p w:rsidR="0010606B" w:rsidRDefault="0010606B">
            <w:pPr>
              <w:pStyle w:val="ConsPlusNormal"/>
              <w:ind w:firstLine="283"/>
            </w:pPr>
            <w:r>
              <w:t xml:space="preserve">В соответствии с поручением Заместителя Председателя Правительства Российской Федерации - полномочного представителя Президента Российской Федерации в Дальневосточном федеральном округе Ю.П. Трутнева от 19 марта 2018 г. N ЮТ-П10-1481 по вопросу разработки плана мероприятий по обеспечению доступа жителей Чукотского автономного округа (далее - ЧАО) к услугам связи, в том числе к информационно-телекоммуникационной сети "Интернет" с более низкой стоимостью </w:t>
            </w:r>
            <w:r>
              <w:lastRenderedPageBreak/>
              <w:t>трафика и высокой скоростью передачи данных (далее - поручение) федеральным проектом предусматривается реализация мероприятия по обеспечению функционирования магистральных каналов связи на территории Чукотского автономного округа в соответствии с показателями, предусмотренными планом-графиком реализации мероприятия с учетом иных мероприятий, в том числе энергетических организаций, в рамках реализации данного мероприятия будут организованы волоконно-оптические магистральные каналы связи, в том числе с учетом энергетической инфраструктуры, что позволит существенным образом снизить стоимость тарифов на услуги связи и значительно увеличить пропускную способность магистральных каналов связи на территорию ЧАО.</w:t>
            </w:r>
          </w:p>
          <w:p w:rsidR="0010606B" w:rsidRDefault="0010606B">
            <w:pPr>
              <w:pStyle w:val="ConsPlusNormal"/>
              <w:ind w:firstLine="283"/>
            </w:pPr>
            <w:r>
              <w:t>Начиная с 2019 года будет осуществляться работа по подключению к сети Интернет органов государственной власти и местного самоуправления. Также в рамках данного мероприятия подключением к сети Интернет будут обеспечены территориальные избирательные комиссии и избирательные комиссии субъектов Российской Федерации.</w:t>
            </w:r>
          </w:p>
          <w:p w:rsidR="0010606B" w:rsidRDefault="0010606B">
            <w:pPr>
              <w:pStyle w:val="ConsPlusNormal"/>
              <w:ind w:firstLine="283"/>
            </w:pPr>
            <w:r>
              <w:t>Подключение объектов будет осуществляться комплексно, по территориальному принципу. То есть, если сеть "Интернет" приходит в населенный пункт, то возможность подключения обеспечивается не только для указанных объектов, но и для любых юридических лиц и всех домохозяйств населенного пункта на условиях недискриминационного доступа. Услуга присоединения при этом оказывается на безвозмездной основе. Для этого в технических условиях предусматривается соответствующий резерв монтированной емкости.</w:t>
            </w:r>
          </w:p>
          <w:p w:rsidR="0010606B" w:rsidRDefault="0010606B">
            <w:pPr>
              <w:pStyle w:val="ConsPlusNormal"/>
              <w:ind w:firstLine="283"/>
            </w:pPr>
            <w:r>
              <w:t>Организация подключения планируется посредством беспроводного широкополосного доступа, волоконно-оптической линии связи, а также спутниковой связи.</w:t>
            </w:r>
          </w:p>
          <w:p w:rsidR="0010606B" w:rsidRDefault="0010606B">
            <w:pPr>
              <w:pStyle w:val="ConsPlusNormal"/>
              <w:ind w:firstLine="283"/>
            </w:pPr>
            <w:r>
              <w:t>Основной задачей властей регионов будет качественное обследование объектов на территории субъектов, контроль подключения и обеспечения услуг, а также создание благоприятных условий для землеотведения, создание подъездных путей к объектам связи, обеспечение подключения к электроэнергии.</w:t>
            </w:r>
          </w:p>
          <w:p w:rsidR="0010606B" w:rsidRDefault="0010606B">
            <w:pPr>
              <w:pStyle w:val="ConsPlusNormal"/>
              <w:ind w:firstLine="283"/>
            </w:pPr>
            <w:r>
              <w:t>Организацию работ Министерство планирует посредством заключения трехлетних контрактов с организациями, отобранными по конкурсу, с условием развертывания инфраструктуры в 2019 - 2021 гг.</w:t>
            </w:r>
          </w:p>
          <w:p w:rsidR="0010606B" w:rsidRDefault="0010606B">
            <w:pPr>
              <w:pStyle w:val="ConsPlusNormal"/>
              <w:ind w:firstLine="283"/>
            </w:pPr>
            <w:r>
              <w:t>Ниже приведен перечень общего количества планируемых к подключению социально значимых объектов с разбивкой по годам и типам подключения.</w:t>
            </w:r>
          </w:p>
        </w:tc>
      </w:tr>
      <w:tr w:rsidR="0010606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bottom w:val="nil"/>
            </w:tcBorders>
          </w:tcPr>
          <w:p w:rsidR="0010606B" w:rsidRDefault="0010606B">
            <w:pPr>
              <w:pStyle w:val="ConsPlusNormal"/>
              <w:ind w:left="283"/>
            </w:pPr>
            <w:r>
              <w:t>Образовательные организации</w:t>
            </w:r>
          </w:p>
          <w:p w:rsidR="0010606B" w:rsidRDefault="0010606B">
            <w:pPr>
              <w:pStyle w:val="ConsPlusNormal"/>
              <w:ind w:left="283"/>
            </w:pPr>
            <w:r>
              <w:t>Всего в период с 2019 по 2021 гг.: 39 200 объектов</w:t>
            </w:r>
          </w:p>
          <w:p w:rsidR="0010606B" w:rsidRDefault="0010606B">
            <w:pPr>
              <w:pStyle w:val="ConsPlusNormal"/>
              <w:ind w:left="283"/>
            </w:pPr>
            <w:r>
              <w:t>Объектов по технологии ВОЛС (накопленным итогом):</w:t>
            </w:r>
          </w:p>
          <w:p w:rsidR="0010606B" w:rsidRDefault="0010606B">
            <w:pPr>
              <w:pStyle w:val="ConsPlusNormal"/>
              <w:ind w:left="283"/>
            </w:pPr>
            <w:r>
              <w:t>в 2019 г. - 8 000; в 2020 г. - 19 600; в 2021 г. - 39 200</w:t>
            </w:r>
          </w:p>
          <w:p w:rsidR="0010606B" w:rsidRDefault="0010606B">
            <w:pPr>
              <w:pStyle w:val="ConsPlusNormal"/>
              <w:ind w:left="283"/>
            </w:pPr>
            <w:r>
              <w:t>ФАП</w:t>
            </w:r>
          </w:p>
          <w:p w:rsidR="0010606B" w:rsidRDefault="0010606B">
            <w:pPr>
              <w:pStyle w:val="ConsPlusNormal"/>
              <w:ind w:left="283"/>
            </w:pPr>
            <w:r>
              <w:t>Всего в период с 2019 по 2021 гг.: 33 000 объектов</w:t>
            </w:r>
          </w:p>
          <w:p w:rsidR="0010606B" w:rsidRDefault="0010606B">
            <w:pPr>
              <w:pStyle w:val="ConsPlusNormal"/>
              <w:ind w:left="283"/>
            </w:pPr>
            <w:r>
              <w:t>Объектов по технологии ВОЛС (накопленным итогом):</w:t>
            </w:r>
          </w:p>
          <w:p w:rsidR="0010606B" w:rsidRDefault="0010606B">
            <w:pPr>
              <w:pStyle w:val="ConsPlusNormal"/>
              <w:ind w:left="283"/>
            </w:pPr>
            <w:r>
              <w:t>в 2019 г. - 4 000; в 2020 г. - 9 900; в 2021 г. - 19 800</w:t>
            </w:r>
          </w:p>
          <w:p w:rsidR="0010606B" w:rsidRDefault="0010606B">
            <w:pPr>
              <w:pStyle w:val="ConsPlusNormal"/>
              <w:ind w:left="283"/>
            </w:pPr>
            <w:r>
              <w:t>Объектов по технологии БШПД (накопленным итогом):</w:t>
            </w:r>
          </w:p>
          <w:p w:rsidR="0010606B" w:rsidRDefault="0010606B">
            <w:pPr>
              <w:pStyle w:val="ConsPlusNormal"/>
              <w:ind w:left="283"/>
            </w:pPr>
            <w:r>
              <w:t>в 2019 г. - 660; в 2020 г. - 6 600; в 2021 г. - 13 200</w:t>
            </w:r>
          </w:p>
          <w:p w:rsidR="0010606B" w:rsidRDefault="0010606B">
            <w:pPr>
              <w:pStyle w:val="ConsPlusNormal"/>
              <w:ind w:left="283"/>
            </w:pPr>
            <w:r>
              <w:t>Объекты ЦИК (за исключением УИК)</w:t>
            </w:r>
          </w:p>
          <w:p w:rsidR="0010606B" w:rsidRDefault="0010606B">
            <w:pPr>
              <w:pStyle w:val="ConsPlusNormal"/>
              <w:ind w:left="283"/>
            </w:pPr>
            <w:r>
              <w:t>Всего в период с 2019 по 2021 гг.: 2 850 объектов</w:t>
            </w:r>
          </w:p>
          <w:p w:rsidR="0010606B" w:rsidRDefault="0010606B">
            <w:pPr>
              <w:pStyle w:val="ConsPlusNormal"/>
              <w:ind w:left="283"/>
            </w:pPr>
            <w:r>
              <w:t>Объектов по технологии ВОЛС (накопленным итогом):</w:t>
            </w:r>
          </w:p>
          <w:p w:rsidR="0010606B" w:rsidRDefault="0010606B">
            <w:pPr>
              <w:pStyle w:val="ConsPlusNormal"/>
              <w:ind w:left="283"/>
            </w:pPr>
            <w:r>
              <w:t>в 2019 г. - 600; в 2020 г. - 1 425; в 2021 г. - 2 850</w:t>
            </w:r>
          </w:p>
          <w:p w:rsidR="0010606B" w:rsidRDefault="0010606B">
            <w:pPr>
              <w:pStyle w:val="ConsPlusNormal"/>
              <w:ind w:left="283"/>
            </w:pPr>
            <w:r>
              <w:t>Органы государственной власти и местного самоуправления</w:t>
            </w:r>
          </w:p>
          <w:p w:rsidR="0010606B" w:rsidRDefault="0010606B">
            <w:pPr>
              <w:pStyle w:val="ConsPlusNormal"/>
              <w:ind w:left="283"/>
            </w:pPr>
            <w:r>
              <w:t>Всего в период с 2019 по 2021 гг.: 15 800 объектов</w:t>
            </w:r>
          </w:p>
          <w:p w:rsidR="0010606B" w:rsidRDefault="0010606B">
            <w:pPr>
              <w:pStyle w:val="ConsPlusNormal"/>
              <w:ind w:left="283"/>
            </w:pPr>
            <w:r>
              <w:t>Объектов по технологии ВОЛС (накопленным итогом):</w:t>
            </w:r>
          </w:p>
          <w:p w:rsidR="0010606B" w:rsidRDefault="0010606B">
            <w:pPr>
              <w:pStyle w:val="ConsPlusNormal"/>
              <w:ind w:left="283"/>
            </w:pPr>
            <w:r>
              <w:t>в 2019 г. - 2 200; в 2020 г. - 5 530; в 2021 г. - 11 060</w:t>
            </w:r>
          </w:p>
          <w:p w:rsidR="0010606B" w:rsidRDefault="0010606B">
            <w:pPr>
              <w:pStyle w:val="ConsPlusNormal"/>
              <w:ind w:left="283"/>
            </w:pPr>
            <w:r>
              <w:lastRenderedPageBreak/>
              <w:t>Объектов по технологии БШПД (накопленным итогом):</w:t>
            </w:r>
          </w:p>
          <w:p w:rsidR="0010606B" w:rsidRDefault="0010606B">
            <w:pPr>
              <w:pStyle w:val="ConsPlusNormal"/>
              <w:ind w:left="283"/>
            </w:pPr>
            <w:r>
              <w:t>в 2019 г. - 240; в 2020 г. - 2 370; в 2021 г. - 4 740</w:t>
            </w:r>
          </w:p>
          <w:p w:rsidR="0010606B" w:rsidRDefault="0010606B">
            <w:pPr>
              <w:pStyle w:val="ConsPlusNormal"/>
              <w:ind w:left="283"/>
            </w:pPr>
            <w:r>
              <w:t>Объекты Росгвардии</w:t>
            </w:r>
          </w:p>
          <w:p w:rsidR="0010606B" w:rsidRDefault="0010606B">
            <w:pPr>
              <w:pStyle w:val="ConsPlusNormal"/>
              <w:ind w:left="283"/>
            </w:pPr>
            <w:r>
              <w:t>Всего в период с 2019 по 2021 гг.: 4 100 объектов</w:t>
            </w:r>
          </w:p>
          <w:p w:rsidR="0010606B" w:rsidRDefault="0010606B">
            <w:pPr>
              <w:pStyle w:val="ConsPlusNormal"/>
              <w:ind w:left="283"/>
            </w:pPr>
            <w:r>
              <w:t>Объектов по технологии ВОЛС (накопленным итогом):</w:t>
            </w:r>
          </w:p>
          <w:p w:rsidR="0010606B" w:rsidRDefault="0010606B">
            <w:pPr>
              <w:pStyle w:val="ConsPlusNormal"/>
              <w:ind w:left="283"/>
            </w:pPr>
            <w:r>
              <w:t>в 2019 г. - 500; в 2020 г. - 1 230; в 2021 г. - 2 460</w:t>
            </w:r>
          </w:p>
          <w:p w:rsidR="0010606B" w:rsidRDefault="0010606B">
            <w:pPr>
              <w:pStyle w:val="ConsPlusNormal"/>
              <w:ind w:left="283"/>
            </w:pPr>
            <w:r>
              <w:t>Объектов по технологии БШПД (накопленным итогом):</w:t>
            </w:r>
          </w:p>
          <w:p w:rsidR="0010606B" w:rsidRDefault="0010606B">
            <w:pPr>
              <w:pStyle w:val="ConsPlusNormal"/>
              <w:ind w:left="283"/>
            </w:pPr>
            <w:r>
              <w:t>в 2019 г. - 80; в 2020 г. - 820; в 2021 г. - 1 640</w:t>
            </w:r>
          </w:p>
          <w:p w:rsidR="0010606B" w:rsidRDefault="0010606B">
            <w:pPr>
              <w:pStyle w:val="ConsPlusNormal"/>
              <w:ind w:left="283"/>
            </w:pPr>
            <w:r>
              <w:t>Объекты МЧС</w:t>
            </w:r>
          </w:p>
          <w:p w:rsidR="0010606B" w:rsidRDefault="0010606B">
            <w:pPr>
              <w:pStyle w:val="ConsPlusNormal"/>
              <w:ind w:left="283"/>
            </w:pPr>
            <w:r>
              <w:t>Всего в период с 2019 по 2021 гг.: 5 800 объектов</w:t>
            </w:r>
          </w:p>
          <w:p w:rsidR="0010606B" w:rsidRDefault="0010606B">
            <w:pPr>
              <w:pStyle w:val="ConsPlusNormal"/>
              <w:ind w:left="283"/>
            </w:pPr>
            <w:r>
              <w:t>Объектов по технологии ВОЛС (накопленным итогом):</w:t>
            </w:r>
          </w:p>
          <w:p w:rsidR="0010606B" w:rsidRDefault="0010606B">
            <w:pPr>
              <w:pStyle w:val="ConsPlusNormal"/>
              <w:ind w:left="283"/>
            </w:pPr>
            <w:r>
              <w:t>в 2019 г. - 700; в 2020 г. - 1 740; в 2021 г. - 3 480</w:t>
            </w:r>
          </w:p>
          <w:p w:rsidR="0010606B" w:rsidRDefault="0010606B">
            <w:pPr>
              <w:pStyle w:val="ConsPlusNormal"/>
              <w:ind w:left="283"/>
            </w:pPr>
            <w:r>
              <w:t>Объектов по технологии БШПД (накопленным итогом):</w:t>
            </w:r>
          </w:p>
          <w:p w:rsidR="0010606B" w:rsidRDefault="0010606B">
            <w:pPr>
              <w:pStyle w:val="ConsPlusNormal"/>
              <w:ind w:left="283"/>
            </w:pPr>
            <w:r>
              <w:t>в 2019 г. - 120; в 2020 г. - 1 160; в 2021 г. - 2 320</w:t>
            </w:r>
          </w:p>
          <w:p w:rsidR="0010606B" w:rsidRDefault="0010606B">
            <w:pPr>
              <w:pStyle w:val="ConsPlusNormal"/>
              <w:ind w:left="283"/>
            </w:pPr>
            <w:r>
              <w:t>Объекты МВД</w:t>
            </w:r>
          </w:p>
          <w:p w:rsidR="0010606B" w:rsidRDefault="0010606B">
            <w:pPr>
              <w:pStyle w:val="ConsPlusNormal"/>
              <w:ind w:left="283"/>
            </w:pPr>
            <w:r>
              <w:t>Всего в период с 2019 по 2021 гг.: 165 объектов</w:t>
            </w:r>
          </w:p>
          <w:p w:rsidR="0010606B" w:rsidRDefault="0010606B">
            <w:pPr>
              <w:pStyle w:val="ConsPlusNormal"/>
              <w:ind w:left="283"/>
            </w:pPr>
            <w:r>
              <w:t>Объектов по технологии ВОЛС (накопленным итогом):</w:t>
            </w:r>
          </w:p>
          <w:p w:rsidR="0010606B" w:rsidRDefault="0010606B">
            <w:pPr>
              <w:pStyle w:val="ConsPlusNormal"/>
              <w:ind w:left="283"/>
            </w:pPr>
            <w:r>
              <w:t>в 2019 г. - 35; в 2020 г. - 80; в 2021 г. - 165</w:t>
            </w:r>
          </w:p>
          <w:p w:rsidR="0010606B" w:rsidRDefault="0010606B">
            <w:pPr>
              <w:pStyle w:val="ConsPlusNormal"/>
              <w:ind w:left="283"/>
            </w:pPr>
            <w:r>
              <w:t>Всего всех видов объектов в период с 2019 по 2021 гг. - 100 915, в том числе:</w:t>
            </w:r>
          </w:p>
          <w:p w:rsidR="0010606B" w:rsidRDefault="0010606B">
            <w:pPr>
              <w:pStyle w:val="ConsPlusNormal"/>
              <w:ind w:left="283"/>
            </w:pPr>
            <w:r>
              <w:t>Объектов по технологии ВОЛС (накопленным итогом):</w:t>
            </w:r>
          </w:p>
          <w:p w:rsidR="0010606B" w:rsidRDefault="0010606B">
            <w:pPr>
              <w:pStyle w:val="ConsPlusNormal"/>
              <w:ind w:left="283"/>
            </w:pPr>
            <w:r>
              <w:t>в 2019 г. - 16 035; в 2020 г. - 39 505; в 2021 г. - 79 015</w:t>
            </w:r>
          </w:p>
          <w:p w:rsidR="0010606B" w:rsidRDefault="0010606B">
            <w:pPr>
              <w:pStyle w:val="ConsPlusNormal"/>
              <w:ind w:left="283"/>
            </w:pPr>
            <w:r>
              <w:t>Объектов по технологии БШПД (накопленным итогом):</w:t>
            </w:r>
          </w:p>
          <w:p w:rsidR="0010606B" w:rsidRDefault="0010606B">
            <w:pPr>
              <w:pStyle w:val="ConsPlusNormal"/>
              <w:ind w:left="283"/>
            </w:pPr>
            <w:r>
              <w:t>в 2019 г. - 1 100; в 2020 г. - 10 950; в 2021 г. - 21 900.</w:t>
            </w:r>
          </w:p>
        </w:tc>
      </w:tr>
      <w:tr w:rsidR="0010606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bottom w:val="single" w:sz="4" w:space="0" w:color="auto"/>
            </w:tcBorders>
          </w:tcPr>
          <w:p w:rsidR="0010606B" w:rsidRDefault="0010606B">
            <w:pPr>
              <w:pStyle w:val="ConsPlusNormal"/>
              <w:ind w:firstLine="283"/>
            </w:pPr>
            <w:r>
              <w:t>Качество предоставления услуг связи социально значимым объектам будет контролироваться специально создаваемой автоматизированной системой мониторинга.</w:t>
            </w:r>
          </w:p>
          <w:p w:rsidR="0010606B" w:rsidRDefault="0010606B">
            <w:pPr>
              <w:pStyle w:val="ConsPlusNormal"/>
              <w:ind w:firstLine="283"/>
            </w:pPr>
            <w:r>
              <w:t>Также одним из основных направлений федерального проекта "Информационная инфраструктура" до 2024 года является создание глобальной конкурентоспособной инфраструктуры обработки и хранения данных на основе отечественных разработок.</w:t>
            </w:r>
          </w:p>
          <w:p w:rsidR="0010606B" w:rsidRDefault="0010606B">
            <w:pPr>
              <w:pStyle w:val="ConsPlusNormal"/>
              <w:ind w:firstLine="283"/>
            </w:pPr>
            <w:r>
              <w:t>Основными этапами достижения поставленных целей являются:</w:t>
            </w:r>
          </w:p>
          <w:p w:rsidR="0010606B" w:rsidRDefault="0010606B">
            <w:pPr>
              <w:pStyle w:val="ConsPlusNormal"/>
              <w:ind w:firstLine="283"/>
            </w:pPr>
            <w:r>
              <w:t>- разработка отечественной модели классификации ЦОД (в том числе в зависимости от типа хранимой и обрабатываемой информации и/или субъекта - владельца информации) с учетом требований по информационной безопасности. Утверждение модели классификации ЦОД, а также требований по применению модели федеральными органами исполнительной власти и подведомственными учреждениями;</w:t>
            </w:r>
          </w:p>
          <w:p w:rsidR="0010606B" w:rsidRDefault="0010606B">
            <w:pPr>
              <w:pStyle w:val="ConsPlusNormal"/>
              <w:ind w:firstLine="283"/>
            </w:pPr>
            <w:r>
              <w:t>- разработка и утверждение проекта национального стандарта классификации ЦОД (в том числе в зависимости от типа хранимой и обрабатываемой информации и/или субъекта - владельца информации;</w:t>
            </w:r>
          </w:p>
          <w:p w:rsidR="0010606B" w:rsidRDefault="0010606B">
            <w:pPr>
              <w:pStyle w:val="ConsPlusNormal"/>
              <w:ind w:firstLine="283"/>
            </w:pPr>
            <w:r>
              <w:t>- разработка проекта методики сертификации ЦОД на соответствие требованиям, предъявляемых к уровню качества предоставляемых сервисов (SLA) ЦОД, и требований к инфраструктуре ЦОД, используемых федеральными органами исполнительной власти и подведомственными им учреждениями.</w:t>
            </w:r>
          </w:p>
          <w:p w:rsidR="0010606B" w:rsidRDefault="0010606B">
            <w:pPr>
              <w:pStyle w:val="ConsPlusNormal"/>
              <w:ind w:firstLine="283"/>
            </w:pPr>
            <w:r>
              <w:t xml:space="preserve">В соответствии с поручением Президента Российской Федерации от 21.07.2016 N Пр-1385 в 2019 г. будет принят проект Федерального закона о внесении изменений в Федеральный </w:t>
            </w:r>
            <w:hyperlink r:id="rId2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информации", включающий в том числе определение государственной единой облачной платформы, прав и обязанностей ее участников.</w:t>
            </w:r>
          </w:p>
          <w:p w:rsidR="0010606B" w:rsidRDefault="0010606B">
            <w:pPr>
              <w:pStyle w:val="ConsPlusNormal"/>
              <w:ind w:firstLine="283"/>
            </w:pPr>
            <w:r>
              <w:t>Начиная с 2019 г. будет осуществляться перевод информационных систем и информационных ресурсов органов государственной власти, государственных внебюджетных фондов в государственную единую облачную платформу по сервисной модели.</w:t>
            </w:r>
          </w:p>
          <w:p w:rsidR="0010606B" w:rsidRDefault="0010606B">
            <w:pPr>
              <w:pStyle w:val="ConsPlusNormal"/>
              <w:ind w:firstLine="283"/>
            </w:pPr>
            <w:r>
              <w:lastRenderedPageBreak/>
              <w:t>Внедрение технологии 5G/IMT-2020 в Российской Федерации.</w:t>
            </w:r>
          </w:p>
          <w:p w:rsidR="0010606B" w:rsidRDefault="0010606B">
            <w:pPr>
              <w:pStyle w:val="ConsPlusNormal"/>
              <w:ind w:firstLine="283"/>
            </w:pPr>
            <w:r>
              <w:t>Основными этапами достижения поставленных целей являются:</w:t>
            </w:r>
          </w:p>
          <w:p w:rsidR="0010606B" w:rsidRDefault="0010606B">
            <w:pPr>
              <w:pStyle w:val="ConsPlusNormal"/>
              <w:ind w:firstLine="283"/>
            </w:pPr>
            <w:r>
              <w:t xml:space="preserve">- утверждена </w:t>
            </w:r>
            <w:hyperlink r:id="rId21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создания и развития сетей 5G/IMT-2020 в Российской Федерации - 31.03.2019;</w:t>
            </w:r>
          </w:p>
          <w:p w:rsidR="0010606B" w:rsidRDefault="0010606B">
            <w:pPr>
              <w:pStyle w:val="ConsPlusNormal"/>
              <w:ind w:firstLine="283"/>
            </w:pPr>
            <w:r>
              <w:t>- определены диапазоны радиочастот для создания сетей радиосвязи 5G в Российской Федерации - 30.09.2019;</w:t>
            </w:r>
          </w:p>
          <w:p w:rsidR="0010606B" w:rsidRDefault="0010606B">
            <w:pPr>
              <w:pStyle w:val="ConsPlusNormal"/>
              <w:ind w:firstLine="283"/>
            </w:pPr>
            <w:r>
              <w:t>- разработан и утвержден план по высвобождению радиочастотного спектра, определению источников финансирования мероприятий по проведению конверсии, снятию ограничений на использование радиочастотного спектра в целях развертывания сетей связи 5G/IMT-2020 и его поэтапная реализация с целью внедрения сетей 5G на территории городов Российской Федерации с численностью населения более 1 млн человек - 31.12.2024;</w:t>
            </w:r>
          </w:p>
          <w:p w:rsidR="0010606B" w:rsidRDefault="0010606B">
            <w:pPr>
              <w:pStyle w:val="ConsPlusNormal"/>
              <w:ind w:firstLine="283"/>
            </w:pPr>
            <w:r>
              <w:t>- реализованы пилотные проекты по созданию сетей связи 5G в Российской Федерации в 5 отраслях экономики, в том числе на территории не менее 1 города с населением более 1 млн. человек - 31.12.2020;</w:t>
            </w:r>
          </w:p>
          <w:p w:rsidR="0010606B" w:rsidRDefault="0010606B">
            <w:pPr>
              <w:pStyle w:val="ConsPlusNormal"/>
              <w:ind w:firstLine="283"/>
            </w:pPr>
            <w:r>
              <w:t>- выполнены условия для создания сетей связи 5G в Российской Федерации на территории не менее 10 городов с населением более 1 млн. человек - 31.10.2021.</w:t>
            </w:r>
          </w:p>
          <w:p w:rsidR="0010606B" w:rsidRDefault="0010606B">
            <w:pPr>
              <w:pStyle w:val="ConsPlusNormal"/>
              <w:ind w:firstLine="283"/>
            </w:pPr>
            <w:r>
              <w:t>Дополнительно в период 2019 - 2024 годов будет разработана Генеральная схема развития сетей связи и инфраструктуры хранения и обработки данных Российской Федерации, как инструмент среднесрочного и долгосрочного планирования, который позволяет повысить эффективность реализации текущих и перспективных инфраструктурных проектов в сфере связи государства, государственных компаний, а также компаний с государственным участием и учитывающий планы развития энергетической и телекоммуникационной инфраструктуры, объемы хранимых данных, а также доступных вычислительных мощностей</w:t>
            </w:r>
          </w:p>
          <w:p w:rsidR="0010606B" w:rsidRDefault="0010606B">
            <w:pPr>
              <w:pStyle w:val="ConsPlusNormal"/>
              <w:ind w:firstLine="283"/>
            </w:pPr>
            <w:r>
              <w:t>Построение узкополосных беспроводных сетей связи "Интернет вещей" на территории Российской Федерации.</w:t>
            </w:r>
          </w:p>
          <w:p w:rsidR="0010606B" w:rsidRDefault="0010606B">
            <w:pPr>
              <w:pStyle w:val="ConsPlusNormal"/>
              <w:ind w:firstLine="283"/>
            </w:pPr>
            <w:r>
              <w:t>Основными этапами достижения поставленных целей являются:</w:t>
            </w:r>
          </w:p>
          <w:p w:rsidR="0010606B" w:rsidRDefault="0010606B">
            <w:pPr>
              <w:pStyle w:val="ConsPlusNormal"/>
              <w:ind w:firstLine="283"/>
            </w:pPr>
            <w:r>
              <w:t>- утверждение Концепции по построению узкополосных беспроводных сетей связи "Интернета вещей" - 31.03.2019;</w:t>
            </w:r>
          </w:p>
          <w:p w:rsidR="0010606B" w:rsidRDefault="0010606B">
            <w:pPr>
              <w:pStyle w:val="ConsPlusNormal"/>
              <w:ind w:firstLine="283"/>
            </w:pPr>
            <w:r>
              <w:t>- утверждение плана реализации Концепции построения и внедрения узкополосных беспроводных сетей связи "Интернета вещей" - 31.10.2019;</w:t>
            </w:r>
          </w:p>
          <w:p w:rsidR="0010606B" w:rsidRDefault="0010606B">
            <w:pPr>
              <w:pStyle w:val="ConsPlusNormal"/>
              <w:ind w:firstLine="283"/>
            </w:pPr>
            <w:r>
              <w:t>- реализация пилотных проектов по построению узкополосных беспроводных сетей связи "Интернета вещей" в 5 отраслях экономики на территории Российской Федерации в соответствии с утвержденной Концепцией построения и развития узкополосных беспроводных сетей связи "Интернета вещей" на территории Российской Федерации - 31.12.2020;</w:t>
            </w:r>
          </w:p>
          <w:p w:rsidR="0010606B" w:rsidRDefault="0010606B">
            <w:pPr>
              <w:pStyle w:val="ConsPlusNormal"/>
              <w:ind w:firstLine="283"/>
            </w:pPr>
            <w:r>
              <w:t>- реализация комплекс мер по совершенствованию регулирования узкополосных беспроводных сетей связи "Интернета вещей" на территории Российской Федерации - 31.12.2021.</w:t>
            </w:r>
          </w:p>
          <w:p w:rsidR="0010606B" w:rsidRDefault="0010606B">
            <w:pPr>
              <w:pStyle w:val="ConsPlusNormal"/>
              <w:ind w:firstLine="283"/>
            </w:pPr>
            <w:r>
              <w:t>Построение необходимой инфраструктуры для формирования цифровой экономики нацелено на обеспечение возможности гражданам пользоваться, а бизнес-сообществу и государству предоставлять услуги в цифровом и дистанционном форматах. В связи с этим имеющаяся потребность в создании соответствующих цифровых платформ будет решаться Федеральным проектом с 2019 года.</w:t>
            </w:r>
          </w:p>
          <w:p w:rsidR="0010606B" w:rsidRDefault="0010606B">
            <w:pPr>
              <w:pStyle w:val="ConsPlusNormal"/>
              <w:ind w:firstLine="283"/>
            </w:pPr>
            <w:r>
              <w:t>В рамках реализации четвертого направления будет создана методологическая и организационная основы для формирования экосистемы "Умного города", включая проведение оценки IQ для городов, и внедрены тиражируемые технологии цифровизации городского хозяйства ("Умного города") с использованием ресурса "Банк решений умного города".</w:t>
            </w:r>
          </w:p>
        </w:tc>
      </w:tr>
      <w:tr w:rsidR="0010606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8447" w:type="dxa"/>
            <w:tcBorders>
              <w:top w:val="single" w:sz="4" w:space="0" w:color="auto"/>
              <w:bottom w:val="nil"/>
            </w:tcBorders>
          </w:tcPr>
          <w:p w:rsidR="0010606B" w:rsidRDefault="0010606B">
            <w:pPr>
              <w:pStyle w:val="ConsPlusNormal"/>
              <w:ind w:firstLine="283"/>
            </w:pPr>
            <w:r>
              <w:t xml:space="preserve">Федеральный проект "Кадры для цифровой экономики" направлен на достижение цели, определенной </w:t>
            </w:r>
            <w:hyperlink r:id="rId2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2018 г. N 204 </w:t>
            </w:r>
            <w:r>
              <w:lastRenderedPageBreak/>
              <w:t>в части решения задачи по обеспечению подготовки высококвалифицированных кадров для цифровой экономики. в соответствии со "</w:t>
            </w:r>
            <w:hyperlink r:id="rId23" w:history="1">
              <w:r>
                <w:rPr>
                  <w:color w:val="0000FF"/>
                </w:rPr>
                <w:t>Стратегией</w:t>
              </w:r>
            </w:hyperlink>
            <w:r>
              <w:t xml:space="preserve"> научно-технологического развития Российской Федерации", утвержденной Указом Президента Российской Федерации от 1 декабря 2016 г. N 642, одним из главных вызовов современности является "исчерпание возможностей экономического роста России, основанного на экстенсивной эксплуатации сырьевых ресурсов, на фоне формирования цифровой экономики и появления ограниченной группы стран-лидеров, обладающих новыми производственными технологиями и ориентированных на использование возобновляемых ресурсов". Федеральный проект "Кадры для цифровой экономики" отвечает целям и задачам "</w:t>
            </w:r>
            <w:hyperlink r:id="rId24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информационного общества в Российской Федерации на 2017 - 2030", утвержденного указом Президента Российской Федерации от 9 мая 2017 г. N 203, а именно:</w:t>
            </w:r>
          </w:p>
          <w:p w:rsidR="0010606B" w:rsidRDefault="0010606B">
            <w:pPr>
              <w:pStyle w:val="ConsPlusNormal"/>
              <w:ind w:firstLine="283"/>
            </w:pPr>
            <w:r>
              <w:t>- развитие человеческого потенциала;</w:t>
            </w:r>
          </w:p>
          <w:p w:rsidR="0010606B" w:rsidRDefault="0010606B">
            <w:pPr>
              <w:pStyle w:val="ConsPlusNormal"/>
              <w:ind w:firstLine="283"/>
            </w:pPr>
            <w:r>
              <w:t>- формирование информационного пространства с учетом потребностей граждан и общества в получении качественных и достоверных сведений;</w:t>
            </w:r>
          </w:p>
          <w:p w:rsidR="0010606B" w:rsidRDefault="0010606B">
            <w:pPr>
              <w:pStyle w:val="ConsPlusNormal"/>
              <w:ind w:firstLine="283"/>
            </w:pPr>
            <w:r>
              <w:t>- использование и развитие различных образовательных технологий, в том числе дистанционного, электронного обучения, при реализации образовательных программ;</w:t>
            </w:r>
          </w:p>
          <w:p w:rsidR="0010606B" w:rsidRDefault="0010606B">
            <w:pPr>
              <w:pStyle w:val="ConsPlusNormal"/>
              <w:ind w:firstLine="283"/>
            </w:pPr>
            <w:r>
              <w:t>- осуществление разработки и реализации партнерских программ образовательных организаций высшего образования и российских высокотехнологичных организаций, в том числе по вопросу совершенствования образовательных программ;</w:t>
            </w:r>
          </w:p>
          <w:p w:rsidR="0010606B" w:rsidRDefault="0010606B">
            <w:pPr>
              <w:pStyle w:val="ConsPlusNormal"/>
              <w:ind w:firstLine="283"/>
            </w:pPr>
            <w:r>
              <w:t>- 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      </w:r>
          </w:p>
          <w:p w:rsidR="0010606B" w:rsidRDefault="0010606B">
            <w:pPr>
              <w:pStyle w:val="ConsPlusNormal"/>
              <w:ind w:firstLine="283"/>
            </w:pPr>
            <w:r>
              <w:t>- стимулирование российских организаций в целях обеспечения работникам условий для дистанционной занятости;</w:t>
            </w:r>
          </w:p>
          <w:p w:rsidR="0010606B" w:rsidRDefault="0010606B">
            <w:pPr>
              <w:pStyle w:val="ConsPlusNormal"/>
              <w:ind w:firstLine="283"/>
            </w:pPr>
            <w:r>
              <w:t>- создание основанных на информационных и коммуникационных технологиях систем управления и мониторинга во всех сферах общественной жизни.</w:t>
            </w:r>
          </w:p>
          <w:p w:rsidR="0010606B" w:rsidRDefault="0010606B">
            <w:pPr>
              <w:pStyle w:val="ConsPlusNormal"/>
              <w:ind w:firstLine="283"/>
            </w:pPr>
            <w:r>
              <w:t>Мероприятия Федерального проекта "Кадры для цифровой экономики" прежде всего направлены на реализацию ряда ключевых направлений развития системы образования: обновление содержания, создание необходимой современной инфраструктуры, подготовка кадров для работы в системе, их переподготовка и повышение квалификации, а также создание наиболее эффективных механизмов управления отраслью.</w:t>
            </w:r>
          </w:p>
          <w:p w:rsidR="0010606B" w:rsidRDefault="0010606B">
            <w:pPr>
              <w:pStyle w:val="ConsPlusNormal"/>
              <w:ind w:firstLine="283"/>
            </w:pPr>
            <w:r>
              <w:t>Содействие гражданам в освоении цифровой грамотности и компетенций цифровой экономики предполагает создание общедоступного бесплатного онлайн-сервиса по освоению цифровой грамотности, а также государственной системы персональных цифровых сертификатов на развитие компетенций цифровой экономики, в результате будут достигнуты следующие показатели:</w:t>
            </w:r>
          </w:p>
          <w:p w:rsidR="0010606B" w:rsidRDefault="0010606B">
            <w:pPr>
              <w:pStyle w:val="ConsPlusNormal"/>
              <w:ind w:firstLine="283"/>
            </w:pPr>
            <w:r>
              <w:t>- не менее 10 млн человек (начиная с 2019 года) прошли обучение по онлайн программам развития цифровой грамотности;</w:t>
            </w:r>
          </w:p>
          <w:p w:rsidR="0010606B" w:rsidRDefault="0010606B">
            <w:pPr>
              <w:pStyle w:val="ConsPlusNormal"/>
              <w:ind w:firstLine="283"/>
            </w:pPr>
            <w:r>
              <w:t>- в рамках государственной системы персональных цифровых сертификатов прошли обучение по развитию компетенций цифровой экономики (начиная с 2019 года) 1000 тыс. человек.</w:t>
            </w:r>
          </w:p>
          <w:p w:rsidR="0010606B" w:rsidRDefault="0010606B">
            <w:pPr>
              <w:pStyle w:val="ConsPlusNormal"/>
              <w:ind w:firstLine="283"/>
            </w:pPr>
            <w:r>
              <w:t>Обеспечение цифровой экономики компетентными кадрами предполагает создание условий по реализации персональных траекторий развития и профилей компетенций граждан, развитие системы образования в интересах подготовки компетентных специалистов в сфере цифровой экономики, реализацию программ переподготовки по востребованным профессиям в условиях цифровой экономики, привлечение высококвалифицированных зарубежных специалистов, реализацию перспективных образовательных проектов при поддержке венчурного фонда.</w:t>
            </w:r>
          </w:p>
          <w:p w:rsidR="0010606B" w:rsidRDefault="0010606B">
            <w:pPr>
              <w:pStyle w:val="ConsPlusNormal"/>
              <w:ind w:firstLine="283"/>
            </w:pPr>
            <w:r>
              <w:t>В результате реализации федерального проекта будут достигнуты следующие показатели:</w:t>
            </w:r>
          </w:p>
          <w:p w:rsidR="0010606B" w:rsidRDefault="0010606B">
            <w:pPr>
              <w:pStyle w:val="ConsPlusNormal"/>
              <w:ind w:firstLine="283"/>
            </w:pPr>
            <w:r>
              <w:lastRenderedPageBreak/>
              <w:t>- 120 тыс. человек принято на программы высшего образования по ИТ-специальностям в соответствии с установленными Минобрнауки России контрольными цифрами приема;</w:t>
            </w:r>
          </w:p>
        </w:tc>
      </w:tr>
      <w:tr w:rsidR="0010606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bottom w:val="nil"/>
            </w:tcBorders>
          </w:tcPr>
          <w:p w:rsidR="0010606B" w:rsidRDefault="0010606B">
            <w:pPr>
              <w:pStyle w:val="ConsPlusNormal"/>
              <w:ind w:firstLine="283"/>
            </w:pPr>
            <w:r>
              <w:t>- 270,0 тыс. работающих специалистов, включая руководителей организаций и представителей органов исполнительной власти (начиная с 2019 года) прошли обучение по компетенциям цифровой экономики;</w:t>
            </w:r>
          </w:p>
          <w:p w:rsidR="0010606B" w:rsidRDefault="0010606B">
            <w:pPr>
              <w:pStyle w:val="ConsPlusNormal"/>
              <w:ind w:firstLine="283"/>
            </w:pPr>
            <w:r>
              <w:t>- 1000 тыс. человек прошли обучение по развитию компетенций цифровой экономики в рамках государственной системы персональных цифровых сертификатов;</w:t>
            </w:r>
          </w:p>
          <w:p w:rsidR="0010606B" w:rsidRDefault="0010606B">
            <w:pPr>
              <w:pStyle w:val="ConsPlusNormal"/>
              <w:ind w:firstLine="283"/>
            </w:pPr>
            <w:r>
              <w:t>- 10 млн. человек прошли обучение по онлайн программам развития цифровой грамотности;</w:t>
            </w:r>
          </w:p>
          <w:p w:rsidR="0010606B" w:rsidRDefault="0010606B">
            <w:pPr>
              <w:pStyle w:val="ConsPlusNormal"/>
              <w:ind w:firstLine="283"/>
            </w:pPr>
            <w:r>
              <w:t>- все выпускники системы профессионального образования обладают ключевыми компетенциями цифровой экономики;</w:t>
            </w:r>
          </w:p>
          <w:p w:rsidR="0010606B" w:rsidRDefault="0010606B">
            <w:pPr>
              <w:pStyle w:val="ConsPlusNormal"/>
              <w:ind w:firstLine="283"/>
            </w:pPr>
            <w:r>
              <w:t>- получили поддержку 2 000 проектов, направленных на разработку перспективных образовательных технологий цифровой экономики.</w:t>
            </w:r>
          </w:p>
          <w:p w:rsidR="0010606B" w:rsidRDefault="0010606B">
            <w:pPr>
              <w:pStyle w:val="ConsPlusNormal"/>
              <w:ind w:firstLine="283"/>
            </w:pPr>
            <w:r>
              <w:t>Поддержка талантливых школьников и студентов в области математики и информатики предполагает выявление и поддержку лучших преподавателей, школьников, выпускников и аспирантов в области математики и информационных технологий, разработку и апробацию учебных симуляторов, тренажеров, виртуальных лабораторий для изучения математики, информатики, создание и функционирование сети международных научно-методических центров.</w:t>
            </w:r>
          </w:p>
          <w:p w:rsidR="0010606B" w:rsidRDefault="0010606B">
            <w:pPr>
              <w:pStyle w:val="ConsPlusNormal"/>
              <w:ind w:firstLine="283"/>
            </w:pPr>
            <w:r>
              <w:t>В результате будут достигнуты следующие показатели:</w:t>
            </w:r>
          </w:p>
          <w:p w:rsidR="0010606B" w:rsidRDefault="0010606B">
            <w:pPr>
              <w:pStyle w:val="ConsPlusNormal"/>
              <w:ind w:firstLine="283"/>
            </w:pPr>
            <w:r>
              <w:t>- 1 455 образовательных организаций, осуществляющих образовательную деятельность по общеобразовательным программам и имеющим лучшие результаты в преподавании предметных областей "Математика", "Информатика" и "Технология", получили грантовую поддержку на распространение своего опыта;</w:t>
            </w:r>
          </w:p>
          <w:p w:rsidR="0010606B" w:rsidRDefault="0010606B">
            <w:pPr>
              <w:pStyle w:val="ConsPlusNormal"/>
              <w:ind w:firstLine="283"/>
            </w:pPr>
            <w:r>
              <w:t>- 33 тыс. обучающихся по программам основного общего и среднего общего образования, проявивших выдающиеся способности в области математики, информатики и технологии, получили грантовую поддержку;</w:t>
            </w:r>
          </w:p>
          <w:p w:rsidR="0010606B" w:rsidRDefault="0010606B">
            <w:pPr>
              <w:pStyle w:val="ConsPlusNormal"/>
              <w:ind w:firstLine="283"/>
            </w:pPr>
            <w:r>
              <w:t>- 133 тыс. детей приняли участие в профильных сменах различной тематической направленности в области математики и информатики, технологий цифровой экономики, в лагерях, организованных образовательными организациями, осуществляющими организацию отдыха и оздоровления детей;</w:t>
            </w:r>
          </w:p>
          <w:p w:rsidR="0010606B" w:rsidRDefault="0010606B">
            <w:pPr>
              <w:pStyle w:val="ConsPlusNormal"/>
              <w:ind w:firstLine="283"/>
            </w:pPr>
            <w:r>
              <w:t>- разработаны 76 цифровых учебно-методических комплексов и учебных симуляторов, тренажеров, виртуальных лабораторий для реализации общеобразовательных и дополнительных общеобразовательных программ, программ среднего профессионального образования по предметным областям "Математика", "Информатика" и "Технология" и функционируют 30 экспериментальных площадок на базе общеобразовательных организаций, организаций среднего профессионального образования, образовательных организаций дополнительного образования детей по внедрению цифровых учебно-методических комплексов, учебных симуляторов, тренажеров, виртуальных лабораторий;</w:t>
            </w:r>
          </w:p>
          <w:p w:rsidR="0010606B" w:rsidRDefault="0010606B">
            <w:pPr>
              <w:pStyle w:val="ConsPlusNormal"/>
              <w:ind w:firstLine="283"/>
            </w:pPr>
            <w:r>
              <w:t>- функционируют 5 международных научно-методических центров и 15 спутников для проведения исследований, изучения и распространения лучших международных практик подготовки, переподготовки и стажировки продвинутых кадров цифровой экономики в областях математики, информатики, технологий.</w:t>
            </w:r>
          </w:p>
        </w:tc>
      </w:tr>
      <w:tr w:rsidR="0010606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bottom w:val="single" w:sz="4" w:space="0" w:color="auto"/>
            </w:tcBorders>
          </w:tcPr>
          <w:p w:rsidR="0010606B" w:rsidRDefault="0010606B">
            <w:pPr>
              <w:pStyle w:val="ConsPlusNormal"/>
              <w:ind w:firstLine="283"/>
            </w:pPr>
            <w:r>
              <w:t xml:space="preserve">Декомпозиция значений интегрального результата "На базе образовательных организаций высшего образования сформирована сеть из центров цифровой трансформации университетов - "Цифровой университет" и спутников таких центров; из международных научно-методических центров в области информатики, математики и технологий и спутников таких центров; из центров ускоренной подготовки специалистов в области информационных технологий, а также обеспечена реализация </w:t>
            </w:r>
            <w:r>
              <w:lastRenderedPageBreak/>
              <w:t>в системе высшего образования персональных траекторий развития обучающихся (накопительным итогом)":</w:t>
            </w:r>
          </w:p>
          <w:p w:rsidR="0010606B" w:rsidRDefault="0010606B">
            <w:pPr>
              <w:pStyle w:val="ConsPlusNormal"/>
              <w:ind w:firstLine="283"/>
            </w:pPr>
            <w:r>
              <w:t>Созданы центры на базе образовательных организаций высшего образования для разработки моделей "Цифровой университет": в 2019 г. - 5 единиц;</w:t>
            </w:r>
          </w:p>
          <w:p w:rsidR="0010606B" w:rsidRDefault="0010606B">
            <w:pPr>
              <w:pStyle w:val="ConsPlusNormal"/>
              <w:ind w:firstLine="283"/>
            </w:pPr>
            <w:r>
              <w:t>Созданы спутники к 5 центрам на базе образовательных организаций высшего образования для разработки моделей "Цифровой университет": в 2020 г. - 15 единиц;</w:t>
            </w:r>
          </w:p>
          <w:p w:rsidR="0010606B" w:rsidRDefault="0010606B">
            <w:pPr>
              <w:pStyle w:val="ConsPlusNormal"/>
              <w:ind w:firstLine="283"/>
            </w:pPr>
            <w:r>
              <w:t>Созданы международные научно-методические центры для реализации передовых исследований, изучения и распространения лучших мировых практик подготовки, переподготовки и стажировки продвинутых кадров цифровой экономики в областях математики, информатики, технологий: в 2019 г. - 5 единиц;</w:t>
            </w:r>
          </w:p>
          <w:p w:rsidR="0010606B" w:rsidRDefault="0010606B">
            <w:pPr>
              <w:pStyle w:val="ConsPlusNormal"/>
              <w:ind w:firstLine="283"/>
            </w:pPr>
            <w:r>
              <w:t>Созданы спутники к 5 международным научно-методическим центрам для проведения исследований, изучения и распространения лучших международных практик подготовки, переподготовки и стажировки продвинутых кадров цифровой экономики в областях математики, информатики, технологий: в 2020 г. - 15 единиц;</w:t>
            </w:r>
          </w:p>
          <w:p w:rsidR="0010606B" w:rsidRDefault="0010606B">
            <w:pPr>
              <w:pStyle w:val="ConsPlusNormal"/>
              <w:ind w:firstLine="283"/>
            </w:pPr>
            <w:r>
              <w:t>Созданы и функционируют центры ускоренной подготовки специалистов совместно с компаниями цифровой экономики (накопительным итогом): в 2019 г. - 1 единица; в 2020 г. - 5 единиц; в 2021 г. - 15 единиц; в 2022 г. - 35 единиц; в 2023 г. - 50 единиц; в 2024 г. - 50 единиц.</w:t>
            </w:r>
          </w:p>
          <w:p w:rsidR="0010606B" w:rsidRDefault="0010606B">
            <w:pPr>
              <w:pStyle w:val="ConsPlusNormal"/>
              <w:ind w:firstLine="283"/>
            </w:pPr>
            <w:r>
              <w:t>Всего в период с 2019 по 2024 гг. (накопительным итогом):</w:t>
            </w:r>
          </w:p>
          <w:p w:rsidR="0010606B" w:rsidRDefault="0010606B">
            <w:pPr>
              <w:pStyle w:val="ConsPlusNormal"/>
              <w:ind w:firstLine="283"/>
            </w:pPr>
            <w:r>
              <w:t>в 2019 г. - 11 единиц; в 2020 г. - 45 единиц; в 2021 г. - 55 единиц; в 2022 г. - 75 единиц; в 2023 г. - 90 единиц; в 2024 г. - 90 единиц.</w:t>
            </w:r>
          </w:p>
        </w:tc>
      </w:tr>
      <w:tr w:rsidR="0010606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8447" w:type="dxa"/>
            <w:tcBorders>
              <w:top w:val="single" w:sz="4" w:space="0" w:color="auto"/>
              <w:bottom w:val="nil"/>
            </w:tcBorders>
          </w:tcPr>
          <w:p w:rsidR="0010606B" w:rsidRDefault="0010606B">
            <w:pPr>
              <w:pStyle w:val="ConsPlusNormal"/>
              <w:ind w:firstLine="283"/>
            </w:pPr>
            <w:r>
              <w:t xml:space="preserve">Федеральный проект "Информационная безопасность" направлен на достижение цели, определенной </w:t>
            </w:r>
            <w:hyperlink r:id="rId2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2018 г. N 204 в части решения задач и достижения стратегических целей по направлению "Информационная безопасность".</w:t>
            </w:r>
          </w:p>
          <w:p w:rsidR="0010606B" w:rsidRDefault="0010606B">
            <w:pPr>
              <w:pStyle w:val="ConsPlusNormal"/>
              <w:ind w:firstLine="283"/>
            </w:pPr>
            <w:r>
              <w:t>Реализация проекта будет способствовать достижению состояния защищенности личности, общества и государства от внутренних и внешних информационных угроз, при котором обеспечиваются реализация конституционных прав и свобод человека и гражданина, достойные качество и уровень жизни граждан, суверенитет и устойчивое социально-экономическое развитие Российской Федерации в условиях цифровой экономики, что предполагает:</w:t>
            </w:r>
          </w:p>
          <w:p w:rsidR="0010606B" w:rsidRDefault="0010606B">
            <w:pPr>
              <w:pStyle w:val="ConsPlusNormal"/>
              <w:ind w:firstLine="283"/>
            </w:pPr>
            <w:r>
              <w:t>- 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      </w:r>
          </w:p>
          <w:p w:rsidR="0010606B" w:rsidRDefault="0010606B">
            <w:pPr>
              <w:pStyle w:val="ConsPlusNormal"/>
              <w:ind w:firstLine="283"/>
            </w:pPr>
            <w:r>
              <w:t>- обеспечение организационной и правовой защиты личности, бизнеса и государственных интересов при взаимодействии в условиях цифровой экономики;</w:t>
            </w:r>
          </w:p>
          <w:p w:rsidR="0010606B" w:rsidRDefault="0010606B">
            <w:pPr>
              <w:pStyle w:val="ConsPlusNormal"/>
              <w:ind w:firstLine="283"/>
            </w:pPr>
            <w:r>
              <w:t>- создание условий для лидирующих позиций Российской Федерации в области экспорта услуг и технологий информационной безопасности, а также учет национальных интересов в международных документах по вопросам информационной безопасности.</w:t>
            </w:r>
          </w:p>
          <w:p w:rsidR="0010606B" w:rsidRDefault="0010606B">
            <w:pPr>
              <w:pStyle w:val="ConsPlusNormal"/>
              <w:ind w:firstLine="283"/>
            </w:pPr>
            <w:r>
              <w:t>Реализация мероприятий национальной программы "Цифровая экономика Российской Федерации" базируется на основополагающих принципах информационной безопасности, включающих:</w:t>
            </w:r>
          </w:p>
          <w:p w:rsidR="0010606B" w:rsidRDefault="0010606B">
            <w:pPr>
              <w:pStyle w:val="ConsPlusNormal"/>
              <w:ind w:firstLine="283"/>
            </w:pPr>
            <w:r>
              <w:t>- использование российских технологий обеспечения целостности, конфиденциальности, аутентификации и доступности передаваемой информации и процессов ее обработки;</w:t>
            </w:r>
          </w:p>
          <w:p w:rsidR="0010606B" w:rsidRDefault="0010606B">
            <w:pPr>
              <w:pStyle w:val="ConsPlusNormal"/>
              <w:ind w:firstLine="283"/>
            </w:pPr>
            <w:r>
              <w:t>- преимущественное использование отечественного программного обеспечения и оборудования;</w:t>
            </w:r>
          </w:p>
          <w:p w:rsidR="0010606B" w:rsidRDefault="0010606B">
            <w:pPr>
              <w:pStyle w:val="ConsPlusNormal"/>
              <w:ind w:firstLine="283"/>
            </w:pPr>
            <w:r>
              <w:t>- применение технологий защиты информации с использованием российских криптографических стандартов.</w:t>
            </w:r>
          </w:p>
          <w:p w:rsidR="0010606B" w:rsidRDefault="0010606B">
            <w:pPr>
              <w:pStyle w:val="ConsPlusNormal"/>
              <w:ind w:firstLine="283"/>
            </w:pPr>
            <w:r>
              <w:t>Мероприятия федерального проекта "Информационная безопасность" направлены на реализацию 4 ключевых направлений:</w:t>
            </w:r>
          </w:p>
          <w:p w:rsidR="0010606B" w:rsidRDefault="0010606B">
            <w:pPr>
              <w:pStyle w:val="ConsPlusNormal"/>
              <w:ind w:firstLine="283"/>
            </w:pPr>
            <w:r>
              <w:lastRenderedPageBreak/>
              <w:t>- повышение уровня защищенности личности, информационной безопасности и устойчивости сетей связи общего пользования,</w:t>
            </w:r>
          </w:p>
          <w:p w:rsidR="0010606B" w:rsidRDefault="0010606B">
            <w:pPr>
              <w:pStyle w:val="ConsPlusNormal"/>
              <w:ind w:firstLine="283"/>
            </w:pPr>
            <w:r>
              <w:t>- создание новых сервисов (услуг) для граждан, гарантирующих защиту их персональных данных,</w:t>
            </w:r>
          </w:p>
          <w:p w:rsidR="0010606B" w:rsidRDefault="0010606B">
            <w:pPr>
              <w:pStyle w:val="ConsPlusNormal"/>
              <w:ind w:firstLine="283"/>
            </w:pPr>
            <w:r>
              <w:t>- профилактика и выявление правонарушений с использованием информационных технологий против общества и бизнеса,</w:t>
            </w:r>
          </w:p>
          <w:p w:rsidR="0010606B" w:rsidRDefault="0010606B">
            <w:pPr>
              <w:pStyle w:val="ConsPlusNormal"/>
              <w:ind w:firstLine="283"/>
            </w:pPr>
            <w:r>
              <w:t>- разработка новых механизмов поддержки отечественных разработчиков программного обеспечения и компьютерного оборудования в сфере информационной безопасности.</w:t>
            </w:r>
          </w:p>
          <w:p w:rsidR="0010606B" w:rsidRDefault="0010606B">
            <w:pPr>
              <w:pStyle w:val="ConsPlusNormal"/>
              <w:ind w:firstLine="283"/>
            </w:pPr>
            <w:r>
              <w:t>В рамках указанных направлений планируется осуществить:</w:t>
            </w:r>
          </w:p>
          <w:p w:rsidR="0010606B" w:rsidRDefault="0010606B">
            <w:pPr>
              <w:pStyle w:val="ConsPlusNormal"/>
              <w:ind w:firstLine="283"/>
            </w:pPr>
            <w:r>
              <w:t>- разработку системы мер поддержки российских производителей продуктов и услуг ИКТ, осуществляющих патентование продуктов за рубежом;</w:t>
            </w:r>
          </w:p>
          <w:p w:rsidR="0010606B" w:rsidRDefault="0010606B">
            <w:pPr>
              <w:pStyle w:val="ConsPlusNormal"/>
              <w:ind w:firstLine="283"/>
            </w:pPr>
            <w:r>
              <w:t>- разработку предложений по продвижению отечественных решений в области информационной безопасности за рубежом;</w:t>
            </w:r>
          </w:p>
        </w:tc>
      </w:tr>
      <w:tr w:rsidR="0010606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10606B" w:rsidRDefault="0010606B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bottom w:val="single" w:sz="4" w:space="0" w:color="auto"/>
            </w:tcBorders>
          </w:tcPr>
          <w:p w:rsidR="0010606B" w:rsidRDefault="0010606B">
            <w:pPr>
              <w:pStyle w:val="ConsPlusNormal"/>
              <w:ind w:firstLine="283"/>
            </w:pPr>
            <w:r>
              <w:t>- разработку стандартов безопасности для киберфизических систем, включая "Интернет вещей", а также - требований и методик проверки киберфизических систем, включая "Интернет вещей";</w:t>
            </w:r>
          </w:p>
          <w:p w:rsidR="0010606B" w:rsidRDefault="0010606B">
            <w:pPr>
              <w:pStyle w:val="ConsPlusNormal"/>
              <w:ind w:firstLine="283"/>
            </w:pPr>
            <w:r>
              <w:t>- разработку стандартов для обеспечения надлежащего уровня обеспечения безопасности для систем, реализующих облачные, туманные, квантовые технологии, систем дополненной реальности, а также систем, реализующих функционал искусственного; интеллекта;</w:t>
            </w:r>
          </w:p>
          <w:p w:rsidR="0010606B" w:rsidRDefault="0010606B">
            <w:pPr>
              <w:pStyle w:val="ConsPlusNormal"/>
              <w:ind w:firstLine="283"/>
            </w:pPr>
            <w:r>
              <w:t>- ввод в эксплуатацию информационной системы обеспечения целостности, устойчивости и безопасности функционирования российского сегмента сети "Интернет" (далее - ИС "Интернет");</w:t>
            </w:r>
          </w:p>
          <w:p w:rsidR="0010606B" w:rsidRDefault="0010606B">
            <w:pPr>
              <w:pStyle w:val="ConsPlusNormal"/>
              <w:ind w:firstLine="283"/>
            </w:pPr>
            <w:r>
              <w:t>- создание национального удостоверяющего центра, для обеспечения устойчивости взаимодействия устройств в российском сегменте сети "Интернет";</w:t>
            </w:r>
          </w:p>
          <w:p w:rsidR="0010606B" w:rsidRDefault="0010606B">
            <w:pPr>
              <w:pStyle w:val="ConsPlusNormal"/>
              <w:ind w:firstLine="283"/>
            </w:pPr>
            <w:r>
              <w:t>- создание корпоративных центров ГосСОПКА, обеспечивающих оказание услуг в области обнаружения, предупреждения и ликвидации последствий компьютерных атак и реагирования на компьютерные инциденты для физических лиц, индивидуальных предпринимателей и малого бизнеса, в том числе не относящихся к субъектам критической информационной инфраструктуры;</w:t>
            </w:r>
          </w:p>
          <w:p w:rsidR="0010606B" w:rsidRDefault="0010606B">
            <w:pPr>
              <w:pStyle w:val="ConsPlusNormal"/>
              <w:ind w:firstLine="283"/>
            </w:pPr>
            <w:r>
              <w:t>- создание ресурса для дистанционной регистрации юридических лиц и индивидуальных предпринимателей и открытия им счетов в кредитных организациях с использованием технологии, защищенной с использованием криптографических средств, на основе документов нового образца, содержащих персональные данные гражданина, включая биометрические, а также усиленную квалифицированную электронную подпись указанных данных;</w:t>
            </w:r>
          </w:p>
          <w:p w:rsidR="0010606B" w:rsidRDefault="0010606B">
            <w:pPr>
              <w:pStyle w:val="ConsPlusNormal"/>
              <w:ind w:firstLine="283"/>
            </w:pPr>
            <w:r>
              <w:t>- создание инфраструктуры сбора биометрических данных граждан и выдачи документов нового образца, содержащих усиленную квалифицированную электронную подпись и биометрические данные гражданина на территории всех субъектов Российской Федерации;</w:t>
            </w:r>
          </w:p>
          <w:p w:rsidR="0010606B" w:rsidRDefault="0010606B">
            <w:pPr>
              <w:pStyle w:val="ConsPlusNormal"/>
              <w:ind w:firstLine="283"/>
            </w:pPr>
            <w:r>
              <w:t>- создание прототипа общедоступного антивирусного мультисканера для проверки на наличие признаков вредоносной активности, определение необходимых ресурсов;</w:t>
            </w:r>
          </w:p>
          <w:p w:rsidR="0010606B" w:rsidRDefault="0010606B">
            <w:pPr>
              <w:pStyle w:val="ConsPlusNormal"/>
              <w:ind w:firstLine="283"/>
            </w:pPr>
            <w:r>
              <w:t>- создание первой очереди национальной базы знаний индикаторов вредоносной активности;</w:t>
            </w:r>
          </w:p>
          <w:p w:rsidR="0010606B" w:rsidRDefault="0010606B">
            <w:pPr>
              <w:pStyle w:val="ConsPlusNormal"/>
              <w:ind w:firstLine="283"/>
            </w:pPr>
            <w:r>
              <w:t>- развитие подходов к повышению грамотности и практико-ориентированной подготовке в области кибербезопасности для представителей бизнеса и государства на базе опыта ведущих компаний цифровой экономики;</w:t>
            </w:r>
          </w:p>
          <w:p w:rsidR="0010606B" w:rsidRDefault="0010606B">
            <w:pPr>
              <w:pStyle w:val="ConsPlusNormal"/>
              <w:ind w:firstLine="283"/>
            </w:pPr>
            <w:r>
              <w:t>- осуществление развития значимых платежных систем и обеспечение их информационной безопасности, в том числе в части использования в них российских криптографических средств;</w:t>
            </w:r>
          </w:p>
          <w:p w:rsidR="0010606B" w:rsidRDefault="0010606B">
            <w:pPr>
              <w:pStyle w:val="ConsPlusNormal"/>
              <w:ind w:firstLine="283"/>
            </w:pPr>
            <w:r>
              <w:t xml:space="preserve">- создание киберполигона, реализованного в том числе с использованием облачных </w:t>
            </w:r>
            <w:r>
              <w:lastRenderedPageBreak/>
              <w:t>технологий, для обучения и тренировки специалистов и экспертов разного профиля, руководителей в области информационной безопасности и ИТ, современным практикам обеспечения безопасности;</w:t>
            </w:r>
          </w:p>
          <w:p w:rsidR="0010606B" w:rsidRDefault="0010606B">
            <w:pPr>
              <w:pStyle w:val="ConsPlusNormal"/>
              <w:ind w:firstLine="283"/>
            </w:pPr>
            <w:r>
              <w:t>- создание независимых центров по техническому тестированию программного и аппаратного обеспечения, в том числе средств обеспечения безопасности информации, позволяющих компаниям получить доступ к аналитической информации и результатам независимого тестирования предлагаемых на рынке решений;</w:t>
            </w:r>
          </w:p>
          <w:p w:rsidR="0010606B" w:rsidRDefault="0010606B">
            <w:pPr>
              <w:pStyle w:val="ConsPlusNormal"/>
              <w:ind w:firstLine="283"/>
            </w:pPr>
            <w:r>
              <w:t>- создание механизмов стимулирования разработки отечественного программного обеспечения и увеличения его доли в условиях цифровой экономики с помощью акселерации перспективных бизнес-идей, венчурного финансирования, льготного кредитования, премирования за найденные уязвимости;</w:t>
            </w:r>
          </w:p>
          <w:p w:rsidR="0010606B" w:rsidRDefault="0010606B">
            <w:pPr>
              <w:pStyle w:val="ConsPlusNormal"/>
              <w:ind w:firstLine="283"/>
            </w:pPr>
            <w:r>
              <w:t>- реализация комплекса мер по обеспечению информационной безопасности национальных волоконно-оптических сетей связи с применением квантовых технологий.</w:t>
            </w:r>
          </w:p>
          <w:p w:rsidR="0010606B" w:rsidRDefault="0010606B">
            <w:pPr>
              <w:pStyle w:val="ConsPlusNormal"/>
              <w:ind w:firstLine="283"/>
            </w:pPr>
            <w:r>
              <w:t>Обеспечение информационной безопасности тесно интегрировано с другими федеральными проектами национальной программы "Цифровая экономика Российской Федерации".</w:t>
            </w:r>
          </w:p>
        </w:tc>
      </w:tr>
      <w:tr w:rsidR="0010606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</w:tcPr>
          <w:p w:rsidR="0010606B" w:rsidRDefault="0010606B">
            <w:pPr>
              <w:pStyle w:val="ConsPlusNormal"/>
              <w:ind w:firstLine="283"/>
            </w:pPr>
            <w:r>
              <w:t>Федеральный проект "Цифровые технологии" направлен на достижение цели национальной программы по увеличению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годом. Цель будет достигнута через обеспечение формирования институциональной среды для развития исследований и разработок в области цифровой экономики, коммерциализацию перспективных продуктовых решений и развитие технологических заделов по направлениям "сквозных" цифровых технологий, а также 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развития.</w:t>
            </w:r>
          </w:p>
          <w:p w:rsidR="0010606B" w:rsidRDefault="0010606B">
            <w:pPr>
              <w:pStyle w:val="ConsPlusNormal"/>
              <w:ind w:firstLine="283"/>
            </w:pPr>
            <w:r>
              <w:t>В рамках реализации федерального проекта предполагается в 2019 году разработать и утвердить 9 "дорожных" карт развития перспективных "сквозных" технологий с учетом потребности ведущих компаний в сфере цифровой экономики, с их последующей ежегодной актуализацией. Также в 2019 году запланировано формирование перечня потенциальных лидирующих исследовательских центров (ЛИЦ) с последующим отбором не менее 9 из них, которым будет оказана поддержка. В 2020 году будут отобраны еще не менее 9 ЛИЦ по направлениям развития "сквозных" технологий. Важной задачей реализации указанных мероприятий является создание на базе ЛИЦ к концу 2020 года не менее 2х цифровых платформ исследований и разработок, а также использования результатов интеллектуальной деятельности. В части формирования спроса на передовые российские цифровые технологии, продукты и платформенные решения в рамках федерального проекта предусмотрен запуск цифровой трансформации государственных корпораций и компаний с государственным участием. Для этого в 2019 году будут утверждены рекомендации по цифровой трансформации государственных корпораций и компаний с государственным участием, утвержден комплекс мероприятий по стимулированию программ и проектов по цифровой трансформации организаций с применением "сквозных" технологий, назначены не менее 10 заместителей высших должностных лиц и утверждены не менее 10 стратегий цифровой трансформации таких компаний. К концу 2021 года число компаний, где назначены заместители высших должностных лиц и утверждены стратегии цифровой трансформации должно достигнуть 30.</w:t>
            </w:r>
          </w:p>
          <w:p w:rsidR="0010606B" w:rsidRDefault="0010606B">
            <w:pPr>
              <w:pStyle w:val="ConsPlusNormal"/>
              <w:ind w:firstLine="283"/>
            </w:pPr>
            <w:r>
              <w:t xml:space="preserve">В рамках реализации проекта также предусмотрена поддержка российских высокотехнологичных компаний - лидеров, разрабатывающих продукты и платформенные решения для цифровой трансформации приоритетных отраслей </w:t>
            </w:r>
            <w:r>
              <w:lastRenderedPageBreak/>
              <w:t>экономики и социальной сферы. Для этого предполагается сформировать требования и провести 2 очереди отбора таких компаний (первая очередь в 2019 и вторая - в 2020 году).</w:t>
            </w:r>
          </w:p>
          <w:p w:rsidR="0010606B" w:rsidRDefault="0010606B">
            <w:pPr>
              <w:pStyle w:val="ConsPlusNormal"/>
              <w:ind w:firstLine="283"/>
            </w:pPr>
            <w:r>
              <w:t>В рамках поддержки проектов по разработке и внедрению цифровых технологий и платформенных решений в 2019 году будет определен порядок поддержки приоритетных отраслевых и региональных проектов, а также утверждены правила предоставления субсидий российским кредитным организациям на возмещение недополученных ими доходов по кредитам с льготной процентной ставкой и определен перечень таких организаций. К 2021 году планируется поддержать не менее 190 проектов по преобразованию приоритетных отраслей экономики и социальной сферы и региональных проектов, в том числе за счет льготного кредитования.</w:t>
            </w:r>
          </w:p>
        </w:tc>
      </w:tr>
      <w:tr w:rsidR="0010606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</w:tcPr>
          <w:p w:rsidR="0010606B" w:rsidRDefault="0010606B">
            <w:pPr>
              <w:pStyle w:val="ConsPlusNormal"/>
              <w:ind w:firstLine="283"/>
            </w:pPr>
            <w:r>
              <w:t xml:space="preserve">Федеральный проект "Цифровое государственное управление" направлен на достижение национальных целей, определенных </w:t>
            </w:r>
            <w:hyperlink r:id="rId26" w:history="1">
              <w:r>
                <w:rPr>
                  <w:color w:val="0000FF"/>
                </w:rPr>
                <w:t>пунктом 1</w:t>
              </w:r>
            </w:hyperlink>
            <w:r>
      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года", и, прежде всего, оказывает прямое влияние на 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предпринимателей, а также обеспечивает качественное улучшение ряда показателей, отражающих рост национальной экономики и социальной сферы.</w:t>
            </w:r>
          </w:p>
          <w:p w:rsidR="0010606B" w:rsidRDefault="0010606B">
            <w:pPr>
              <w:pStyle w:val="ConsPlusNormal"/>
              <w:ind w:firstLine="283"/>
            </w:pPr>
            <w:r>
              <w:t>Реализация национальной программы "Цифровое государственное управление" позволит осуществить окончательный переход на электронное взаимодействие граждан и организаций с государством, а также сделает более удобным указанное взаимодействие для граждан и организаций.</w:t>
            </w:r>
          </w:p>
          <w:p w:rsidR="0010606B" w:rsidRDefault="0010606B">
            <w:pPr>
              <w:pStyle w:val="ConsPlusNormal"/>
              <w:ind w:firstLine="283"/>
            </w:pPr>
            <w:r>
              <w:t>В частности, будет реализована реестровая модель, экстерриториальность и механизм проактивности при предоставлении государственных и муниципальных услуг в электронной форме, сформированы механизмы обратной связи с гражданами и организациями, юридически значимый документооборот станет по преимуществу электронным.</w:t>
            </w:r>
          </w:p>
          <w:p w:rsidR="0010606B" w:rsidRDefault="0010606B">
            <w:pPr>
              <w:pStyle w:val="ConsPlusNormal"/>
              <w:ind w:firstLine="283"/>
            </w:pPr>
            <w:r>
              <w:t>Одновременно с этим органы государственной власти и органы местного самоуправления получат в распоряжение эффективные механизмы автоматизации своей деятельности, а также межведомственного информационного оборота.</w:t>
            </w:r>
          </w:p>
          <w:p w:rsidR="0010606B" w:rsidRDefault="0010606B">
            <w:pPr>
              <w:pStyle w:val="ConsPlusNormal"/>
              <w:ind w:firstLine="283"/>
            </w:pPr>
            <w:r>
              <w:t>В частности, реализация федерального проекта предполагает:</w:t>
            </w:r>
          </w:p>
          <w:p w:rsidR="0010606B" w:rsidRDefault="0010606B">
            <w:pPr>
              <w:pStyle w:val="ConsPlusNormal"/>
              <w:ind w:firstLine="283"/>
            </w:pPr>
            <w:r>
              <w:t>- обеспечение предоставления государственных и негосударственных услуг и сервисов в цифровом виде в соответствии с прогрессирующими потребностями современного общества в условиях становления цифровой экономики;</w:t>
            </w:r>
          </w:p>
          <w:p w:rsidR="0010606B" w:rsidRDefault="0010606B">
            <w:pPr>
              <w:pStyle w:val="ConsPlusNormal"/>
              <w:ind w:firstLine="283"/>
            </w:pPr>
            <w:r>
              <w:t>- обеспечение цифровой трансформации органов государственной власти и органов местного самоуправления, направленной на повышение качества осуществления возложенных на них функций, уменьшения издержек при их осуществлении, создание системы управления данными, в том числе сбора, хранения, обработки и распространения данных;</w:t>
            </w:r>
          </w:p>
          <w:p w:rsidR="0010606B" w:rsidRDefault="0010606B">
            <w:pPr>
              <w:pStyle w:val="ConsPlusNormal"/>
              <w:ind w:firstLine="283"/>
            </w:pPr>
            <w:r>
              <w:t>- обеспечение эксплуатации и развития инфраструктуры электронного правительства;</w:t>
            </w:r>
          </w:p>
          <w:p w:rsidR="0010606B" w:rsidRDefault="0010606B">
            <w:pPr>
              <w:pStyle w:val="ConsPlusNormal"/>
              <w:ind w:firstLine="283"/>
            </w:pPr>
            <w:r>
              <w:t>- преобразование институциональных и организационных механизмов взаимодействия Российской Федерации и Евразийской экономической комиссии в рамках реализации цифровой повестки ЕАЭС.</w:t>
            </w:r>
          </w:p>
          <w:p w:rsidR="0010606B" w:rsidRDefault="0010606B">
            <w:pPr>
              <w:pStyle w:val="ConsPlusNormal"/>
              <w:ind w:firstLine="283"/>
            </w:pPr>
            <w:r>
              <w:t xml:space="preserve">Успешная реализация мероприятий национальной программы позволит сформировать устойчивую информационно-коммуникационную инфраструктуру государственных и муниципальных органов, в том числе обеспечить бесперебойное функционирование критически важных для граждан и организаций государственных </w:t>
            </w:r>
            <w:r>
              <w:lastRenderedPageBreak/>
              <w:t>сервисов, в том числе сервисов удаленной идентификации, информационного обмена, хранения юридически значимой информации, цифровой платформы предоставления государственных и муниципальных услуг.</w:t>
            </w:r>
          </w:p>
        </w:tc>
      </w:tr>
    </w:tbl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Title"/>
        <w:jc w:val="center"/>
        <w:outlineLvl w:val="0"/>
      </w:pPr>
      <w:r>
        <w:t>ДОПОЛНИТЕЛЬНЫЕ И ОБОСНОВЫВАЮЩИЕ МАТЕРИАЛЫ</w:t>
      </w:r>
    </w:p>
    <w:p w:rsidR="0010606B" w:rsidRDefault="0010606B">
      <w:pPr>
        <w:pStyle w:val="ConsPlusTitle"/>
        <w:jc w:val="center"/>
      </w:pPr>
      <w:r>
        <w:t>НАЦИОНАЛЬНОГО ПРОЕКТА (ПРОГРАММЫ) "ЦИФРОВАЯ ЭКОНОМИКА"</w:t>
      </w:r>
    </w:p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Title"/>
        <w:jc w:val="center"/>
        <w:outlineLvl w:val="1"/>
      </w:pPr>
      <w:r>
        <w:t>1. Методика расчета целей, целевых и дополнительных</w:t>
      </w:r>
    </w:p>
    <w:p w:rsidR="0010606B" w:rsidRDefault="0010606B">
      <w:pPr>
        <w:pStyle w:val="ConsPlusTitle"/>
        <w:jc w:val="center"/>
      </w:pPr>
      <w:r>
        <w:t>показателей национального проекта</w:t>
      </w:r>
    </w:p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sectPr w:rsidR="001060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608"/>
        <w:gridCol w:w="1871"/>
        <w:gridCol w:w="1719"/>
        <w:gridCol w:w="1718"/>
        <w:gridCol w:w="1417"/>
        <w:gridCol w:w="1718"/>
        <w:gridCol w:w="4252"/>
      </w:tblGrid>
      <w:tr w:rsidR="0010606B">
        <w:tc>
          <w:tcPr>
            <w:tcW w:w="573" w:type="dxa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</w:tcPr>
          <w:p w:rsidR="0010606B" w:rsidRDefault="0010606B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871" w:type="dxa"/>
          </w:tcPr>
          <w:p w:rsidR="0010606B" w:rsidRDefault="0010606B">
            <w:pPr>
              <w:pStyle w:val="ConsPlusNormal"/>
              <w:jc w:val="center"/>
            </w:pPr>
            <w:r>
              <w:t>Базовые показатели</w:t>
            </w:r>
          </w:p>
        </w:tc>
        <w:tc>
          <w:tcPr>
            <w:tcW w:w="1719" w:type="dxa"/>
          </w:tcPr>
          <w:p w:rsidR="0010606B" w:rsidRDefault="0010606B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1718" w:type="dxa"/>
          </w:tcPr>
          <w:p w:rsidR="0010606B" w:rsidRDefault="0010606B">
            <w:pPr>
              <w:pStyle w:val="ConsPlusNormal"/>
              <w:jc w:val="center"/>
            </w:pPr>
            <w:r>
              <w:t>Ответственный за сбор данных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Уровень агрегирования информации</w:t>
            </w:r>
          </w:p>
        </w:tc>
        <w:tc>
          <w:tcPr>
            <w:tcW w:w="1718" w:type="dxa"/>
          </w:tcPr>
          <w:p w:rsidR="0010606B" w:rsidRDefault="0010606B">
            <w:pPr>
              <w:pStyle w:val="ConsPlusNormal"/>
              <w:jc w:val="center"/>
            </w:pPr>
            <w:r>
              <w:t>Срок и периодичность</w:t>
            </w:r>
          </w:p>
        </w:tc>
        <w:tc>
          <w:tcPr>
            <w:tcW w:w="4252" w:type="dxa"/>
          </w:tcPr>
          <w:p w:rsidR="0010606B" w:rsidRDefault="0010606B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606B">
        <w:tc>
          <w:tcPr>
            <w:tcW w:w="573" w:type="dxa"/>
          </w:tcPr>
          <w:p w:rsidR="0010606B" w:rsidRDefault="00106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10606B" w:rsidRDefault="00106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10606B" w:rsidRDefault="00106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9" w:type="dxa"/>
          </w:tcPr>
          <w:p w:rsidR="0010606B" w:rsidRDefault="001060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8" w:type="dxa"/>
          </w:tcPr>
          <w:p w:rsidR="0010606B" w:rsidRDefault="001060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0606B" w:rsidRDefault="001060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8" w:type="dxa"/>
          </w:tcPr>
          <w:p w:rsidR="0010606B" w:rsidRDefault="001060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10606B" w:rsidRDefault="0010606B">
            <w:pPr>
              <w:pStyle w:val="ConsPlusNormal"/>
              <w:jc w:val="center"/>
            </w:pPr>
            <w:r>
              <w:t>8</w:t>
            </w:r>
          </w:p>
        </w:tc>
      </w:tr>
      <w:tr w:rsidR="0010606B">
        <w:tc>
          <w:tcPr>
            <w:tcW w:w="15876" w:type="dxa"/>
            <w:gridSpan w:val="8"/>
          </w:tcPr>
          <w:p w:rsidR="0010606B" w:rsidRDefault="0010606B">
            <w:pPr>
              <w:pStyle w:val="ConsPlusNormal"/>
              <w:outlineLvl w:val="2"/>
            </w:pPr>
            <w:r>
              <w:t>Дополнительный показатель: Внутренние затраты на развитие цифровой экономики за счет всех источников по доле в валовом внутреннем продукте страны, проценты</w:t>
            </w:r>
          </w:p>
        </w:tc>
      </w:tr>
      <w:tr w:rsidR="0010606B">
        <w:tc>
          <w:tcPr>
            <w:tcW w:w="573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Внутренние затраты на развитие цифровой экономики за счет всех источников (по доле валовом внутреннем продукте страны)</w:t>
            </w:r>
          </w:p>
        </w:tc>
        <w:tc>
          <w:tcPr>
            <w:tcW w:w="1871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Vвзцэ - Внутренние затраты на развитие цифровой экономики за счет всех источников, ТЫС РУБ</w:t>
            </w:r>
          </w:p>
        </w:tc>
        <w:tc>
          <w:tcPr>
            <w:tcW w:w="1719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Информация о внутренних затратах на развитие цифровой экономики за счет всех источников (по доле в валовом внутреннем продукте страны)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30 июля</w:t>
            </w:r>
          </w:p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r w:rsidRPr="00B56A0F">
              <w:rPr>
                <w:position w:val="-23"/>
              </w:rPr>
              <w:pict>
                <v:shape id="_x0000_i1025" style="width:101.25pt;height:34.5pt" coordsize="" o:spt="100" adj="0,,0" path="" filled="f" stroked="f">
                  <v:stroke joinstyle="miter"/>
                  <v:imagedata r:id="rId27" o:title="base_1_328854_32768"/>
                  <v:formulas/>
                  <v:path o:connecttype="segments"/>
                </v:shape>
              </w:pic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Merge/>
          </w:tcPr>
          <w:p w:rsidR="0010606B" w:rsidRDefault="0010606B"/>
        </w:tc>
        <w:tc>
          <w:tcPr>
            <w:tcW w:w="1719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1417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4252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Росстата от 29.03.2019 N 182</w:t>
            </w:r>
          </w:p>
        </w:tc>
      </w:tr>
      <w:tr w:rsidR="0010606B">
        <w:tc>
          <w:tcPr>
            <w:tcW w:w="573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Внутренние затраты на развитие цифровой экономики за счет всех источников (по доле валовом внутреннем продукте страны)</w:t>
            </w:r>
          </w:p>
        </w:tc>
        <w:tc>
          <w:tcPr>
            <w:tcW w:w="1871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Vввп - Объем валового внутреннего продукта страны в текущих ценах, ТЫС РУБ</w:t>
            </w:r>
          </w:p>
        </w:tc>
        <w:tc>
          <w:tcPr>
            <w:tcW w:w="1719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 xml:space="preserve">Информация о внутренних затратах на развитие цифровой экономики за счет всех источников (по доле в валовом внутреннем продукте </w:t>
            </w:r>
            <w:r>
              <w:lastRenderedPageBreak/>
              <w:t>страны)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ФЕДЕРАЛЬНАЯ СЛУЖБА ГОСУДАРСТВЕННОЙ СТАТИСТИКИ</w:t>
            </w:r>
          </w:p>
        </w:tc>
        <w:tc>
          <w:tcPr>
            <w:tcW w:w="1417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30 июля</w:t>
            </w:r>
          </w:p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r w:rsidRPr="00B56A0F">
              <w:rPr>
                <w:position w:val="-23"/>
              </w:rPr>
              <w:pict>
                <v:shape id="_x0000_i1026" style="width:101.25pt;height:34.5pt" coordsize="" o:spt="100" adj="0,,0" path="" filled="f" stroked="f">
                  <v:stroke joinstyle="miter"/>
                  <v:imagedata r:id="rId27" o:title="base_1_328854_32769"/>
                  <v:formulas/>
                  <v:path o:connecttype="segments"/>
                </v:shape>
              </w:pic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Merge/>
          </w:tcPr>
          <w:p w:rsidR="0010606B" w:rsidRDefault="0010606B"/>
        </w:tc>
        <w:tc>
          <w:tcPr>
            <w:tcW w:w="1719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1417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4252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Росстата от 29.03.2019 N 182</w:t>
            </w:r>
          </w:p>
        </w:tc>
      </w:tr>
      <w:tr w:rsidR="0010606B">
        <w:tc>
          <w:tcPr>
            <w:tcW w:w="15876" w:type="dxa"/>
            <w:gridSpan w:val="8"/>
            <w:vAlign w:val="bottom"/>
          </w:tcPr>
          <w:p w:rsidR="0010606B" w:rsidRDefault="0010606B">
            <w:pPr>
              <w:pStyle w:val="ConsPlusNormal"/>
              <w:outlineLvl w:val="2"/>
            </w:pPr>
            <w:r>
              <w:lastRenderedPageBreak/>
              <w:t>Дополнительный показатель: Доля домохозяйств, имеющих широкополосный доступ к сети "Интернет", проценты</w:t>
            </w:r>
          </w:p>
        </w:tc>
      </w:tr>
      <w:tr w:rsidR="0010606B">
        <w:tc>
          <w:tcPr>
            <w:tcW w:w="573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Доля домохозяйств, имеющих широкополосный доступ к сети "Интернет"</w:t>
            </w:r>
          </w:p>
        </w:tc>
        <w:tc>
          <w:tcPr>
            <w:tcW w:w="1871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Дхшпд - Доля домохозяйств, имеющих широкополосный доступ к сети "Интернет", ЕД</w:t>
            </w:r>
          </w:p>
        </w:tc>
        <w:tc>
          <w:tcPr>
            <w:tcW w:w="1719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Анкета выборочного обследования населения по вопросам использования информационных технологий и информационно-телекоммуникационных сетей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до 31 марта, следующего за отчетным</w:t>
            </w:r>
          </w:p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r w:rsidRPr="00B56A0F">
              <w:rPr>
                <w:position w:val="-25"/>
              </w:rPr>
              <w:pict>
                <v:shape id="_x0000_i1027" style="width:117.75pt;height:36pt" coordsize="" o:spt="100" adj="0,,0" path="" filled="f" stroked="f">
                  <v:stroke joinstyle="miter"/>
                  <v:imagedata r:id="rId30" o:title="base_1_328854_32770"/>
                  <v:formulas/>
                  <v:path o:connecttype="segments"/>
                </v:shape>
              </w:pic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Merge/>
          </w:tcPr>
          <w:p w:rsidR="0010606B" w:rsidRDefault="0010606B"/>
        </w:tc>
        <w:tc>
          <w:tcPr>
            <w:tcW w:w="1719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1417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4252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Росстата от 28.02.2019 N 106</w:t>
            </w:r>
          </w:p>
        </w:tc>
      </w:tr>
      <w:tr w:rsidR="0010606B">
        <w:tc>
          <w:tcPr>
            <w:tcW w:w="573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Доля домохозяйств, имеющих широкополосный доступ к сети "Интернет"</w:t>
            </w:r>
          </w:p>
        </w:tc>
        <w:tc>
          <w:tcPr>
            <w:tcW w:w="1871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Дх - общее число домохозяйств, ЕД</w:t>
            </w:r>
          </w:p>
        </w:tc>
        <w:tc>
          <w:tcPr>
            <w:tcW w:w="1719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Анкета выборочного обследования населения по вопросам использования информационных технологий и информационно-телекоммуникационных сетей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до 31 марта, следующего за отчетным</w:t>
            </w:r>
          </w:p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r w:rsidRPr="00B56A0F">
              <w:rPr>
                <w:position w:val="-25"/>
              </w:rPr>
              <w:pict>
                <v:shape id="_x0000_i1028" style="width:117.75pt;height:36pt" coordsize="" o:spt="100" adj="0,,0" path="" filled="f" stroked="f">
                  <v:stroke joinstyle="miter"/>
                  <v:imagedata r:id="rId30" o:title="base_1_328854_32771"/>
                  <v:formulas/>
                  <v:path o:connecttype="segments"/>
                </v:shape>
              </w:pic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Merge/>
          </w:tcPr>
          <w:p w:rsidR="0010606B" w:rsidRDefault="0010606B"/>
        </w:tc>
        <w:tc>
          <w:tcPr>
            <w:tcW w:w="1719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1417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4252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Росстата от 28.02.2019 N 106</w:t>
            </w:r>
          </w:p>
        </w:tc>
      </w:tr>
      <w:tr w:rsidR="0010606B">
        <w:tc>
          <w:tcPr>
            <w:tcW w:w="15876" w:type="dxa"/>
            <w:gridSpan w:val="8"/>
            <w:vAlign w:val="bottom"/>
          </w:tcPr>
          <w:p w:rsidR="0010606B" w:rsidRDefault="0010606B">
            <w:pPr>
              <w:pStyle w:val="ConsPlusNormal"/>
              <w:outlineLvl w:val="2"/>
            </w:pPr>
            <w:r>
              <w:t>Дополнительный показатель: Доля социально значимых объектов инфраструктуры, имеющих возможность подключения к широкополосному доступу к сети "Интернет", проценты</w:t>
            </w:r>
          </w:p>
        </w:tc>
      </w:tr>
      <w:tr w:rsidR="0010606B">
        <w:tc>
          <w:tcPr>
            <w:tcW w:w="573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60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Доля социально значимых объектов инфраструктуры, имеющих возможность подключения к широкополосному доступу к сети "Интернет"</w:t>
            </w:r>
          </w:p>
        </w:tc>
        <w:tc>
          <w:tcPr>
            <w:tcW w:w="1871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ШПДш - количество общеобразовательных организаций, имеющих широкополосный доступ к сети "Интернет", ЕД</w:t>
            </w:r>
          </w:p>
        </w:tc>
        <w:tc>
          <w:tcPr>
            <w:tcW w:w="1719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Сведения о материально-технической и информационной базе финансово-экономической деятельности общеобразовательной организации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30 июля</w:t>
            </w:r>
          </w:p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r w:rsidRPr="00B56A0F">
              <w:rPr>
                <w:position w:val="-25"/>
              </w:rPr>
              <w:pict>
                <v:shape id="_x0000_i1029" style="width:195pt;height:36pt" coordsize="" o:spt="100" adj="0,,0" path="" filled="f" stroked="f">
                  <v:stroke joinstyle="miter"/>
                  <v:imagedata r:id="rId33" o:title="base_1_328854_32772"/>
                  <v:formulas/>
                  <v:path o:connecttype="segments"/>
                </v:shape>
              </w:pic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Merge/>
          </w:tcPr>
          <w:p w:rsidR="0010606B" w:rsidRDefault="0010606B"/>
        </w:tc>
        <w:tc>
          <w:tcPr>
            <w:tcW w:w="1719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1417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4252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Росстата от 29.03.2019 N 182</w:t>
            </w:r>
          </w:p>
        </w:tc>
      </w:tr>
      <w:tr w:rsidR="0010606B">
        <w:tc>
          <w:tcPr>
            <w:tcW w:w="573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Доля социально значимых объектов инфраструктуры, имеющих возможность подключения к широкополосному доступу к сети "Интернет"</w:t>
            </w:r>
          </w:p>
        </w:tc>
        <w:tc>
          <w:tcPr>
            <w:tcW w:w="1871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ШПДм - количество медицинских организаций и фельдшерско-акушерских пунктов, имеющих широкополосный доступ к сети "Интернет", ЕД</w:t>
            </w:r>
          </w:p>
        </w:tc>
        <w:tc>
          <w:tcPr>
            <w:tcW w:w="1719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Административные данные;</w:t>
            </w:r>
          </w:p>
          <w:p w:rsidR="0010606B" w:rsidRDefault="0010606B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1718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30 июля</w:t>
            </w:r>
          </w:p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</w:tcPr>
          <w:p w:rsidR="0010606B" w:rsidRDefault="0010606B">
            <w:pPr>
              <w:pStyle w:val="ConsPlusNormal"/>
              <w:jc w:val="center"/>
            </w:pPr>
            <w:r w:rsidRPr="00B56A0F">
              <w:rPr>
                <w:position w:val="-25"/>
              </w:rPr>
              <w:pict>
                <v:shape id="_x0000_i1030" style="width:195pt;height:36pt" coordsize="" o:spt="100" adj="0,,0" path="" filled="f" stroked="f">
                  <v:stroke joinstyle="miter"/>
                  <v:imagedata r:id="rId33" o:title="base_1_328854_32773"/>
                  <v:formulas/>
                  <v:path o:connecttype="segments"/>
                </v:shape>
              </w:pic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ШПДов - количество органов государственной власти, имеющих широкополосный доступ к сети "Интернет", ЕД</w:t>
            </w:r>
          </w:p>
        </w:tc>
        <w:tc>
          <w:tcPr>
            <w:tcW w:w="1719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 xml:space="preserve">Сведения об использовании информационных и коммуникационных технологий и производстве вычислительной техники, программного </w:t>
            </w:r>
            <w:r>
              <w:lastRenderedPageBreak/>
              <w:t>обеспечения и оказании услуг в этих сферах</w:t>
            </w:r>
          </w:p>
        </w:tc>
        <w:tc>
          <w:tcPr>
            <w:tcW w:w="1718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ФЕДЕРАЛЬНАЯ СЛУЖБА ГОСУДАРСТВЕННОЙ СТАТИСТИКИ</w:t>
            </w:r>
          </w:p>
        </w:tc>
        <w:tc>
          <w:tcPr>
            <w:tcW w:w="141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30 июля</w:t>
            </w:r>
          </w:p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  <w:vAlign w:val="center"/>
          </w:tcPr>
          <w:p w:rsidR="0010606B" w:rsidRDefault="0010606B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Росстата от 29.03.2019 N 182</w:t>
            </w:r>
          </w:p>
        </w:tc>
      </w:tr>
      <w:tr w:rsidR="0010606B">
        <w:tc>
          <w:tcPr>
            <w:tcW w:w="573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60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Доля социально значимых объектов инфраструктуры, имеющих возможность подключения к широкополосному доступу к сети "Интернет"</w:t>
            </w:r>
          </w:p>
        </w:tc>
        <w:tc>
          <w:tcPr>
            <w:tcW w:w="1871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СЗОш - общее количество общеобразовательных организаций, ЕД</w:t>
            </w:r>
          </w:p>
        </w:tc>
        <w:tc>
          <w:tcPr>
            <w:tcW w:w="1719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Сведения о материально-технической и информационной базе финансово-экономической деятельности общеобразовательной организации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30 июля</w:t>
            </w:r>
          </w:p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r w:rsidRPr="00B56A0F">
              <w:rPr>
                <w:position w:val="-25"/>
              </w:rPr>
              <w:pict>
                <v:shape id="_x0000_i1031" style="width:195pt;height:36pt" coordsize="" o:spt="100" adj="0,,0" path="" filled="f" stroked="f">
                  <v:stroke joinstyle="miter"/>
                  <v:imagedata r:id="rId33" o:title="base_1_328854_32774"/>
                  <v:formulas/>
                  <v:path o:connecttype="segments"/>
                </v:shape>
              </w:pic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Merge/>
          </w:tcPr>
          <w:p w:rsidR="0010606B" w:rsidRDefault="0010606B"/>
        </w:tc>
        <w:tc>
          <w:tcPr>
            <w:tcW w:w="1719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1417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4252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Росстата от 29.03.2019 N 182</w: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СЗОм - общее количество обследованных медицинских организаций, фельдшерско-акушерских пунктов, ЕД</w:t>
            </w:r>
          </w:p>
        </w:tc>
        <w:tc>
          <w:tcPr>
            <w:tcW w:w="1719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Административные данные;</w:t>
            </w:r>
          </w:p>
          <w:p w:rsidR="0010606B" w:rsidRDefault="0010606B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1718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30 июля</w:t>
            </w:r>
          </w:p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</w:tcPr>
          <w:p w:rsidR="0010606B" w:rsidRDefault="0010606B">
            <w:pPr>
              <w:pStyle w:val="ConsPlusNormal"/>
            </w:pPr>
          </w:p>
        </w:tc>
      </w:tr>
      <w:tr w:rsidR="0010606B">
        <w:tc>
          <w:tcPr>
            <w:tcW w:w="573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Доля социально значимых объектов инфраструктуры, имеющих возможность подключения к широкополосному доступу к сети "Интернет"</w:t>
            </w:r>
          </w:p>
        </w:tc>
        <w:tc>
          <w:tcPr>
            <w:tcW w:w="1871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СЗОов - общее количество обследованных органов государственной власти, ЕД</w:t>
            </w:r>
          </w:p>
        </w:tc>
        <w:tc>
          <w:tcPr>
            <w:tcW w:w="1719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 xml:space="preserve">Сведения об использовании информационных и коммуникационных технологий и производстве вычислительной техники, </w:t>
            </w:r>
            <w:r>
              <w:lastRenderedPageBreak/>
              <w:t>программного обеспечения и оказании услуг в этих сферах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ФЕДЕРАЛЬНАЯ СЛУЖБА ГОСУДАРСТВЕННОЙ СТАТИСТИКИ</w:t>
            </w:r>
          </w:p>
        </w:tc>
        <w:tc>
          <w:tcPr>
            <w:tcW w:w="1417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30 июля</w:t>
            </w:r>
          </w:p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r w:rsidRPr="00B56A0F">
              <w:rPr>
                <w:position w:val="-25"/>
              </w:rPr>
              <w:pict>
                <v:shape id="_x0000_i1032" style="width:195pt;height:36pt" coordsize="" o:spt="100" adj="0,,0" path="" filled="f" stroked="f">
                  <v:stroke joinstyle="miter"/>
                  <v:imagedata r:id="rId33" o:title="base_1_328854_32775"/>
                  <v:formulas/>
                  <v:path o:connecttype="segments"/>
                </v:shape>
              </w:pic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Merge/>
          </w:tcPr>
          <w:p w:rsidR="0010606B" w:rsidRDefault="0010606B"/>
        </w:tc>
        <w:tc>
          <w:tcPr>
            <w:tcW w:w="1719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1417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4252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Росстата от 29.03.2019 N 182</w:t>
            </w:r>
          </w:p>
        </w:tc>
      </w:tr>
      <w:tr w:rsidR="0010606B">
        <w:tc>
          <w:tcPr>
            <w:tcW w:w="15876" w:type="dxa"/>
            <w:gridSpan w:val="8"/>
            <w:vAlign w:val="bottom"/>
          </w:tcPr>
          <w:p w:rsidR="0010606B" w:rsidRDefault="0010606B">
            <w:pPr>
              <w:pStyle w:val="ConsPlusNormal"/>
              <w:outlineLvl w:val="2"/>
            </w:pPr>
            <w:r>
              <w:lastRenderedPageBreak/>
              <w:t>Дополнительный показатель: Доля Российской Федерации в мировом объеме оказания услуг по хранению и обработке данных, проценты</w:t>
            </w:r>
          </w:p>
        </w:tc>
      </w:tr>
      <w:tr w:rsidR="0010606B">
        <w:tc>
          <w:tcPr>
            <w:tcW w:w="573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Доля России в мировом объеме оказания услуг по хранению и обработке данных, %</w:t>
            </w:r>
          </w:p>
        </w:tc>
        <w:tc>
          <w:tcPr>
            <w:tcW w:w="1871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KD - Объем мирового рынка центров обработки данных по состоянию на отчетный год, долл. США, ТЫС ДОЛЛАР</w:t>
            </w:r>
          </w:p>
        </w:tc>
        <w:tc>
          <w:tcPr>
            <w:tcW w:w="1719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Сведения об использовании информационных и коммуникационных технологий и производстве вычислительной техники, программного обеспечения и оказании услуг в этих сферах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r w:rsidRPr="00B56A0F">
              <w:rPr>
                <w:position w:val="-23"/>
              </w:rPr>
              <w:pict>
                <v:shape id="_x0000_i1033" style="width:74.25pt;height:34.5pt" coordsize="" o:spt="100" adj="0,,0" path="" filled="f" stroked="f">
                  <v:stroke joinstyle="miter"/>
                  <v:imagedata r:id="rId38" o:title="base_1_328854_32776"/>
                  <v:formulas/>
                  <v:path o:connecttype="segments"/>
                </v:shape>
              </w:pic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Merge/>
          </w:tcPr>
          <w:p w:rsidR="0010606B" w:rsidRDefault="0010606B"/>
        </w:tc>
        <w:tc>
          <w:tcPr>
            <w:tcW w:w="1719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1417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4252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Минкомсвязи России от 30.04.2019 N 178</w: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N - Доля Российской Федерации в мировом объеме оказания услуг по хранению и обработке данных, ПРОЦ</w:t>
            </w:r>
          </w:p>
        </w:tc>
        <w:tc>
          <w:tcPr>
            <w:tcW w:w="1719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Информация о доле Российской Федерации в мировом объеме оказания услуг по хранению и обработке данных</w:t>
            </w:r>
          </w:p>
        </w:tc>
        <w:tc>
          <w:tcPr>
            <w:tcW w:w="1718" w:type="dxa"/>
          </w:tcPr>
          <w:p w:rsidR="0010606B" w:rsidRDefault="0010606B">
            <w:pPr>
              <w:pStyle w:val="ConsPlusNormal"/>
              <w:jc w:val="center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41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15 апреля Ежегодно</w:t>
            </w:r>
          </w:p>
        </w:tc>
        <w:tc>
          <w:tcPr>
            <w:tcW w:w="4252" w:type="dxa"/>
          </w:tcPr>
          <w:p w:rsidR="0010606B" w:rsidRDefault="0010606B">
            <w:pPr>
              <w:pStyle w:val="ConsPlusNormal"/>
            </w:pPr>
          </w:p>
        </w:tc>
      </w:tr>
      <w:tr w:rsidR="0010606B">
        <w:tc>
          <w:tcPr>
            <w:tcW w:w="573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 xml:space="preserve">Доля России в мировом объеме оказания услуг по </w:t>
            </w:r>
            <w:r>
              <w:lastRenderedPageBreak/>
              <w:t>хранению и обработке данных, %</w:t>
            </w:r>
          </w:p>
        </w:tc>
        <w:tc>
          <w:tcPr>
            <w:tcW w:w="1871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 xml:space="preserve">KC - Объем выручки от </w:t>
            </w:r>
            <w:r>
              <w:lastRenderedPageBreak/>
              <w:t>предоставления всех услуг коммерческих центров обработки данных, расположенных на территории Российской Федерации, за отчетный год, долл. США, ТЫС ДОЛЛАР</w:t>
            </w:r>
          </w:p>
        </w:tc>
        <w:tc>
          <w:tcPr>
            <w:tcW w:w="1719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 xml:space="preserve">Сведения об использовании </w:t>
            </w:r>
            <w:r>
              <w:lastRenderedPageBreak/>
              <w:t>информационных и коммуникационных технологий и производстве вычислительной техники, программного обеспечения и оказании услуг в этих сферах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 xml:space="preserve">ФЕДЕРАЛЬНАЯ СЛУЖБА </w:t>
            </w:r>
            <w:r>
              <w:lastRenderedPageBreak/>
              <w:t>ГОСУДАРСТВЕННОЙ СТАТИСТИКИ</w:t>
            </w:r>
          </w:p>
        </w:tc>
        <w:tc>
          <w:tcPr>
            <w:tcW w:w="1417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РФ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r w:rsidRPr="00B56A0F">
              <w:rPr>
                <w:position w:val="-23"/>
              </w:rPr>
              <w:pict>
                <v:shape id="_x0000_i1034" style="width:74.25pt;height:34.5pt" coordsize="" o:spt="100" adj="0,,0" path="" filled="f" stroked="f">
                  <v:stroke joinstyle="miter"/>
                  <v:imagedata r:id="rId38" o:title="base_1_328854_32777"/>
                  <v:formulas/>
                  <v:path o:connecttype="segments"/>
                </v:shape>
              </w:pic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Merge/>
          </w:tcPr>
          <w:p w:rsidR="0010606B" w:rsidRDefault="0010606B"/>
        </w:tc>
        <w:tc>
          <w:tcPr>
            <w:tcW w:w="1719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1417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4252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Минкомсвязи России от 30.04.2019 N 178</w:t>
            </w:r>
          </w:p>
        </w:tc>
      </w:tr>
      <w:tr w:rsidR="0010606B">
        <w:tc>
          <w:tcPr>
            <w:tcW w:w="15876" w:type="dxa"/>
            <w:gridSpan w:val="8"/>
          </w:tcPr>
          <w:p w:rsidR="0010606B" w:rsidRDefault="0010606B">
            <w:pPr>
              <w:pStyle w:val="ConsPlusNormal"/>
              <w:outlineLvl w:val="2"/>
            </w:pPr>
            <w:r>
              <w:lastRenderedPageBreak/>
              <w:t>Дополнительный показатель: Наличие опорных центров обработки данных в федеральных округах, количество</w:t>
            </w:r>
          </w:p>
        </w:tc>
      </w:tr>
      <w:tr w:rsidR="0010606B">
        <w:tc>
          <w:tcPr>
            <w:tcW w:w="573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Наличие опорных центров обработки данных в федеральных округах, единиц</w:t>
            </w:r>
          </w:p>
        </w:tc>
        <w:tc>
          <w:tcPr>
            <w:tcW w:w="1871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N - Наличие опорных центров обработки данных в федеральных округах, ЕД</w:t>
            </w:r>
          </w:p>
        </w:tc>
        <w:tc>
          <w:tcPr>
            <w:tcW w:w="1719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Сведения об использовании информационных и коммуникационных технологий и производстве вычислительной техники, программного обеспечения и оказании услуг в этих сферах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N = K A</w: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Merge/>
          </w:tcPr>
          <w:p w:rsidR="0010606B" w:rsidRDefault="0010606B"/>
        </w:tc>
        <w:tc>
          <w:tcPr>
            <w:tcW w:w="1719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1417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4252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Минкомсвязи России от 30.04.2019 N 178</w:t>
            </w:r>
          </w:p>
        </w:tc>
      </w:tr>
      <w:tr w:rsidR="0010606B">
        <w:tc>
          <w:tcPr>
            <w:tcW w:w="573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Наличие опорных центров обработки данных в федеральных округах, единиц</w:t>
            </w:r>
          </w:p>
        </w:tc>
        <w:tc>
          <w:tcPr>
            <w:tcW w:w="1871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 xml:space="preserve">KA - Число федеральных округов Российской </w:t>
            </w:r>
            <w:r>
              <w:lastRenderedPageBreak/>
              <w:t>Федерации, на территории которых введены в промышленную эксплуатацию 1 или более опорных центра обработки данных, ЕД</w:t>
            </w:r>
          </w:p>
        </w:tc>
        <w:tc>
          <w:tcPr>
            <w:tcW w:w="1719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 xml:space="preserve">Сведения об использовании информационных и </w:t>
            </w:r>
            <w:r>
              <w:lastRenderedPageBreak/>
              <w:t>коммуникационных технологий и производстве вычислительной техники, программного обеспечения и оказании услуг в этих сферах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ФЕДЕРАЛЬНАЯ СЛУЖБА ГОСУДАРСТВЕННОЙ СТАТИСТИКИ</w:t>
            </w:r>
          </w:p>
        </w:tc>
        <w:tc>
          <w:tcPr>
            <w:tcW w:w="1417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N = K A</w: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Merge/>
          </w:tcPr>
          <w:p w:rsidR="0010606B" w:rsidRDefault="0010606B"/>
        </w:tc>
        <w:tc>
          <w:tcPr>
            <w:tcW w:w="1719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1417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4252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Минкомсвязи России от 30.04.2019 N 178</w:t>
            </w:r>
          </w:p>
        </w:tc>
      </w:tr>
      <w:tr w:rsidR="0010606B">
        <w:tc>
          <w:tcPr>
            <w:tcW w:w="15876" w:type="dxa"/>
            <w:gridSpan w:val="8"/>
            <w:vAlign w:val="bottom"/>
          </w:tcPr>
          <w:p w:rsidR="0010606B" w:rsidRDefault="0010606B">
            <w:pPr>
              <w:pStyle w:val="ConsPlusNormal"/>
              <w:outlineLvl w:val="2"/>
            </w:pPr>
            <w:r>
              <w:lastRenderedPageBreak/>
              <w:t>Дополнительный показатель: Средний срок простоя государственных информационных систем в результате компьютерных атак, часов</w:t>
            </w:r>
          </w:p>
        </w:tc>
      </w:tr>
      <w:tr w:rsidR="0010606B">
        <w:tc>
          <w:tcPr>
            <w:tcW w:w="573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871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П - Средний срок простоя государственных информационных систем в результате компьютерных атак, ч</w:t>
            </w:r>
          </w:p>
        </w:tc>
        <w:tc>
          <w:tcPr>
            <w:tcW w:w="1719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Информация о среднем сроке простоя государственных информационных систем в результате компьютерных атак</w:t>
            </w:r>
          </w:p>
        </w:tc>
        <w:tc>
          <w:tcPr>
            <w:tcW w:w="171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до 1 сентября Ежегодно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r w:rsidRPr="00B56A0F">
              <w:rPr>
                <w:position w:val="-23"/>
              </w:rPr>
              <w:pict>
                <v:shape id="_x0000_i1035" style="width:41.25pt;height:34.5pt" coordsize="" o:spt="100" adj="0,,0" path="" filled="f" stroked="f">
                  <v:stroke joinstyle="miter"/>
                  <v:imagedata r:id="rId43" o:title="base_1_328854_32778"/>
                  <v:formulas/>
                  <v:path o:connecttype="segments"/>
                </v:shape>
              </w:pic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Merge/>
          </w:tcPr>
          <w:p w:rsidR="0010606B" w:rsidRDefault="0010606B"/>
        </w:tc>
        <w:tc>
          <w:tcPr>
            <w:tcW w:w="1719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1417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4252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Минкомсвязи России от 30.04.2019 N 178</w:t>
            </w:r>
          </w:p>
        </w:tc>
      </w:tr>
      <w:tr w:rsidR="0010606B">
        <w:tc>
          <w:tcPr>
            <w:tcW w:w="573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871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 xml:space="preserve">В - Суммарное время простоя государственных информационных систем в результате компьютерных атак (направленных на несанкционированный доступ к </w:t>
            </w:r>
            <w:r>
              <w:lastRenderedPageBreak/>
              <w:t>объекту атаки и (или) блокировки доступности объекта атаки) за отчетный год, ч</w:t>
            </w:r>
          </w:p>
        </w:tc>
        <w:tc>
          <w:tcPr>
            <w:tcW w:w="1719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 xml:space="preserve">Сведения об использовании информационных и коммуникационных технологий и производстве вычислительной техники, программного обеспечения и </w:t>
            </w:r>
            <w:r>
              <w:lastRenderedPageBreak/>
              <w:t>оказании услуг в этих сферах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ФЕДЕРАЛЬНАЯ СЛУЖБА ГОСУДАРСТВЕННОЙ СТАТИСТИКИ</w:t>
            </w:r>
          </w:p>
        </w:tc>
        <w:tc>
          <w:tcPr>
            <w:tcW w:w="1417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r w:rsidRPr="00B56A0F">
              <w:rPr>
                <w:position w:val="-23"/>
              </w:rPr>
              <w:pict>
                <v:shape id="_x0000_i1036" style="width:41.25pt;height:34.5pt" coordsize="" o:spt="100" adj="0,,0" path="" filled="f" stroked="f">
                  <v:stroke joinstyle="miter"/>
                  <v:imagedata r:id="rId43" o:title="base_1_328854_32779"/>
                  <v:formulas/>
                  <v:path o:connecttype="segments"/>
                </v:shape>
              </w:pic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Merge/>
          </w:tcPr>
          <w:p w:rsidR="0010606B" w:rsidRDefault="0010606B"/>
        </w:tc>
        <w:tc>
          <w:tcPr>
            <w:tcW w:w="1719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1417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4252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Минкомсвязи России от 30.04.2019 N 178</w:t>
            </w:r>
          </w:p>
        </w:tc>
      </w:tr>
      <w:tr w:rsidR="0010606B">
        <w:tc>
          <w:tcPr>
            <w:tcW w:w="573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60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871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К - Число случаев простоя государственных информационных систем в результате компьютерных атак (несанкционированный доступ к объекту атаки, блокировка его доступности) за отчетный год, ЕД</w:t>
            </w:r>
          </w:p>
        </w:tc>
        <w:tc>
          <w:tcPr>
            <w:tcW w:w="1719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Сведения об использовании информационных и коммуникационных технологий и производстве вычислительной техники, программного обеспечения и оказании услуг в этих сферах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r w:rsidRPr="00B56A0F">
              <w:rPr>
                <w:position w:val="-23"/>
              </w:rPr>
              <w:pict>
                <v:shape id="_x0000_i1037" style="width:41.25pt;height:34.5pt" coordsize="" o:spt="100" adj="0,,0" path="" filled="f" stroked="f">
                  <v:stroke joinstyle="miter"/>
                  <v:imagedata r:id="rId43" o:title="base_1_328854_32780"/>
                  <v:formulas/>
                  <v:path o:connecttype="segments"/>
                </v:shape>
              </w:pic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Merge/>
          </w:tcPr>
          <w:p w:rsidR="0010606B" w:rsidRDefault="0010606B"/>
        </w:tc>
        <w:tc>
          <w:tcPr>
            <w:tcW w:w="1719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1417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4252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Минкомсвязи России от 30.04.2019 N 178</w:t>
            </w:r>
          </w:p>
        </w:tc>
      </w:tr>
      <w:tr w:rsidR="0010606B">
        <w:tc>
          <w:tcPr>
            <w:tcW w:w="15876" w:type="dxa"/>
            <w:gridSpan w:val="8"/>
          </w:tcPr>
          <w:p w:rsidR="0010606B" w:rsidRDefault="0010606B">
            <w:pPr>
              <w:pStyle w:val="ConsPlusNormal"/>
              <w:jc w:val="both"/>
              <w:outlineLvl w:val="2"/>
            </w:pPr>
            <w:r>
              <w:t>Дополнительный показатель: 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обеспечения, проценты</w:t>
            </w:r>
          </w:p>
        </w:tc>
      </w:tr>
      <w:tr w:rsidR="0010606B">
        <w:tc>
          <w:tcPr>
            <w:tcW w:w="573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 xml:space="preserve">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</w:t>
            </w:r>
            <w:r>
              <w:lastRenderedPageBreak/>
              <w:t>отечественного программного обеспечения, проценты</w:t>
            </w:r>
          </w:p>
        </w:tc>
        <w:tc>
          <w:tcPr>
            <w:tcW w:w="1871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 xml:space="preserve">Зрпо - затраты федеральных органов исполнительной власти, органов исполнительной власти субъектов Российской Федерации и иных органов </w:t>
            </w:r>
            <w:r>
              <w:lastRenderedPageBreak/>
              <w:t>государственной власти на приобретение российского программного обеспечения, ТЫС РУБ</w:t>
            </w:r>
          </w:p>
        </w:tc>
        <w:tc>
          <w:tcPr>
            <w:tcW w:w="1719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 xml:space="preserve">Сведения об использовании информационных и коммуникационных технологий и производстве вычислительной техники, программного </w:t>
            </w:r>
            <w:r>
              <w:lastRenderedPageBreak/>
              <w:t>обеспечения и оказании услуг в этих сферах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ФЕДЕРАЛЬНАЯ СЛУЖБА ГОСУДАРСТВЕННОЙ СТАТИСТИКИ</w:t>
            </w:r>
          </w:p>
        </w:tc>
        <w:tc>
          <w:tcPr>
            <w:tcW w:w="1417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30 июля</w:t>
            </w:r>
          </w:p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r w:rsidRPr="00B56A0F">
              <w:rPr>
                <w:position w:val="-23"/>
              </w:rPr>
              <w:pict>
                <v:shape id="_x0000_i1038" style="width:101.25pt;height:34.5pt" coordsize="" o:spt="100" adj="0,,0" path="" filled="f" stroked="f">
                  <v:stroke joinstyle="miter"/>
                  <v:imagedata r:id="rId47" o:title="base_1_328854_32781"/>
                  <v:formulas/>
                  <v:path o:connecttype="segments"/>
                </v:shape>
              </w:pic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Merge/>
          </w:tcPr>
          <w:p w:rsidR="0010606B" w:rsidRDefault="0010606B"/>
        </w:tc>
        <w:tc>
          <w:tcPr>
            <w:tcW w:w="1719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1417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4252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Росстата от 28.02.2019 N 106</w:t>
            </w:r>
          </w:p>
        </w:tc>
      </w:tr>
      <w:tr w:rsidR="0010606B">
        <w:tc>
          <w:tcPr>
            <w:tcW w:w="573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60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обеспечения, проценты</w:t>
            </w:r>
          </w:p>
        </w:tc>
        <w:tc>
          <w:tcPr>
            <w:tcW w:w="1871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Зпо - затраты федеральных органов исполнительной власти, органов исполнительной власти субъектов Российской Федерации и иных органов государственной власти на приобретение программного обеспечения, ТЫС РУБ</w:t>
            </w:r>
          </w:p>
        </w:tc>
        <w:tc>
          <w:tcPr>
            <w:tcW w:w="1719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Сведения об использовании информационных и коммуникационных технологий и производстве вычислительной техники, программного обеспечения и оказании услуг в этих сферах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30 июля</w:t>
            </w:r>
          </w:p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r w:rsidRPr="00B56A0F">
              <w:rPr>
                <w:position w:val="-23"/>
              </w:rPr>
              <w:pict>
                <v:shape id="_x0000_i1039" style="width:101.25pt;height:34.5pt" coordsize="" o:spt="100" adj="0,,0" path="" filled="f" stroked="f">
                  <v:stroke joinstyle="miter"/>
                  <v:imagedata r:id="rId47" o:title="base_1_328854_32782"/>
                  <v:formulas/>
                  <v:path o:connecttype="segments"/>
                </v:shape>
              </w:pic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Merge/>
          </w:tcPr>
          <w:p w:rsidR="0010606B" w:rsidRDefault="0010606B"/>
        </w:tc>
        <w:tc>
          <w:tcPr>
            <w:tcW w:w="1719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1417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4252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Росстата от 28.02.2019 N 106</w:t>
            </w:r>
          </w:p>
        </w:tc>
      </w:tr>
      <w:tr w:rsidR="0010606B">
        <w:tc>
          <w:tcPr>
            <w:tcW w:w="15876" w:type="dxa"/>
            <w:gridSpan w:val="8"/>
          </w:tcPr>
          <w:p w:rsidR="0010606B" w:rsidRDefault="0010606B">
            <w:pPr>
              <w:pStyle w:val="ConsPlusNormal"/>
              <w:outlineLvl w:val="2"/>
            </w:pPr>
            <w:r>
              <w:t>Дополнительный показатель: Стоимостная доля закупаемого и (или) арендуемого государственными корпорациями, компаниями с государственным участием отечественного программного обеспечения, проценты</w:t>
            </w:r>
          </w:p>
        </w:tc>
      </w:tr>
      <w:tr w:rsidR="0010606B">
        <w:tc>
          <w:tcPr>
            <w:tcW w:w="573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 xml:space="preserve">Стоимостная доля закупаемого и (или) арендуемого государственными корпорациями, компаниями с </w:t>
            </w:r>
            <w:r>
              <w:lastRenderedPageBreak/>
              <w:t>государственным участием отечественного программного обеспечения, проценты</w:t>
            </w:r>
          </w:p>
        </w:tc>
        <w:tc>
          <w:tcPr>
            <w:tcW w:w="1871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 xml:space="preserve">Зрпо - затраты государственных корпораций, государственных компаний на приобретение </w:t>
            </w:r>
            <w:r>
              <w:lastRenderedPageBreak/>
              <w:t>российского программного обеспечения, ТЫС РУБ</w:t>
            </w:r>
          </w:p>
        </w:tc>
        <w:tc>
          <w:tcPr>
            <w:tcW w:w="1719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 xml:space="preserve">Сведения об использовании информационных и коммуникационных технологий </w:t>
            </w:r>
            <w:r>
              <w:lastRenderedPageBreak/>
              <w:t>и производстве вычислительной техники, программного обеспечения и оказании услуг в этих сферах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ФЕДЕРАЛЬНАЯ СЛУЖБА ГОСУДАРСТВЕННОЙ СТАТИСТИКИ</w:t>
            </w:r>
          </w:p>
        </w:tc>
        <w:tc>
          <w:tcPr>
            <w:tcW w:w="1417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30 июля</w:t>
            </w:r>
          </w:p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r w:rsidRPr="00B56A0F">
              <w:rPr>
                <w:position w:val="-23"/>
              </w:rPr>
              <w:pict>
                <v:shape id="_x0000_i1040" style="width:101.25pt;height:34.5pt" coordsize="" o:spt="100" adj="0,,0" path="" filled="f" stroked="f">
                  <v:stroke joinstyle="miter"/>
                  <v:imagedata r:id="rId47" o:title="base_1_328854_32783"/>
                  <v:formulas/>
                  <v:path o:connecttype="segments"/>
                </v:shape>
              </w:pict>
            </w:r>
          </w:p>
        </w:tc>
      </w:tr>
      <w:tr w:rsidR="0010606B"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Merge/>
          </w:tcPr>
          <w:p w:rsidR="0010606B" w:rsidRDefault="0010606B"/>
        </w:tc>
        <w:tc>
          <w:tcPr>
            <w:tcW w:w="1719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1417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4252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Росстата от 28.02.2019 N 106</w:t>
            </w:r>
          </w:p>
        </w:tc>
      </w:tr>
      <w:tr w:rsidR="0010606B">
        <w:tc>
          <w:tcPr>
            <w:tcW w:w="573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60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Стоимостная доля закупаемого и (или) арендуемого государственными корпорациями, компаниями с государственным участием отечественного программного обеспечения, проценты</w:t>
            </w:r>
          </w:p>
        </w:tc>
        <w:tc>
          <w:tcPr>
            <w:tcW w:w="1871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Зпо - затраты государственных корпораций, государственных компаний на приобретение программного обеспечения, ТЫС РУБ</w:t>
            </w:r>
          </w:p>
        </w:tc>
        <w:tc>
          <w:tcPr>
            <w:tcW w:w="1719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Сведения об использовании информационных и коммуникационных технологий и производстве вычислительной техники, программного обеспечения и оказании услуг в этих сферах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18" w:type="dxa"/>
            <w:vMerge w:val="restart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30 июля</w:t>
            </w:r>
          </w:p>
          <w:p w:rsidR="0010606B" w:rsidRDefault="0010606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r w:rsidRPr="00B56A0F">
              <w:rPr>
                <w:position w:val="-23"/>
              </w:rPr>
              <w:pict>
                <v:shape id="_x0000_i1041" style="width:101.25pt;height:34.5pt" coordsize="" o:spt="100" adj="0,,0" path="" filled="f" stroked="f">
                  <v:stroke joinstyle="miter"/>
                  <v:imagedata r:id="rId47" o:title="base_1_328854_32784"/>
                  <v:formulas/>
                  <v:path o:connecttype="segments"/>
                </v:shape>
              </w:pict>
            </w:r>
          </w:p>
        </w:tc>
      </w:tr>
      <w:tr w:rsidR="0010606B">
        <w:tblPrEx>
          <w:tblBorders>
            <w:insideH w:val="nil"/>
          </w:tblBorders>
        </w:tblPrEx>
        <w:tc>
          <w:tcPr>
            <w:tcW w:w="573" w:type="dxa"/>
            <w:vMerge/>
          </w:tcPr>
          <w:p w:rsidR="0010606B" w:rsidRDefault="0010606B"/>
        </w:tc>
        <w:tc>
          <w:tcPr>
            <w:tcW w:w="2608" w:type="dxa"/>
            <w:vMerge/>
          </w:tcPr>
          <w:p w:rsidR="0010606B" w:rsidRDefault="0010606B"/>
        </w:tc>
        <w:tc>
          <w:tcPr>
            <w:tcW w:w="1871" w:type="dxa"/>
            <w:vMerge/>
          </w:tcPr>
          <w:p w:rsidR="0010606B" w:rsidRDefault="0010606B"/>
        </w:tc>
        <w:tc>
          <w:tcPr>
            <w:tcW w:w="1719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1417" w:type="dxa"/>
            <w:vMerge/>
          </w:tcPr>
          <w:p w:rsidR="0010606B" w:rsidRDefault="0010606B"/>
        </w:tc>
        <w:tc>
          <w:tcPr>
            <w:tcW w:w="1718" w:type="dxa"/>
            <w:vMerge/>
          </w:tcPr>
          <w:p w:rsidR="0010606B" w:rsidRDefault="0010606B"/>
        </w:tc>
        <w:tc>
          <w:tcPr>
            <w:tcW w:w="4252" w:type="dxa"/>
            <w:tcBorders>
              <w:top w:val="nil"/>
            </w:tcBorders>
            <w:vAlign w:val="center"/>
          </w:tcPr>
          <w:p w:rsidR="0010606B" w:rsidRDefault="0010606B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Росстата от 28.02.2019 N 106</w:t>
            </w:r>
          </w:p>
        </w:tc>
      </w:tr>
    </w:tbl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Title"/>
        <w:jc w:val="center"/>
        <w:outlineLvl w:val="1"/>
      </w:pPr>
      <w:r>
        <w:t>2. Цели, целевые и дополнительные показатели</w:t>
      </w:r>
    </w:p>
    <w:p w:rsidR="0010606B" w:rsidRDefault="0010606B">
      <w:pPr>
        <w:pStyle w:val="ConsPlusTitle"/>
        <w:jc w:val="center"/>
      </w:pPr>
      <w:r>
        <w:t>национального проекта</w:t>
      </w:r>
    </w:p>
    <w:p w:rsidR="0010606B" w:rsidRDefault="001060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077"/>
        <w:gridCol w:w="1304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10606B">
        <w:tc>
          <w:tcPr>
            <w:tcW w:w="56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Цель, целевой показатель, дополнительный показатель</w:t>
            </w:r>
          </w:p>
        </w:tc>
        <w:tc>
          <w:tcPr>
            <w:tcW w:w="2381" w:type="dxa"/>
            <w:gridSpan w:val="2"/>
          </w:tcPr>
          <w:p w:rsidR="0010606B" w:rsidRDefault="0010606B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158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Сценарий</w:t>
            </w:r>
          </w:p>
        </w:tc>
        <w:tc>
          <w:tcPr>
            <w:tcW w:w="5950" w:type="dxa"/>
            <w:gridSpan w:val="7"/>
          </w:tcPr>
          <w:p w:rsidR="0010606B" w:rsidRDefault="0010606B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10606B">
        <w:tc>
          <w:tcPr>
            <w:tcW w:w="567" w:type="dxa"/>
            <w:vMerge/>
          </w:tcPr>
          <w:p w:rsidR="0010606B" w:rsidRDefault="0010606B"/>
        </w:tc>
        <w:tc>
          <w:tcPr>
            <w:tcW w:w="3118" w:type="dxa"/>
            <w:vMerge/>
          </w:tcPr>
          <w:p w:rsidR="0010606B" w:rsidRDefault="0010606B"/>
        </w:tc>
        <w:tc>
          <w:tcPr>
            <w:tcW w:w="1077" w:type="dxa"/>
          </w:tcPr>
          <w:p w:rsidR="0010606B" w:rsidRDefault="0010606B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304" w:type="dxa"/>
          </w:tcPr>
          <w:p w:rsidR="0010606B" w:rsidRDefault="0010606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7" w:type="dxa"/>
            <w:vMerge/>
          </w:tcPr>
          <w:p w:rsidR="0010606B" w:rsidRDefault="0010606B"/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2024</w:t>
            </w:r>
          </w:p>
        </w:tc>
      </w:tr>
      <w:tr w:rsidR="0010606B">
        <w:tc>
          <w:tcPr>
            <w:tcW w:w="567" w:type="dxa"/>
          </w:tcPr>
          <w:p w:rsidR="0010606B" w:rsidRDefault="00106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10606B" w:rsidRDefault="00106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0606B" w:rsidRDefault="00106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0606B" w:rsidRDefault="001060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10606B" w:rsidRDefault="001060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12</w:t>
            </w:r>
          </w:p>
        </w:tc>
      </w:tr>
      <w:tr w:rsidR="0010606B">
        <w:tc>
          <w:tcPr>
            <w:tcW w:w="56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vMerge w:val="restart"/>
          </w:tcPr>
          <w:p w:rsidR="0010606B" w:rsidRDefault="0010606B">
            <w:pPr>
              <w:pStyle w:val="ConsPlusNormal"/>
              <w:jc w:val="both"/>
            </w:pPr>
            <w:r>
              <w:t xml:space="preserve">Цель: Увеличение внутренних затрат на развитие цифровой </w:t>
            </w:r>
            <w:r>
              <w:lastRenderedPageBreak/>
              <w:t>экономики за счет всех источников (по доле в валовом внутреннем продукте страны) не менее чем в три раза по сравнению с 2017 годом</w:t>
            </w:r>
          </w:p>
        </w:tc>
        <w:tc>
          <w:tcPr>
            <w:tcW w:w="107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10606B" w:rsidRDefault="0010606B">
            <w:pPr>
              <w:pStyle w:val="ConsPlusNormal"/>
              <w:jc w:val="center"/>
            </w:pPr>
            <w:r>
              <w:t>С учетом нац. проекта</w:t>
            </w:r>
          </w:p>
        </w:tc>
        <w:tc>
          <w:tcPr>
            <w:tcW w:w="850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</w:tr>
      <w:tr w:rsidR="0010606B">
        <w:tc>
          <w:tcPr>
            <w:tcW w:w="567" w:type="dxa"/>
            <w:vMerge/>
          </w:tcPr>
          <w:p w:rsidR="0010606B" w:rsidRDefault="0010606B"/>
        </w:tc>
        <w:tc>
          <w:tcPr>
            <w:tcW w:w="3118" w:type="dxa"/>
            <w:vMerge/>
          </w:tcPr>
          <w:p w:rsidR="0010606B" w:rsidRDefault="0010606B"/>
        </w:tc>
        <w:tc>
          <w:tcPr>
            <w:tcW w:w="1077" w:type="dxa"/>
            <w:vMerge/>
          </w:tcPr>
          <w:p w:rsidR="0010606B" w:rsidRDefault="0010606B"/>
        </w:tc>
        <w:tc>
          <w:tcPr>
            <w:tcW w:w="1304" w:type="dxa"/>
            <w:vMerge/>
          </w:tcPr>
          <w:p w:rsidR="0010606B" w:rsidRDefault="0010606B"/>
        </w:tc>
        <w:tc>
          <w:tcPr>
            <w:tcW w:w="158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Без учета нац. проекта</w:t>
            </w:r>
          </w:p>
        </w:tc>
        <w:tc>
          <w:tcPr>
            <w:tcW w:w="850" w:type="dxa"/>
            <w:vMerge/>
          </w:tcPr>
          <w:p w:rsidR="0010606B" w:rsidRDefault="0010606B"/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</w:tr>
      <w:tr w:rsidR="0010606B">
        <w:tc>
          <w:tcPr>
            <w:tcW w:w="56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118" w:type="dxa"/>
            <w:vMerge w:val="restart"/>
          </w:tcPr>
          <w:p w:rsidR="0010606B" w:rsidRDefault="0010606B">
            <w:pPr>
              <w:pStyle w:val="ConsPlusNormal"/>
              <w:jc w:val="both"/>
            </w:pPr>
            <w:r>
              <w:t>Дополнительный показатель: Внутренние затраты на развитие цифровой экономики за счет всех источников по доле в валовом внутреннем продукте страны, проценты</w:t>
            </w:r>
          </w:p>
        </w:tc>
        <w:tc>
          <w:tcPr>
            <w:tcW w:w="107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04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587" w:type="dxa"/>
          </w:tcPr>
          <w:p w:rsidR="0010606B" w:rsidRDefault="0010606B">
            <w:pPr>
              <w:pStyle w:val="ConsPlusNormal"/>
              <w:jc w:val="center"/>
            </w:pPr>
            <w:r>
              <w:t>С учетом нац. проекта</w:t>
            </w:r>
          </w:p>
        </w:tc>
        <w:tc>
          <w:tcPr>
            <w:tcW w:w="850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5.1</w:t>
            </w:r>
          </w:p>
        </w:tc>
      </w:tr>
      <w:tr w:rsidR="0010606B">
        <w:tc>
          <w:tcPr>
            <w:tcW w:w="567" w:type="dxa"/>
            <w:vMerge/>
          </w:tcPr>
          <w:p w:rsidR="0010606B" w:rsidRDefault="0010606B"/>
        </w:tc>
        <w:tc>
          <w:tcPr>
            <w:tcW w:w="3118" w:type="dxa"/>
            <w:vMerge/>
          </w:tcPr>
          <w:p w:rsidR="0010606B" w:rsidRDefault="0010606B"/>
        </w:tc>
        <w:tc>
          <w:tcPr>
            <w:tcW w:w="1077" w:type="dxa"/>
            <w:vMerge/>
          </w:tcPr>
          <w:p w:rsidR="0010606B" w:rsidRDefault="0010606B"/>
        </w:tc>
        <w:tc>
          <w:tcPr>
            <w:tcW w:w="1304" w:type="dxa"/>
            <w:vMerge/>
          </w:tcPr>
          <w:p w:rsidR="0010606B" w:rsidRDefault="0010606B"/>
        </w:tc>
        <w:tc>
          <w:tcPr>
            <w:tcW w:w="158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Без учета нац. проекта</w:t>
            </w:r>
          </w:p>
        </w:tc>
        <w:tc>
          <w:tcPr>
            <w:tcW w:w="850" w:type="dxa"/>
            <w:vMerge/>
          </w:tcPr>
          <w:p w:rsidR="0010606B" w:rsidRDefault="0010606B"/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</w:tr>
      <w:tr w:rsidR="0010606B">
        <w:tc>
          <w:tcPr>
            <w:tcW w:w="56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Merge w:val="restart"/>
          </w:tcPr>
          <w:p w:rsidR="0010606B" w:rsidRDefault="0010606B">
            <w:pPr>
              <w:pStyle w:val="ConsPlusNormal"/>
              <w:jc w:val="both"/>
            </w:pPr>
            <w:r>
              <w:t>Цель: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</w:t>
            </w:r>
          </w:p>
        </w:tc>
        <w:tc>
          <w:tcPr>
            <w:tcW w:w="107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10606B" w:rsidRDefault="0010606B">
            <w:pPr>
              <w:pStyle w:val="ConsPlusNormal"/>
              <w:jc w:val="center"/>
            </w:pPr>
            <w:r>
              <w:t>С учетом нац. проекта</w:t>
            </w:r>
          </w:p>
        </w:tc>
        <w:tc>
          <w:tcPr>
            <w:tcW w:w="850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</w:tr>
      <w:tr w:rsidR="0010606B">
        <w:tc>
          <w:tcPr>
            <w:tcW w:w="567" w:type="dxa"/>
            <w:vMerge/>
          </w:tcPr>
          <w:p w:rsidR="0010606B" w:rsidRDefault="0010606B"/>
        </w:tc>
        <w:tc>
          <w:tcPr>
            <w:tcW w:w="3118" w:type="dxa"/>
            <w:vMerge/>
          </w:tcPr>
          <w:p w:rsidR="0010606B" w:rsidRDefault="0010606B"/>
        </w:tc>
        <w:tc>
          <w:tcPr>
            <w:tcW w:w="1077" w:type="dxa"/>
            <w:vMerge/>
          </w:tcPr>
          <w:p w:rsidR="0010606B" w:rsidRDefault="0010606B"/>
        </w:tc>
        <w:tc>
          <w:tcPr>
            <w:tcW w:w="1304" w:type="dxa"/>
            <w:vMerge/>
          </w:tcPr>
          <w:p w:rsidR="0010606B" w:rsidRDefault="0010606B"/>
        </w:tc>
        <w:tc>
          <w:tcPr>
            <w:tcW w:w="158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Без учета нац. проекта</w:t>
            </w:r>
          </w:p>
        </w:tc>
        <w:tc>
          <w:tcPr>
            <w:tcW w:w="850" w:type="dxa"/>
            <w:vMerge/>
          </w:tcPr>
          <w:p w:rsidR="0010606B" w:rsidRDefault="0010606B"/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</w:tr>
      <w:tr w:rsidR="0010606B">
        <w:tc>
          <w:tcPr>
            <w:tcW w:w="56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  <w:vMerge w:val="restart"/>
          </w:tcPr>
          <w:p w:rsidR="0010606B" w:rsidRDefault="0010606B">
            <w:pPr>
              <w:pStyle w:val="ConsPlusNormal"/>
              <w:jc w:val="both"/>
            </w:pPr>
            <w:r>
              <w:t>Дополнительный показатель: Доля домохозяйств, имеющих широкополосный доступ к сети "Интернет", проценты</w:t>
            </w:r>
          </w:p>
        </w:tc>
        <w:tc>
          <w:tcPr>
            <w:tcW w:w="107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1304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587" w:type="dxa"/>
          </w:tcPr>
          <w:p w:rsidR="0010606B" w:rsidRDefault="0010606B">
            <w:pPr>
              <w:pStyle w:val="ConsPlusNormal"/>
              <w:jc w:val="center"/>
            </w:pPr>
            <w:r>
              <w:t>С учетом нац. проекта</w:t>
            </w:r>
          </w:p>
        </w:tc>
        <w:tc>
          <w:tcPr>
            <w:tcW w:w="850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97</w:t>
            </w:r>
          </w:p>
        </w:tc>
      </w:tr>
      <w:tr w:rsidR="0010606B">
        <w:tc>
          <w:tcPr>
            <w:tcW w:w="567" w:type="dxa"/>
            <w:vMerge/>
          </w:tcPr>
          <w:p w:rsidR="0010606B" w:rsidRDefault="0010606B"/>
        </w:tc>
        <w:tc>
          <w:tcPr>
            <w:tcW w:w="3118" w:type="dxa"/>
            <w:vMerge/>
          </w:tcPr>
          <w:p w:rsidR="0010606B" w:rsidRDefault="0010606B"/>
        </w:tc>
        <w:tc>
          <w:tcPr>
            <w:tcW w:w="1077" w:type="dxa"/>
            <w:vMerge/>
          </w:tcPr>
          <w:p w:rsidR="0010606B" w:rsidRDefault="0010606B"/>
        </w:tc>
        <w:tc>
          <w:tcPr>
            <w:tcW w:w="1304" w:type="dxa"/>
            <w:vMerge/>
          </w:tcPr>
          <w:p w:rsidR="0010606B" w:rsidRDefault="0010606B"/>
        </w:tc>
        <w:tc>
          <w:tcPr>
            <w:tcW w:w="158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Без учета нац. проекта</w:t>
            </w:r>
          </w:p>
        </w:tc>
        <w:tc>
          <w:tcPr>
            <w:tcW w:w="850" w:type="dxa"/>
            <w:vMerge/>
          </w:tcPr>
          <w:p w:rsidR="0010606B" w:rsidRDefault="0010606B"/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</w:tr>
      <w:tr w:rsidR="0010606B">
        <w:tc>
          <w:tcPr>
            <w:tcW w:w="56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18" w:type="dxa"/>
            <w:vMerge w:val="restart"/>
          </w:tcPr>
          <w:p w:rsidR="0010606B" w:rsidRDefault="0010606B">
            <w:pPr>
              <w:pStyle w:val="ConsPlusNormal"/>
              <w:jc w:val="both"/>
            </w:pPr>
            <w:r>
              <w:t xml:space="preserve">Дополнительный показатель: Доля социально значимых объектов инфраструктуры, имеющих возможность подключения к широкополосному доступу к </w:t>
            </w:r>
            <w:r>
              <w:lastRenderedPageBreak/>
              <w:t>сети "Интернет", проценты</w:t>
            </w:r>
          </w:p>
        </w:tc>
        <w:tc>
          <w:tcPr>
            <w:tcW w:w="107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30,3</w:t>
            </w:r>
          </w:p>
        </w:tc>
        <w:tc>
          <w:tcPr>
            <w:tcW w:w="1304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587" w:type="dxa"/>
          </w:tcPr>
          <w:p w:rsidR="0010606B" w:rsidRDefault="0010606B">
            <w:pPr>
              <w:pStyle w:val="ConsPlusNormal"/>
              <w:jc w:val="center"/>
            </w:pPr>
            <w:r>
              <w:t>С учетом нац. проекта</w:t>
            </w:r>
          </w:p>
        </w:tc>
        <w:tc>
          <w:tcPr>
            <w:tcW w:w="850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72.6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88.6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93.5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96.8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100</w:t>
            </w:r>
          </w:p>
        </w:tc>
      </w:tr>
      <w:tr w:rsidR="0010606B">
        <w:tc>
          <w:tcPr>
            <w:tcW w:w="567" w:type="dxa"/>
            <w:vMerge/>
          </w:tcPr>
          <w:p w:rsidR="0010606B" w:rsidRDefault="0010606B"/>
        </w:tc>
        <w:tc>
          <w:tcPr>
            <w:tcW w:w="3118" w:type="dxa"/>
            <w:vMerge/>
          </w:tcPr>
          <w:p w:rsidR="0010606B" w:rsidRDefault="0010606B"/>
        </w:tc>
        <w:tc>
          <w:tcPr>
            <w:tcW w:w="1077" w:type="dxa"/>
            <w:vMerge/>
          </w:tcPr>
          <w:p w:rsidR="0010606B" w:rsidRDefault="0010606B"/>
        </w:tc>
        <w:tc>
          <w:tcPr>
            <w:tcW w:w="1304" w:type="dxa"/>
            <w:vMerge/>
          </w:tcPr>
          <w:p w:rsidR="0010606B" w:rsidRDefault="0010606B"/>
        </w:tc>
        <w:tc>
          <w:tcPr>
            <w:tcW w:w="158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Без учета нац. проекта</w:t>
            </w:r>
          </w:p>
        </w:tc>
        <w:tc>
          <w:tcPr>
            <w:tcW w:w="850" w:type="dxa"/>
            <w:vMerge/>
          </w:tcPr>
          <w:p w:rsidR="0010606B" w:rsidRDefault="0010606B"/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</w:tr>
      <w:tr w:rsidR="0010606B">
        <w:tc>
          <w:tcPr>
            <w:tcW w:w="56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118" w:type="dxa"/>
            <w:vMerge w:val="restart"/>
          </w:tcPr>
          <w:p w:rsidR="0010606B" w:rsidRDefault="0010606B">
            <w:pPr>
              <w:pStyle w:val="ConsPlusNormal"/>
              <w:jc w:val="both"/>
            </w:pPr>
            <w:r>
              <w:t>Дополнительный показатель: Доля Российской Федерации в мировом объеме оказания услуг по хранению и обработке данных, проценты</w:t>
            </w:r>
          </w:p>
        </w:tc>
        <w:tc>
          <w:tcPr>
            <w:tcW w:w="107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31.07.2018</w:t>
            </w:r>
          </w:p>
        </w:tc>
        <w:tc>
          <w:tcPr>
            <w:tcW w:w="1587" w:type="dxa"/>
          </w:tcPr>
          <w:p w:rsidR="0010606B" w:rsidRDefault="0010606B">
            <w:pPr>
              <w:pStyle w:val="ConsPlusNormal"/>
              <w:jc w:val="center"/>
            </w:pPr>
            <w:r>
              <w:t>С учетом нац. проекта</w:t>
            </w:r>
          </w:p>
        </w:tc>
        <w:tc>
          <w:tcPr>
            <w:tcW w:w="850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5</w:t>
            </w:r>
          </w:p>
        </w:tc>
      </w:tr>
      <w:tr w:rsidR="0010606B">
        <w:tc>
          <w:tcPr>
            <w:tcW w:w="567" w:type="dxa"/>
            <w:vMerge/>
          </w:tcPr>
          <w:p w:rsidR="0010606B" w:rsidRDefault="0010606B"/>
        </w:tc>
        <w:tc>
          <w:tcPr>
            <w:tcW w:w="3118" w:type="dxa"/>
            <w:vMerge/>
          </w:tcPr>
          <w:p w:rsidR="0010606B" w:rsidRDefault="0010606B"/>
        </w:tc>
        <w:tc>
          <w:tcPr>
            <w:tcW w:w="1077" w:type="dxa"/>
            <w:vMerge/>
          </w:tcPr>
          <w:p w:rsidR="0010606B" w:rsidRDefault="0010606B"/>
        </w:tc>
        <w:tc>
          <w:tcPr>
            <w:tcW w:w="1304" w:type="dxa"/>
            <w:vMerge/>
          </w:tcPr>
          <w:p w:rsidR="0010606B" w:rsidRDefault="0010606B"/>
        </w:tc>
        <w:tc>
          <w:tcPr>
            <w:tcW w:w="158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Без учета нац. проекта</w:t>
            </w:r>
          </w:p>
        </w:tc>
        <w:tc>
          <w:tcPr>
            <w:tcW w:w="850" w:type="dxa"/>
            <w:vMerge/>
          </w:tcPr>
          <w:p w:rsidR="0010606B" w:rsidRDefault="0010606B"/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</w:tr>
      <w:tr w:rsidR="0010606B">
        <w:tc>
          <w:tcPr>
            <w:tcW w:w="56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118" w:type="dxa"/>
            <w:vMerge w:val="restart"/>
          </w:tcPr>
          <w:p w:rsidR="0010606B" w:rsidRDefault="0010606B">
            <w:pPr>
              <w:pStyle w:val="ConsPlusNormal"/>
              <w:jc w:val="both"/>
            </w:pPr>
            <w:r>
              <w:t>Дополнительный показатель: Наличие опорных центров обработки данных в федеральных округах, количество</w:t>
            </w:r>
          </w:p>
        </w:tc>
        <w:tc>
          <w:tcPr>
            <w:tcW w:w="107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31.12.2016</w:t>
            </w:r>
          </w:p>
        </w:tc>
        <w:tc>
          <w:tcPr>
            <w:tcW w:w="1587" w:type="dxa"/>
          </w:tcPr>
          <w:p w:rsidR="0010606B" w:rsidRDefault="0010606B">
            <w:pPr>
              <w:pStyle w:val="ConsPlusNormal"/>
              <w:jc w:val="center"/>
            </w:pPr>
            <w:r>
              <w:t>С учетом нац. проекта</w:t>
            </w:r>
          </w:p>
        </w:tc>
        <w:tc>
          <w:tcPr>
            <w:tcW w:w="850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8</w:t>
            </w:r>
          </w:p>
        </w:tc>
      </w:tr>
      <w:tr w:rsidR="0010606B">
        <w:tc>
          <w:tcPr>
            <w:tcW w:w="567" w:type="dxa"/>
            <w:vMerge/>
          </w:tcPr>
          <w:p w:rsidR="0010606B" w:rsidRDefault="0010606B"/>
        </w:tc>
        <w:tc>
          <w:tcPr>
            <w:tcW w:w="3118" w:type="dxa"/>
            <w:vMerge/>
          </w:tcPr>
          <w:p w:rsidR="0010606B" w:rsidRDefault="0010606B"/>
        </w:tc>
        <w:tc>
          <w:tcPr>
            <w:tcW w:w="1077" w:type="dxa"/>
            <w:vMerge/>
          </w:tcPr>
          <w:p w:rsidR="0010606B" w:rsidRDefault="0010606B"/>
        </w:tc>
        <w:tc>
          <w:tcPr>
            <w:tcW w:w="1304" w:type="dxa"/>
            <w:vMerge/>
          </w:tcPr>
          <w:p w:rsidR="0010606B" w:rsidRDefault="0010606B"/>
        </w:tc>
        <w:tc>
          <w:tcPr>
            <w:tcW w:w="158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Без учета нац. проекта</w:t>
            </w:r>
          </w:p>
        </w:tc>
        <w:tc>
          <w:tcPr>
            <w:tcW w:w="850" w:type="dxa"/>
            <w:vMerge/>
          </w:tcPr>
          <w:p w:rsidR="0010606B" w:rsidRDefault="0010606B"/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</w:tr>
      <w:tr w:rsidR="0010606B">
        <w:tc>
          <w:tcPr>
            <w:tcW w:w="56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118" w:type="dxa"/>
            <w:vMerge w:val="restart"/>
          </w:tcPr>
          <w:p w:rsidR="0010606B" w:rsidRDefault="0010606B">
            <w:pPr>
              <w:pStyle w:val="ConsPlusNormal"/>
              <w:jc w:val="both"/>
            </w:pPr>
            <w:r>
              <w:t>Дополнительный показатель: Средний срок простоя государственных информационных систем в результате компьютерных атак, часов</w:t>
            </w:r>
          </w:p>
        </w:tc>
        <w:tc>
          <w:tcPr>
            <w:tcW w:w="107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1587" w:type="dxa"/>
          </w:tcPr>
          <w:p w:rsidR="0010606B" w:rsidRDefault="0010606B">
            <w:pPr>
              <w:pStyle w:val="ConsPlusNormal"/>
              <w:jc w:val="center"/>
            </w:pPr>
            <w:r>
              <w:t>С учетом нац. проекта</w:t>
            </w:r>
          </w:p>
        </w:tc>
        <w:tc>
          <w:tcPr>
            <w:tcW w:w="850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1</w:t>
            </w:r>
          </w:p>
        </w:tc>
      </w:tr>
      <w:tr w:rsidR="0010606B">
        <w:tc>
          <w:tcPr>
            <w:tcW w:w="567" w:type="dxa"/>
            <w:vMerge/>
          </w:tcPr>
          <w:p w:rsidR="0010606B" w:rsidRDefault="0010606B"/>
        </w:tc>
        <w:tc>
          <w:tcPr>
            <w:tcW w:w="3118" w:type="dxa"/>
            <w:vMerge/>
          </w:tcPr>
          <w:p w:rsidR="0010606B" w:rsidRDefault="0010606B"/>
        </w:tc>
        <w:tc>
          <w:tcPr>
            <w:tcW w:w="1077" w:type="dxa"/>
            <w:vMerge/>
          </w:tcPr>
          <w:p w:rsidR="0010606B" w:rsidRDefault="0010606B"/>
        </w:tc>
        <w:tc>
          <w:tcPr>
            <w:tcW w:w="1304" w:type="dxa"/>
            <w:vMerge/>
          </w:tcPr>
          <w:p w:rsidR="0010606B" w:rsidRDefault="0010606B"/>
        </w:tc>
        <w:tc>
          <w:tcPr>
            <w:tcW w:w="158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Без учета нац. проекта</w:t>
            </w:r>
          </w:p>
        </w:tc>
        <w:tc>
          <w:tcPr>
            <w:tcW w:w="850" w:type="dxa"/>
            <w:vMerge/>
          </w:tcPr>
          <w:p w:rsidR="0010606B" w:rsidRDefault="0010606B"/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</w:tr>
      <w:tr w:rsidR="0010606B">
        <w:tc>
          <w:tcPr>
            <w:tcW w:w="56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Merge w:val="restart"/>
          </w:tcPr>
          <w:p w:rsidR="0010606B" w:rsidRDefault="0010606B">
            <w:pPr>
              <w:pStyle w:val="ConsPlusNormal"/>
              <w:jc w:val="both"/>
            </w:pPr>
            <w:r>
              <w:t>Цель: Использование преимущественно отечественного программного обеспечения государственными органами, органами местного самоуправления и организациями</w:t>
            </w:r>
          </w:p>
        </w:tc>
        <w:tc>
          <w:tcPr>
            <w:tcW w:w="107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10606B" w:rsidRDefault="0010606B">
            <w:pPr>
              <w:pStyle w:val="ConsPlusNormal"/>
              <w:jc w:val="center"/>
            </w:pPr>
            <w:r>
              <w:t>С учетом нац. проекта</w:t>
            </w:r>
          </w:p>
        </w:tc>
        <w:tc>
          <w:tcPr>
            <w:tcW w:w="850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</w:tr>
      <w:tr w:rsidR="0010606B">
        <w:tc>
          <w:tcPr>
            <w:tcW w:w="567" w:type="dxa"/>
            <w:vMerge/>
          </w:tcPr>
          <w:p w:rsidR="0010606B" w:rsidRDefault="0010606B"/>
        </w:tc>
        <w:tc>
          <w:tcPr>
            <w:tcW w:w="3118" w:type="dxa"/>
            <w:vMerge/>
          </w:tcPr>
          <w:p w:rsidR="0010606B" w:rsidRDefault="0010606B"/>
        </w:tc>
        <w:tc>
          <w:tcPr>
            <w:tcW w:w="1077" w:type="dxa"/>
            <w:vMerge/>
          </w:tcPr>
          <w:p w:rsidR="0010606B" w:rsidRDefault="0010606B"/>
        </w:tc>
        <w:tc>
          <w:tcPr>
            <w:tcW w:w="1304" w:type="dxa"/>
            <w:vMerge/>
          </w:tcPr>
          <w:p w:rsidR="0010606B" w:rsidRDefault="0010606B"/>
        </w:tc>
        <w:tc>
          <w:tcPr>
            <w:tcW w:w="158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Без учета нац. проекта</w:t>
            </w:r>
          </w:p>
        </w:tc>
        <w:tc>
          <w:tcPr>
            <w:tcW w:w="850" w:type="dxa"/>
            <w:vMerge/>
          </w:tcPr>
          <w:p w:rsidR="0010606B" w:rsidRDefault="0010606B"/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</w:tr>
      <w:tr w:rsidR="0010606B">
        <w:tc>
          <w:tcPr>
            <w:tcW w:w="56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8" w:type="dxa"/>
            <w:vMerge w:val="restart"/>
          </w:tcPr>
          <w:p w:rsidR="0010606B" w:rsidRDefault="0010606B">
            <w:pPr>
              <w:pStyle w:val="ConsPlusNormal"/>
              <w:jc w:val="both"/>
            </w:pPr>
            <w:r>
              <w:t xml:space="preserve">Дополнительный показатель: Стоимостная доля закупаемого и (или) арендуемого федеральными органами исполнительной власти, </w:t>
            </w:r>
            <w:r>
              <w:lastRenderedPageBreak/>
              <w:t>органами исполнительной власти субъектов и иными органами государственной власти отечественного программного обеспечения, проценты</w:t>
            </w:r>
          </w:p>
        </w:tc>
        <w:tc>
          <w:tcPr>
            <w:tcW w:w="107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31.12.2016</w:t>
            </w:r>
          </w:p>
        </w:tc>
        <w:tc>
          <w:tcPr>
            <w:tcW w:w="1587" w:type="dxa"/>
          </w:tcPr>
          <w:p w:rsidR="0010606B" w:rsidRDefault="0010606B">
            <w:pPr>
              <w:pStyle w:val="ConsPlusNormal"/>
              <w:jc w:val="center"/>
            </w:pPr>
            <w:r>
              <w:t>С учетом нац. проекта</w:t>
            </w:r>
          </w:p>
        </w:tc>
        <w:tc>
          <w:tcPr>
            <w:tcW w:w="850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90</w:t>
            </w:r>
          </w:p>
        </w:tc>
      </w:tr>
      <w:tr w:rsidR="0010606B">
        <w:tc>
          <w:tcPr>
            <w:tcW w:w="567" w:type="dxa"/>
            <w:vMerge/>
          </w:tcPr>
          <w:p w:rsidR="0010606B" w:rsidRDefault="0010606B"/>
        </w:tc>
        <w:tc>
          <w:tcPr>
            <w:tcW w:w="3118" w:type="dxa"/>
            <w:vMerge/>
          </w:tcPr>
          <w:p w:rsidR="0010606B" w:rsidRDefault="0010606B"/>
        </w:tc>
        <w:tc>
          <w:tcPr>
            <w:tcW w:w="1077" w:type="dxa"/>
            <w:vMerge/>
          </w:tcPr>
          <w:p w:rsidR="0010606B" w:rsidRDefault="0010606B"/>
        </w:tc>
        <w:tc>
          <w:tcPr>
            <w:tcW w:w="1304" w:type="dxa"/>
            <w:vMerge/>
          </w:tcPr>
          <w:p w:rsidR="0010606B" w:rsidRDefault="0010606B"/>
        </w:tc>
        <w:tc>
          <w:tcPr>
            <w:tcW w:w="158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Без учета нац. проекта</w:t>
            </w:r>
          </w:p>
        </w:tc>
        <w:tc>
          <w:tcPr>
            <w:tcW w:w="850" w:type="dxa"/>
            <w:vMerge/>
          </w:tcPr>
          <w:p w:rsidR="0010606B" w:rsidRDefault="0010606B"/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</w:tr>
      <w:tr w:rsidR="0010606B">
        <w:tc>
          <w:tcPr>
            <w:tcW w:w="56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118" w:type="dxa"/>
            <w:vMerge w:val="restart"/>
          </w:tcPr>
          <w:p w:rsidR="0010606B" w:rsidRDefault="0010606B">
            <w:pPr>
              <w:pStyle w:val="ConsPlusNormal"/>
              <w:jc w:val="both"/>
            </w:pPr>
            <w:r>
              <w:t>Дополнительный показатель: Стоимостная доля закупаемого и (или) арендуемого государственными корпорациями, компаниями с государственным участием отечественного программного обеспечения, проценты</w:t>
            </w:r>
          </w:p>
        </w:tc>
        <w:tc>
          <w:tcPr>
            <w:tcW w:w="1077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31.12.201 6</w:t>
            </w:r>
          </w:p>
        </w:tc>
        <w:tc>
          <w:tcPr>
            <w:tcW w:w="1587" w:type="dxa"/>
          </w:tcPr>
          <w:p w:rsidR="0010606B" w:rsidRDefault="0010606B">
            <w:pPr>
              <w:pStyle w:val="ConsPlusNormal"/>
              <w:jc w:val="center"/>
            </w:pPr>
            <w:r>
              <w:t>С учетом нац. проекта</w:t>
            </w:r>
          </w:p>
        </w:tc>
        <w:tc>
          <w:tcPr>
            <w:tcW w:w="850" w:type="dxa"/>
            <w:vMerge w:val="restart"/>
          </w:tcPr>
          <w:p w:rsidR="0010606B" w:rsidRDefault="001060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10606B" w:rsidRDefault="0010606B">
            <w:pPr>
              <w:pStyle w:val="ConsPlusNormal"/>
              <w:jc w:val="center"/>
            </w:pPr>
            <w:r>
              <w:t>70</w:t>
            </w:r>
          </w:p>
        </w:tc>
      </w:tr>
      <w:tr w:rsidR="0010606B">
        <w:tc>
          <w:tcPr>
            <w:tcW w:w="567" w:type="dxa"/>
            <w:vMerge/>
          </w:tcPr>
          <w:p w:rsidR="0010606B" w:rsidRDefault="0010606B"/>
        </w:tc>
        <w:tc>
          <w:tcPr>
            <w:tcW w:w="3118" w:type="dxa"/>
            <w:vMerge/>
          </w:tcPr>
          <w:p w:rsidR="0010606B" w:rsidRDefault="0010606B"/>
        </w:tc>
        <w:tc>
          <w:tcPr>
            <w:tcW w:w="1077" w:type="dxa"/>
            <w:vMerge/>
          </w:tcPr>
          <w:p w:rsidR="0010606B" w:rsidRDefault="0010606B"/>
        </w:tc>
        <w:tc>
          <w:tcPr>
            <w:tcW w:w="1304" w:type="dxa"/>
            <w:vMerge/>
          </w:tcPr>
          <w:p w:rsidR="0010606B" w:rsidRDefault="0010606B"/>
        </w:tc>
        <w:tc>
          <w:tcPr>
            <w:tcW w:w="158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Без учета нац. проекта</w:t>
            </w:r>
          </w:p>
        </w:tc>
        <w:tc>
          <w:tcPr>
            <w:tcW w:w="850" w:type="dxa"/>
            <w:vMerge/>
          </w:tcPr>
          <w:p w:rsidR="0010606B" w:rsidRDefault="0010606B"/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-</w:t>
            </w:r>
          </w:p>
        </w:tc>
      </w:tr>
    </w:tbl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Title"/>
        <w:jc w:val="center"/>
        <w:outlineLvl w:val="1"/>
      </w:pPr>
      <w:r>
        <w:t>3. Оценка обеспеченности целей и целевых</w:t>
      </w:r>
    </w:p>
    <w:p w:rsidR="0010606B" w:rsidRDefault="0010606B">
      <w:pPr>
        <w:pStyle w:val="ConsPlusTitle"/>
        <w:jc w:val="center"/>
      </w:pPr>
      <w:r>
        <w:t>показателей национального проекта</w:t>
      </w:r>
    </w:p>
    <w:p w:rsidR="0010606B" w:rsidRDefault="001060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757"/>
        <w:gridCol w:w="1814"/>
        <w:gridCol w:w="2494"/>
        <w:gridCol w:w="1077"/>
      </w:tblGrid>
      <w:tr w:rsidR="0010606B">
        <w:tc>
          <w:tcPr>
            <w:tcW w:w="3912" w:type="dxa"/>
          </w:tcPr>
          <w:p w:rsidR="0010606B" w:rsidRDefault="0010606B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1757" w:type="dxa"/>
          </w:tcPr>
          <w:p w:rsidR="0010606B" w:rsidRDefault="0010606B">
            <w:pPr>
              <w:pStyle w:val="ConsPlusNormal"/>
              <w:jc w:val="center"/>
            </w:pPr>
            <w:r>
              <w:t>Потребность в финансовом обеспечении из федерального бюджета (млн. рублей)</w:t>
            </w:r>
          </w:p>
        </w:tc>
        <w:tc>
          <w:tcPr>
            <w:tcW w:w="1814" w:type="dxa"/>
          </w:tcPr>
          <w:p w:rsidR="0010606B" w:rsidRDefault="0010606B">
            <w:pPr>
              <w:pStyle w:val="ConsPlusNormal"/>
              <w:jc w:val="center"/>
            </w:pPr>
            <w:r>
              <w:t>Доля домохозяйств, имеющих широкополосный доступ к сети "Интернет", проценты</w:t>
            </w:r>
          </w:p>
        </w:tc>
        <w:tc>
          <w:tcPr>
            <w:tcW w:w="2494" w:type="dxa"/>
          </w:tcPr>
          <w:p w:rsidR="0010606B" w:rsidRDefault="0010606B">
            <w:pPr>
              <w:pStyle w:val="ConsPlusNormal"/>
              <w:jc w:val="center"/>
            </w:pPr>
            <w:r>
      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</w:t>
            </w:r>
          </w:p>
        </w:tc>
        <w:tc>
          <w:tcPr>
            <w:tcW w:w="1077" w:type="dxa"/>
          </w:tcPr>
          <w:p w:rsidR="0010606B" w:rsidRDefault="0010606B">
            <w:pPr>
              <w:pStyle w:val="ConsPlusNormal"/>
              <w:jc w:val="center"/>
            </w:pPr>
            <w:r>
              <w:t>Сводный рейтинг (баллов)</w:t>
            </w:r>
          </w:p>
        </w:tc>
      </w:tr>
      <w:tr w:rsidR="0010606B">
        <w:tc>
          <w:tcPr>
            <w:tcW w:w="3912" w:type="dxa"/>
            <w:vAlign w:val="center"/>
          </w:tcPr>
          <w:p w:rsidR="0010606B" w:rsidRDefault="0010606B">
            <w:pPr>
              <w:pStyle w:val="ConsPlusNormal"/>
            </w:pPr>
            <w:r>
              <w:t>1. Информационная безопасность</w:t>
            </w:r>
          </w:p>
        </w:tc>
        <w:tc>
          <w:tcPr>
            <w:tcW w:w="175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18 089,27</w:t>
            </w:r>
          </w:p>
        </w:tc>
        <w:tc>
          <w:tcPr>
            <w:tcW w:w="1814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94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3912" w:type="dxa"/>
            <w:vAlign w:val="center"/>
          </w:tcPr>
          <w:p w:rsidR="0010606B" w:rsidRDefault="0010606B">
            <w:pPr>
              <w:pStyle w:val="ConsPlusNormal"/>
            </w:pPr>
            <w:r>
              <w:t>2. Информационная инфраструктура</w:t>
            </w:r>
          </w:p>
        </w:tc>
        <w:tc>
          <w:tcPr>
            <w:tcW w:w="175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423 391,51</w:t>
            </w:r>
          </w:p>
        </w:tc>
        <w:tc>
          <w:tcPr>
            <w:tcW w:w="1814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94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3912" w:type="dxa"/>
            <w:vAlign w:val="center"/>
          </w:tcPr>
          <w:p w:rsidR="0010606B" w:rsidRDefault="0010606B">
            <w:pPr>
              <w:pStyle w:val="ConsPlusNormal"/>
            </w:pPr>
            <w:r>
              <w:lastRenderedPageBreak/>
              <w:t>3. Кадры для цифровой экономики</w:t>
            </w:r>
          </w:p>
        </w:tc>
        <w:tc>
          <w:tcPr>
            <w:tcW w:w="175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138 618,99</w:t>
            </w:r>
          </w:p>
        </w:tc>
        <w:tc>
          <w:tcPr>
            <w:tcW w:w="1814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94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3912" w:type="dxa"/>
            <w:vAlign w:val="center"/>
          </w:tcPr>
          <w:p w:rsidR="0010606B" w:rsidRDefault="0010606B">
            <w:pPr>
              <w:pStyle w:val="ConsPlusNormal"/>
            </w:pPr>
            <w:r>
              <w:t>4. Нормативное регулирование цифровой среды</w:t>
            </w:r>
          </w:p>
        </w:tc>
        <w:tc>
          <w:tcPr>
            <w:tcW w:w="175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1 590,70</w:t>
            </w:r>
          </w:p>
        </w:tc>
        <w:tc>
          <w:tcPr>
            <w:tcW w:w="1814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94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3912" w:type="dxa"/>
            <w:vAlign w:val="center"/>
          </w:tcPr>
          <w:p w:rsidR="0010606B" w:rsidRDefault="0010606B">
            <w:pPr>
              <w:pStyle w:val="ConsPlusNormal"/>
            </w:pPr>
            <w:r>
              <w:t>5. Цифровое государственное управление</w:t>
            </w:r>
          </w:p>
        </w:tc>
        <w:tc>
          <w:tcPr>
            <w:tcW w:w="175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235 697,68</w:t>
            </w:r>
          </w:p>
        </w:tc>
        <w:tc>
          <w:tcPr>
            <w:tcW w:w="1814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94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3912" w:type="dxa"/>
            <w:vAlign w:val="center"/>
          </w:tcPr>
          <w:p w:rsidR="0010606B" w:rsidRDefault="0010606B">
            <w:pPr>
              <w:pStyle w:val="ConsPlusNormal"/>
            </w:pPr>
            <w:r>
              <w:t>6. Цифровые технологии</w:t>
            </w:r>
          </w:p>
        </w:tc>
        <w:tc>
          <w:tcPr>
            <w:tcW w:w="175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282 194,89</w:t>
            </w:r>
          </w:p>
        </w:tc>
        <w:tc>
          <w:tcPr>
            <w:tcW w:w="1814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94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  <w:tr w:rsidR="0010606B">
        <w:tc>
          <w:tcPr>
            <w:tcW w:w="5669" w:type="dxa"/>
            <w:gridSpan w:val="2"/>
            <w:vAlign w:val="center"/>
          </w:tcPr>
          <w:p w:rsidR="0010606B" w:rsidRDefault="0010606B">
            <w:pPr>
              <w:pStyle w:val="ConsPlusNormal"/>
            </w:pPr>
            <w:r>
              <w:t>ИТОГО обеспеченность целей и целевых показателей национального проекта</w:t>
            </w:r>
          </w:p>
        </w:tc>
        <w:tc>
          <w:tcPr>
            <w:tcW w:w="1814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94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10606B" w:rsidRDefault="0010606B">
            <w:pPr>
              <w:pStyle w:val="ConsPlusNormal"/>
              <w:jc w:val="center"/>
            </w:pPr>
            <w:r>
              <w:t>0,00</w:t>
            </w:r>
          </w:p>
        </w:tc>
      </w:tr>
    </w:tbl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Normal"/>
        <w:ind w:firstLine="540"/>
        <w:jc w:val="both"/>
      </w:pPr>
    </w:p>
    <w:p w:rsidR="0010606B" w:rsidRDefault="00106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F05" w:rsidRDefault="001A1F05"/>
    <w:sectPr w:rsidR="001A1F05" w:rsidSect="00B56A0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6B"/>
    <w:rsid w:val="0010606B"/>
    <w:rsid w:val="001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6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6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6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6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6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6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6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6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6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6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7BDBEF0D9A03865D3E3ABE6A6F72BC583980FBA6066D7B7B591E7D4F91A0C6E7FC19664E3D4783CCE4EC07ACrFP7L" TargetMode="External"/><Relationship Id="rId18" Type="http://schemas.openxmlformats.org/officeDocument/2006/relationships/hyperlink" Target="consultantplus://offline/ref=387BDBEF0D9A03865D3E3ABE6A6F72BC59398BFFA7016D7B7B591E7D4F91A0C6E7FC19664E3D4783CCE4EC07ACrFP7L" TargetMode="External"/><Relationship Id="rId26" Type="http://schemas.openxmlformats.org/officeDocument/2006/relationships/hyperlink" Target="consultantplus://offline/ref=387BDBEF0D9A03865D3E3ABE6A6F72BC583980FBA6066D7B7B591E7D4F91A0C6F5FC416A4F3A5983CFF1BA56EAA23321CFCAD98ACE2A6299r5P0L" TargetMode="External"/><Relationship Id="rId39" Type="http://schemas.openxmlformats.org/officeDocument/2006/relationships/hyperlink" Target="consultantplus://offline/ref=387BDBEF0D9A03865D3E3ABE6A6F72BC583B86F2A4076D7B7B591E7D4F91A0C6E7FC19664E3D4783CCE4EC07ACrFP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7BDBEF0D9A03865D3E3ABE6A6F72BC583D87FFA30E6D7B7B591E7D4F91A0C6F5FC416A4F3A5983C1F1BA56EAA23321CFCAD98ACE2A6299r5P0L" TargetMode="External"/><Relationship Id="rId34" Type="http://schemas.openxmlformats.org/officeDocument/2006/relationships/hyperlink" Target="consultantplus://offline/ref=387BDBEF0D9A03865D3E3ABE6A6F72BC583A83FEAD056D7B7B591E7D4F91A0C6E7FC19664E3D4783CCE4EC07ACrFP7L" TargetMode="External"/><Relationship Id="rId42" Type="http://schemas.openxmlformats.org/officeDocument/2006/relationships/hyperlink" Target="consultantplus://offline/ref=387BDBEF0D9A03865D3E3ABE6A6F72BC583B86F2A4076D7B7B591E7D4F91A0C6E7FC19664E3D4783CCE4EC07ACrFP7L" TargetMode="External"/><Relationship Id="rId47" Type="http://schemas.openxmlformats.org/officeDocument/2006/relationships/image" Target="media/image6.wmf"/><Relationship Id="rId50" Type="http://schemas.openxmlformats.org/officeDocument/2006/relationships/hyperlink" Target="consultantplus://offline/ref=387BDBEF0D9A03865D3E3ABE6A6F72BC58388AF2A2046D7B7B591E7D4F91A0C6E7FC19664E3D4783CCE4EC07ACrFP7L" TargetMode="External"/><Relationship Id="rId7" Type="http://schemas.openxmlformats.org/officeDocument/2006/relationships/hyperlink" Target="consultantplus://offline/ref=387BDBEF0D9A03865D3E3ABE6A6F72BC583D87FFA30E6D7B7B591E7D4F91A0C6F5FC416A4F3A5983C1F1BA56EAA23321CFCAD98ACE2A6299r5P0L" TargetMode="External"/><Relationship Id="rId12" Type="http://schemas.openxmlformats.org/officeDocument/2006/relationships/hyperlink" Target="consultantplus://offline/ref=387BDBEF0D9A03865D3E3ABE6A6F72BC583B8BF2A70E6D7B7B591E7D4F91A0C6F5FC416A4F3A5983CBF1BA56EAA23321CFCAD98ACE2A6299r5P0L" TargetMode="External"/><Relationship Id="rId17" Type="http://schemas.openxmlformats.org/officeDocument/2006/relationships/hyperlink" Target="consultantplus://offline/ref=387BDBEF0D9A03865D3E3ABE6A6F72BC583980FBA6066D7B7B591E7D4F91A0C6E7FC19664E3D4783CCE4EC07ACrFP7L" TargetMode="External"/><Relationship Id="rId25" Type="http://schemas.openxmlformats.org/officeDocument/2006/relationships/hyperlink" Target="consultantplus://offline/ref=387BDBEF0D9A03865D3E3ABE6A6F72BC583980FBA6066D7B7B591E7D4F91A0C6E7FC19664E3D4783CCE4EC07ACrFP7L" TargetMode="External"/><Relationship Id="rId33" Type="http://schemas.openxmlformats.org/officeDocument/2006/relationships/image" Target="media/image3.wmf"/><Relationship Id="rId38" Type="http://schemas.openxmlformats.org/officeDocument/2006/relationships/image" Target="media/image4.wmf"/><Relationship Id="rId46" Type="http://schemas.openxmlformats.org/officeDocument/2006/relationships/hyperlink" Target="consultantplus://offline/ref=387BDBEF0D9A03865D3E3ABE6A6F72BC583B86F2A4076D7B7B591E7D4F91A0C6E7FC19664E3D4783CCE4EC07ACrFP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7BDBEF0D9A03865D3E3ABE6A6F72BC583C83FBA70F6D7B7B591E7D4F91A0C6F5FC416A4F3A5982CEF1BA56EAA23321CFCAD98ACE2A6299r5P0L" TargetMode="External"/><Relationship Id="rId20" Type="http://schemas.openxmlformats.org/officeDocument/2006/relationships/hyperlink" Target="consultantplus://offline/ref=387BDBEF0D9A03865D3E3ABE6A6F72BC583D8AFFA7056D7B7B591E7D4F91A0C6E7FC19664E3D4783CCE4EC07ACrFP7L" TargetMode="External"/><Relationship Id="rId29" Type="http://schemas.openxmlformats.org/officeDocument/2006/relationships/hyperlink" Target="consultantplus://offline/ref=387BDBEF0D9A03865D3E3ABE6A6F72BC583A83FEAD056D7B7B591E7D4F91A0C6E7FC19664E3D4783CCE4EC07ACrFP7L" TargetMode="External"/><Relationship Id="rId41" Type="http://schemas.openxmlformats.org/officeDocument/2006/relationships/hyperlink" Target="consultantplus://offline/ref=387BDBEF0D9A03865D3E3ABE6A6F72BC583B86F2A4076D7B7B591E7D4F91A0C6E7FC19664E3D4783CCE4EC07ACrFP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BDBEF0D9A03865D3E3ABE6A6F72BC583B8BF2A7046D7B7B591E7D4F91A0C6F5FC416A4F3A5983CBF1BA56EAA23321CFCAD98ACE2A6299r5P0L" TargetMode="External"/><Relationship Id="rId11" Type="http://schemas.openxmlformats.org/officeDocument/2006/relationships/hyperlink" Target="consultantplus://offline/ref=387BDBEF0D9A03865D3E3ABE6A6F72BC583B8BF2A7016D7B7B591E7D4F91A0C6F5FC416A4F3A5983CBF1BA56EAA23321CFCAD98ACE2A6299r5P0L" TargetMode="External"/><Relationship Id="rId24" Type="http://schemas.openxmlformats.org/officeDocument/2006/relationships/hyperlink" Target="consultantplus://offline/ref=387BDBEF0D9A03865D3E3ABE6A6F72BC593885F8A2056D7B7B591E7D4F91A0C6F5FC416A4F3A5982C0F1BA56EAA23321CFCAD98ACE2A6299r5P0L" TargetMode="External"/><Relationship Id="rId32" Type="http://schemas.openxmlformats.org/officeDocument/2006/relationships/hyperlink" Target="consultantplus://offline/ref=387BDBEF0D9A03865D3E3ABE6A6F72BC58388AF2A2046D7B7B591E7D4F91A0C6E7FC19664E3D4783CCE4EC07ACrFP7L" TargetMode="External"/><Relationship Id="rId37" Type="http://schemas.openxmlformats.org/officeDocument/2006/relationships/hyperlink" Target="consultantplus://offline/ref=387BDBEF0D9A03865D3E3ABE6A6F72BC583A83FEAD056D7B7B591E7D4F91A0C6E7FC19664E3D4783CCE4EC07ACrFP7L" TargetMode="External"/><Relationship Id="rId40" Type="http://schemas.openxmlformats.org/officeDocument/2006/relationships/hyperlink" Target="consultantplus://offline/ref=387BDBEF0D9A03865D3E3ABE6A6F72BC583B86F2A4076D7B7B591E7D4F91A0C6E7FC19664E3D4783CCE4EC07ACrFP7L" TargetMode="External"/><Relationship Id="rId45" Type="http://schemas.openxmlformats.org/officeDocument/2006/relationships/hyperlink" Target="consultantplus://offline/ref=387BDBEF0D9A03865D3E3ABE6A6F72BC583B86F2A4076D7B7B591E7D4F91A0C6E7FC19664E3D4783CCE4EC07ACrFP7L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387BDBEF0D9A03865D3E3ABE6A6F72BC583B8BF3A1036D7B7B591E7D4F91A0C6F5FC416A4F3A5983CBF1BA56EAA23321CFCAD98ACE2A6299r5P0L" TargetMode="External"/><Relationship Id="rId15" Type="http://schemas.openxmlformats.org/officeDocument/2006/relationships/hyperlink" Target="consultantplus://offline/ref=387BDBEF0D9A03865D3E3ABE6A6F72BC583C83FAAD046D7B7B591E7D4F91A0C6F5FC416A4F3D5E8BC9F1BA56EAA23321CFCAD98ACE2A6299r5P0L" TargetMode="External"/><Relationship Id="rId23" Type="http://schemas.openxmlformats.org/officeDocument/2006/relationships/hyperlink" Target="consultantplus://offline/ref=387BDBEF0D9A03865D3E3ABE6A6F72BC593984F2A2016D7B7B591E7D4F91A0C6F5FC416A4F3A5982CEF1BA56EAA23321CFCAD98ACE2A6299r5P0L" TargetMode="External"/><Relationship Id="rId28" Type="http://schemas.openxmlformats.org/officeDocument/2006/relationships/hyperlink" Target="consultantplus://offline/ref=387BDBEF0D9A03865D3E3ABE6A6F72BC583A83FEAD056D7B7B591E7D4F91A0C6E7FC19664E3D4783CCE4EC07ACrFP7L" TargetMode="External"/><Relationship Id="rId36" Type="http://schemas.openxmlformats.org/officeDocument/2006/relationships/hyperlink" Target="consultantplus://offline/ref=387BDBEF0D9A03865D3E3ABE6A6F72BC583A83FEAD056D7B7B591E7D4F91A0C6E7FC19664E3D4783CCE4EC07ACrFP7L" TargetMode="External"/><Relationship Id="rId49" Type="http://schemas.openxmlformats.org/officeDocument/2006/relationships/hyperlink" Target="consultantplus://offline/ref=387BDBEF0D9A03865D3E3ABE6A6F72BC58388AF2A2046D7B7B591E7D4F91A0C6E7FC19664E3D4783CCE4EC07ACrFP7L" TargetMode="External"/><Relationship Id="rId10" Type="http://schemas.openxmlformats.org/officeDocument/2006/relationships/hyperlink" Target="consultantplus://offline/ref=387BDBEF0D9A03865D3E3ABE6A6F72BC583D8AF9AD026D7B7B591E7D4F91A0C6E7FC19664E3D4783CCE4EC07ACrFP7L" TargetMode="External"/><Relationship Id="rId19" Type="http://schemas.openxmlformats.org/officeDocument/2006/relationships/hyperlink" Target="consultantplus://offline/ref=387BDBEF0D9A03865D3E3ABE6A6F72BC593984F2A30E6D7B7B591E7D4F91A0C6E7FC19664E3D4783CCE4EC07ACrFP7L" TargetMode="External"/><Relationship Id="rId31" Type="http://schemas.openxmlformats.org/officeDocument/2006/relationships/hyperlink" Target="consultantplus://offline/ref=387BDBEF0D9A03865D3E3ABE6A6F72BC58388AF2A2046D7B7B591E7D4F91A0C6E7FC19664E3D4783CCE4EC07ACrFP7L" TargetMode="External"/><Relationship Id="rId44" Type="http://schemas.openxmlformats.org/officeDocument/2006/relationships/hyperlink" Target="consultantplus://offline/ref=387BDBEF0D9A03865D3E3ABE6A6F72BC583B86F2A4076D7B7B591E7D4F91A0C6E7FC19664E3D4783CCE4EC07ACrFP7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7BDBEF0D9A03865D3E3ABE6A6F72BC583B8BF2A7076D7B7B591E7D4F91A0C6F5FC416A4F3A5983CBF1BA56EAA23321CFCAD98ACE2A6299r5P0L" TargetMode="External"/><Relationship Id="rId14" Type="http://schemas.openxmlformats.org/officeDocument/2006/relationships/hyperlink" Target="consultantplus://offline/ref=387BDBEF0D9A03865D3E3ABE6A6F72BC583984F3A3046D7B7B591E7D4F91A0C6E7FC19664E3D4783CCE4EC07ACrFP7L" TargetMode="External"/><Relationship Id="rId22" Type="http://schemas.openxmlformats.org/officeDocument/2006/relationships/hyperlink" Target="consultantplus://offline/ref=387BDBEF0D9A03865D3E3ABE6A6F72BC583980FBA6066D7B7B591E7D4F91A0C6E7FC19664E3D4783CCE4EC07ACrFP7L" TargetMode="External"/><Relationship Id="rId27" Type="http://schemas.openxmlformats.org/officeDocument/2006/relationships/image" Target="media/image1.wmf"/><Relationship Id="rId30" Type="http://schemas.openxmlformats.org/officeDocument/2006/relationships/image" Target="media/image2.wmf"/><Relationship Id="rId35" Type="http://schemas.openxmlformats.org/officeDocument/2006/relationships/hyperlink" Target="consultantplus://offline/ref=387BDBEF0D9A03865D3E3ABE6A6F72BC583A83FEAD056D7B7B591E7D4F91A0C6E7FC19664E3D4783CCE4EC07ACrFP7L" TargetMode="External"/><Relationship Id="rId43" Type="http://schemas.openxmlformats.org/officeDocument/2006/relationships/image" Target="media/image5.wmf"/><Relationship Id="rId48" Type="http://schemas.openxmlformats.org/officeDocument/2006/relationships/hyperlink" Target="consultantplus://offline/ref=387BDBEF0D9A03865D3E3ABE6A6F72BC58388AF2A2046D7B7B591E7D4F91A0C6E7FC19664E3D4783CCE4EC07ACrFP7L" TargetMode="External"/><Relationship Id="rId8" Type="http://schemas.openxmlformats.org/officeDocument/2006/relationships/hyperlink" Target="consultantplus://offline/ref=387BDBEF0D9A03865D3E3ABE6A6F72BC583B8BF2A7056D7B7B591E7D4F91A0C6F5FC416A4F3A5983CBF1BA56EAA23321CFCAD98ACE2A6299r5P0L" TargetMode="External"/><Relationship Id="rId51" Type="http://schemas.openxmlformats.org/officeDocument/2006/relationships/hyperlink" Target="consultantplus://offline/ref=387BDBEF0D9A03865D3E3ABE6A6F72BC58388AF2A2046D7B7B591E7D4F91A0C6E7FC19664E3D4783CCE4EC07ACrF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27107</Words>
  <Characters>154512</Characters>
  <Application>Microsoft Office Word</Application>
  <DocSecurity>0</DocSecurity>
  <Lines>1287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О.В.</dc:creator>
  <cp:lastModifiedBy>Степанова О.В.</cp:lastModifiedBy>
  <cp:revision>1</cp:revision>
  <dcterms:created xsi:type="dcterms:W3CDTF">2020-04-17T11:15:00Z</dcterms:created>
  <dcterms:modified xsi:type="dcterms:W3CDTF">2020-04-17T11:16:00Z</dcterms:modified>
</cp:coreProperties>
</file>